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0CE4" w14:textId="77777777"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GoBack"/>
      <w:bookmarkEnd w:id="0"/>
    </w:p>
    <w:p w14:paraId="76434265" w14:textId="77777777"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i/>
          <w:noProof/>
          <w:color w:val="FF0000"/>
          <w:sz w:val="20"/>
          <w:szCs w:val="20"/>
          <w:lang w:eastAsia="pt-BR"/>
        </w:rPr>
        <w:drawing>
          <wp:inline distT="0" distB="0" distL="0" distR="0" wp14:anchorId="5D5673DC" wp14:editId="58A7A2BA">
            <wp:extent cx="658495" cy="687705"/>
            <wp:effectExtent l="19050" t="0" r="825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57060B" w14:textId="77777777"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UNIVERSIDADE FEDERAL FLUMINENSE</w:t>
      </w:r>
    </w:p>
    <w:p w14:paraId="5E8F9675" w14:textId="77777777"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PROGRAMA DE ESTÁGIO INTERNO 20</w:t>
      </w:r>
      <w:r w:rsidR="006E42DB" w:rsidRPr="00D52A66">
        <w:rPr>
          <w:rFonts w:asciiTheme="minorHAnsi" w:hAnsiTheme="minorHAnsi" w:cstheme="minorHAnsi"/>
          <w:b/>
          <w:sz w:val="20"/>
          <w:szCs w:val="20"/>
        </w:rPr>
        <w:t>20</w:t>
      </w:r>
    </w:p>
    <w:p w14:paraId="458BE4C4" w14:textId="77777777"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22D3FA03" w14:textId="77777777"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EDITAL DE SELEÇÃO PARA ESTÁGIO INTERNO NÃO OBRIGATÓRIO</w:t>
      </w:r>
    </w:p>
    <w:p w14:paraId="392B1184" w14:textId="3D08DFDD" w:rsidR="00DD6450" w:rsidRPr="00AA5690" w:rsidRDefault="00AA569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5690">
        <w:rPr>
          <w:rFonts w:asciiTheme="minorHAnsi" w:hAnsiTheme="minorHAnsi" w:cstheme="minorHAnsi"/>
          <w:b/>
          <w:sz w:val="20"/>
          <w:szCs w:val="20"/>
        </w:rPr>
        <w:t>LABORATÓRIO DE PATOLOGIA ORAL - ISNF</w:t>
      </w:r>
    </w:p>
    <w:p w14:paraId="444BD948" w14:textId="77777777"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DB8150" w14:textId="77777777" w:rsidR="00DD6450" w:rsidRPr="00D52A66" w:rsidRDefault="00DD6450" w:rsidP="006E42DB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DISPOSIÇÕES PRELIMINARES </w:t>
      </w:r>
    </w:p>
    <w:p w14:paraId="7BFCB1F3" w14:textId="268C040B" w:rsidR="006E42DB" w:rsidRPr="00D52A66" w:rsidRDefault="00DD6450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O presente Edital destina-se à seleção de estudantes devidamente matriculados (as</w:t>
      </w:r>
      <w:r w:rsidR="00FE4BAD" w:rsidRPr="00D52A66">
        <w:rPr>
          <w:rFonts w:asciiTheme="minorHAnsi" w:hAnsiTheme="minorHAnsi" w:cstheme="minorHAnsi"/>
          <w:sz w:val="20"/>
          <w:szCs w:val="20"/>
        </w:rPr>
        <w:t>) e frequentes no(s) curso(s) de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AA5690" w:rsidRPr="00AA5690">
        <w:rPr>
          <w:rFonts w:asciiTheme="minorHAnsi" w:hAnsiTheme="minorHAnsi" w:cstheme="minorHAnsi"/>
          <w:b/>
          <w:bCs/>
          <w:sz w:val="20"/>
          <w:szCs w:val="20"/>
        </w:rPr>
        <w:t>Odontologia</w:t>
      </w:r>
      <w:r w:rsidRPr="00D52A66">
        <w:rPr>
          <w:rFonts w:asciiTheme="minorHAnsi" w:hAnsiTheme="minorHAnsi" w:cstheme="minorHAnsi"/>
          <w:sz w:val="20"/>
          <w:szCs w:val="20"/>
        </w:rPr>
        <w:t xml:space="preserve"> da UFF para ocupar </w:t>
      </w:r>
      <w:r w:rsidR="00AA5690" w:rsidRPr="00AA569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AA5690">
        <w:rPr>
          <w:rFonts w:asciiTheme="minorHAnsi" w:hAnsiTheme="minorHAnsi" w:cstheme="minorHAnsi"/>
          <w:b/>
          <w:bCs/>
          <w:sz w:val="20"/>
          <w:szCs w:val="20"/>
        </w:rPr>
        <w:t xml:space="preserve"> vaga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estágio interno não obrigatório a ser realizado </w:t>
      </w:r>
      <w:r w:rsidR="00FE4BAD" w:rsidRPr="00D52A66">
        <w:rPr>
          <w:rFonts w:asciiTheme="minorHAnsi" w:hAnsiTheme="minorHAnsi" w:cstheme="minorHAnsi"/>
          <w:sz w:val="20"/>
          <w:szCs w:val="20"/>
        </w:rPr>
        <w:t>no</w:t>
      </w:r>
      <w:r w:rsidR="008B1790" w:rsidRPr="00D52A66">
        <w:rPr>
          <w:rFonts w:asciiTheme="minorHAnsi" w:hAnsiTheme="minorHAnsi" w:cstheme="minorHAnsi"/>
          <w:sz w:val="20"/>
          <w:szCs w:val="20"/>
        </w:rPr>
        <w:t>(</w:t>
      </w:r>
      <w:r w:rsidRPr="00D52A66">
        <w:rPr>
          <w:rFonts w:asciiTheme="minorHAnsi" w:hAnsiTheme="minorHAnsi" w:cstheme="minorHAnsi"/>
          <w:sz w:val="20"/>
          <w:szCs w:val="20"/>
        </w:rPr>
        <w:t xml:space="preserve">a) </w:t>
      </w:r>
      <w:r w:rsidR="00AA5690" w:rsidRPr="00AA5690">
        <w:rPr>
          <w:rFonts w:asciiTheme="minorHAnsi" w:hAnsiTheme="minorHAnsi" w:cstheme="minorHAnsi"/>
          <w:b/>
          <w:bCs/>
          <w:sz w:val="20"/>
          <w:szCs w:val="20"/>
        </w:rPr>
        <w:t>Laboratório de Patologia Oral do Instituto de Saúde de Nova Friburgo - ISNF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Pr="00D52A66">
        <w:rPr>
          <w:rFonts w:asciiTheme="minorHAnsi" w:hAnsiTheme="minorHAnsi" w:cstheme="minorHAnsi"/>
          <w:sz w:val="20"/>
          <w:szCs w:val="20"/>
        </w:rPr>
        <w:t>localizado n</w:t>
      </w:r>
      <w:r w:rsidR="00AA5690">
        <w:rPr>
          <w:rFonts w:asciiTheme="minorHAnsi" w:hAnsiTheme="minorHAnsi" w:cstheme="minorHAnsi"/>
          <w:sz w:val="20"/>
          <w:szCs w:val="20"/>
        </w:rPr>
        <w:t xml:space="preserve">a Rua Dr. Silvio Henrique Braune, 22. </w:t>
      </w:r>
      <w:proofErr w:type="spellStart"/>
      <w:r w:rsidR="00AA5690">
        <w:rPr>
          <w:rFonts w:asciiTheme="minorHAnsi" w:hAnsiTheme="minorHAnsi" w:cstheme="minorHAnsi"/>
          <w:sz w:val="20"/>
          <w:szCs w:val="20"/>
        </w:rPr>
        <w:t>Email</w:t>
      </w:r>
      <w:proofErr w:type="spellEnd"/>
      <w:r w:rsidR="00AA5690">
        <w:rPr>
          <w:rFonts w:asciiTheme="minorHAnsi" w:hAnsiTheme="minorHAnsi" w:cstheme="minorHAnsi"/>
          <w:sz w:val="20"/>
          <w:szCs w:val="20"/>
        </w:rPr>
        <w:t xml:space="preserve"> para contato: </w:t>
      </w:r>
      <w:hyperlink r:id="rId8" w:history="1">
        <w:r w:rsidR="00AA5690" w:rsidRPr="00F96EBC">
          <w:rPr>
            <w:rStyle w:val="Hyperlink"/>
            <w:rFonts w:asciiTheme="minorHAnsi" w:hAnsiTheme="minorHAnsi" w:cstheme="minorHAnsi"/>
            <w:sz w:val="20"/>
            <w:szCs w:val="20"/>
          </w:rPr>
          <w:t>rtucci@id.uff.br</w:t>
        </w:r>
      </w:hyperlink>
      <w:r w:rsidR="00AA5690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AA5690" w:rsidRPr="00AA5690">
        <w:rPr>
          <w:rFonts w:asciiTheme="minorHAnsi" w:hAnsiTheme="minorHAnsi" w:cstheme="minorHAnsi"/>
          <w:sz w:val="20"/>
          <w:szCs w:val="20"/>
        </w:rPr>
        <w:t>telefone: 99792-1332</w:t>
      </w:r>
    </w:p>
    <w:p w14:paraId="2843B9F4" w14:textId="77777777" w:rsidR="00DD6450" w:rsidRPr="00D52A66" w:rsidRDefault="00DD6450" w:rsidP="00DD6450">
      <w:pPr>
        <w:pStyle w:val="PargrafodaLista"/>
        <w:spacing w:after="0" w:line="240" w:lineRule="auto"/>
        <w:ind w:left="788" w:firstLine="63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49419716" w14:textId="77777777" w:rsidR="006E42DB" w:rsidRPr="00D52A66" w:rsidRDefault="006E42DB" w:rsidP="00DD6450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JORNADA DE ATIVIDADES</w:t>
      </w:r>
    </w:p>
    <w:p w14:paraId="744E11D6" w14:textId="77777777" w:rsidR="006E42DB" w:rsidRPr="00D52A66" w:rsidRDefault="006E42DB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A jornada de atividades de estágio será de 4 (quatro) horas diárias ou 20 (vinte) horas semanais, no período de </w:t>
      </w:r>
      <w:r w:rsidRPr="00AA5690">
        <w:rPr>
          <w:rFonts w:asciiTheme="minorHAnsi" w:hAnsiTheme="minorHAnsi" w:cstheme="minorHAnsi"/>
          <w:sz w:val="20"/>
          <w:szCs w:val="20"/>
        </w:rPr>
        <w:t>1 de abril</w:t>
      </w:r>
      <w:r w:rsidRPr="00D52A66">
        <w:rPr>
          <w:rFonts w:asciiTheme="minorHAnsi" w:hAnsiTheme="minorHAnsi" w:cstheme="minorHAnsi"/>
          <w:sz w:val="20"/>
          <w:szCs w:val="20"/>
        </w:rPr>
        <w:t xml:space="preserve"> a 31 de Dezembro de 2020.</w:t>
      </w:r>
    </w:p>
    <w:p w14:paraId="720F3FB1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E0B5A5E" w14:textId="77777777"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DOS PRÉ-REQUISITOS PARA INSCRIÇÃO NA SELEÇÃO</w:t>
      </w:r>
    </w:p>
    <w:p w14:paraId="2496A5BC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60F21E" w14:textId="77777777" w:rsidR="00DD6450" w:rsidRPr="00D52A66" w:rsidRDefault="00610DA8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Os candidatos </w:t>
      </w:r>
      <w:r w:rsidR="000B4372" w:rsidRPr="00D52A66">
        <w:rPr>
          <w:rFonts w:asciiTheme="minorHAnsi" w:hAnsiTheme="minorHAnsi" w:cstheme="minorHAnsi"/>
          <w:sz w:val="20"/>
          <w:szCs w:val="20"/>
        </w:rPr>
        <w:t>deve</w:t>
      </w:r>
      <w:r w:rsidR="00FE4BAD" w:rsidRPr="00D52A66">
        <w:rPr>
          <w:rFonts w:asciiTheme="minorHAnsi" w:hAnsiTheme="minorHAnsi" w:cstheme="minorHAnsi"/>
          <w:sz w:val="20"/>
          <w:szCs w:val="20"/>
        </w:rPr>
        <w:t>m</w:t>
      </w:r>
      <w:r w:rsidR="000B4372" w:rsidRPr="00D52A66">
        <w:rPr>
          <w:rFonts w:asciiTheme="minorHAnsi" w:hAnsiTheme="minorHAnsi" w:cstheme="minorHAnsi"/>
          <w:sz w:val="20"/>
          <w:szCs w:val="20"/>
        </w:rPr>
        <w:t xml:space="preserve"> satisfazer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seguintes requisitos:</w:t>
      </w:r>
    </w:p>
    <w:p w14:paraId="1C35340E" w14:textId="7E28357D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a) Estar regularmente inscrito no Curso de </w:t>
      </w:r>
      <w:r w:rsidR="00AA5690" w:rsidRPr="00AA5690">
        <w:rPr>
          <w:rFonts w:asciiTheme="minorHAnsi" w:hAnsiTheme="minorHAnsi" w:cstheme="minorHAnsi"/>
          <w:b/>
          <w:bCs/>
          <w:sz w:val="20"/>
          <w:szCs w:val="20"/>
        </w:rPr>
        <w:t>Odontologia</w:t>
      </w:r>
      <w:r w:rsidRPr="00D52A66">
        <w:rPr>
          <w:rFonts w:asciiTheme="minorHAnsi" w:hAnsiTheme="minorHAnsi" w:cstheme="minorHAnsi"/>
          <w:sz w:val="20"/>
          <w:szCs w:val="20"/>
        </w:rPr>
        <w:t xml:space="preserve"> quando da assinatura do Termo de Compromisso 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e ao longo da vigência </w:t>
      </w:r>
      <w:proofErr w:type="gramStart"/>
      <w:r w:rsidR="00FE4BAD" w:rsidRPr="00D52A66">
        <w:rPr>
          <w:rFonts w:asciiTheme="minorHAnsi" w:hAnsiTheme="minorHAnsi" w:cstheme="minorHAnsi"/>
          <w:sz w:val="20"/>
          <w:szCs w:val="20"/>
        </w:rPr>
        <w:t>do mesmo</w:t>
      </w:r>
      <w:proofErr w:type="gramEnd"/>
      <w:r w:rsidR="00FE4BAD" w:rsidRPr="00D52A66">
        <w:rPr>
          <w:rFonts w:asciiTheme="minorHAnsi" w:hAnsiTheme="minorHAnsi" w:cstheme="minorHAnsi"/>
          <w:sz w:val="20"/>
          <w:szCs w:val="20"/>
        </w:rPr>
        <w:t>;</w:t>
      </w:r>
    </w:p>
    <w:p w14:paraId="401AB7AE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Atender aos requisitos estabelecidos pelo Colegiado de seu Curso de Graduação para r</w:t>
      </w:r>
      <w:r w:rsidR="00FE4BAD" w:rsidRPr="00D52A66">
        <w:rPr>
          <w:rFonts w:asciiTheme="minorHAnsi" w:hAnsiTheme="minorHAnsi" w:cstheme="minorHAnsi"/>
          <w:sz w:val="20"/>
          <w:szCs w:val="20"/>
        </w:rPr>
        <w:t>ealização de estágio curricular;</w:t>
      </w:r>
    </w:p>
    <w:p w14:paraId="5C0569B2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Respeitar o período máximo estabelecido na Lei 11.788</w:t>
      </w:r>
      <w:r w:rsidR="00FE4BAD" w:rsidRPr="00D52A66">
        <w:rPr>
          <w:rFonts w:asciiTheme="minorHAnsi" w:hAnsiTheme="minorHAnsi" w:cstheme="minorHAnsi"/>
          <w:sz w:val="20"/>
          <w:szCs w:val="20"/>
        </w:rPr>
        <w:t>/</w:t>
      </w:r>
      <w:r w:rsidRPr="00D52A66">
        <w:rPr>
          <w:rFonts w:asciiTheme="minorHAnsi" w:hAnsiTheme="minorHAnsi" w:cstheme="minorHAnsi"/>
          <w:sz w:val="20"/>
          <w:szCs w:val="20"/>
        </w:rPr>
        <w:t>08, de 24 meses de estágio na mesma instituição, caso tenha participado anteriormente do Programa de Estágio Interno - exceto quando se tratar de estagiário portador de deficiência, caso em que n</w:t>
      </w:r>
      <w:r w:rsidR="00FE4BAD" w:rsidRPr="00D52A66">
        <w:rPr>
          <w:rFonts w:asciiTheme="minorHAnsi" w:hAnsiTheme="minorHAnsi" w:cstheme="minorHAnsi"/>
          <w:sz w:val="20"/>
          <w:szCs w:val="20"/>
        </w:rPr>
        <w:t>ão haverá o limite de 24 meses;</w:t>
      </w:r>
    </w:p>
    <w:p w14:paraId="70A4F1AC" w14:textId="77777777" w:rsidR="000B4372" w:rsidRPr="00D52A66" w:rsidRDefault="000B4372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2D85052" w14:textId="77777777" w:rsidR="000B4372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estagiário do Programa de Estágio Interno não poderá usufruir, cumulativamente, de outro tipo de benefício financeiro concedido pela UFF ou outro órgão público, com exceção de bolsa/auxílio estudantil que não exija contrapartida de atividade acadêmica. </w:t>
      </w:r>
    </w:p>
    <w:p w14:paraId="3F8DFE94" w14:textId="77777777" w:rsidR="000B4372" w:rsidRPr="00D52A66" w:rsidRDefault="000B4372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C54BA" w14:textId="77777777" w:rsidR="00DD6450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estudante pode candidatar-se a vagas de diversos editais, respeitadas as datas previstas para os processos seletivos. Caso o estudante seja classificado em mais de um edital, deverá optar por apenas um deles.</w:t>
      </w:r>
    </w:p>
    <w:p w14:paraId="67FB2FB2" w14:textId="77777777" w:rsidR="00DD6450" w:rsidRPr="00D52A66" w:rsidRDefault="00DD6450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2A61AE7C" w14:textId="77777777"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INSCRIÇÕES DOS CANDIDATOS </w:t>
      </w:r>
    </w:p>
    <w:p w14:paraId="006F9754" w14:textId="77777777" w:rsidR="00DD6450" w:rsidRPr="00031FB9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0D218B" w14:textId="3FD20E51" w:rsidR="00DD6450" w:rsidRPr="00031FB9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031FB9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031FB9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O período de inscrição dos candidatos será de </w:t>
      </w:r>
      <w:r w:rsidR="00031FB9" w:rsidRPr="00031FB9">
        <w:rPr>
          <w:rFonts w:asciiTheme="minorHAnsi" w:hAnsiTheme="minorHAnsi" w:cstheme="minorHAnsi"/>
          <w:sz w:val="20"/>
          <w:szCs w:val="20"/>
        </w:rPr>
        <w:t>04</w:t>
      </w:r>
      <w:r w:rsidR="00031FB9">
        <w:rPr>
          <w:rFonts w:asciiTheme="minorHAnsi" w:hAnsiTheme="minorHAnsi" w:cstheme="minorHAnsi"/>
          <w:sz w:val="20"/>
          <w:szCs w:val="20"/>
        </w:rPr>
        <w:t xml:space="preserve"> </w:t>
      </w:r>
      <w:r w:rsidR="00031FB9" w:rsidRPr="00031FB9">
        <w:rPr>
          <w:rFonts w:asciiTheme="minorHAnsi" w:hAnsiTheme="minorHAnsi" w:cstheme="minorHAnsi"/>
          <w:sz w:val="20"/>
          <w:szCs w:val="20"/>
        </w:rPr>
        <w:t>de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março a </w:t>
      </w:r>
      <w:r w:rsidR="00031FB9" w:rsidRPr="00031FB9">
        <w:rPr>
          <w:rFonts w:asciiTheme="minorHAnsi" w:hAnsiTheme="minorHAnsi" w:cstheme="minorHAnsi"/>
          <w:sz w:val="20"/>
          <w:szCs w:val="20"/>
        </w:rPr>
        <w:t>15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de março de 20</w:t>
      </w:r>
      <w:r w:rsidR="00414927" w:rsidRPr="00031FB9">
        <w:rPr>
          <w:rFonts w:asciiTheme="minorHAnsi" w:hAnsiTheme="minorHAnsi" w:cstheme="minorHAnsi"/>
          <w:sz w:val="20"/>
          <w:szCs w:val="20"/>
        </w:rPr>
        <w:t>20</w:t>
      </w:r>
    </w:p>
    <w:p w14:paraId="16CCBBE6" w14:textId="77777777"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75122CC" w14:textId="48ACA338" w:rsidR="00DD6450" w:rsidRPr="00031FB9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. As inscrições deverão ser realizadas </w:t>
      </w:r>
      <w:r w:rsidR="00031FB9" w:rsidRPr="00031FB9">
        <w:rPr>
          <w:rFonts w:asciiTheme="minorHAnsi" w:hAnsiTheme="minorHAnsi" w:cstheme="minorHAnsi"/>
          <w:sz w:val="20"/>
          <w:szCs w:val="20"/>
        </w:rPr>
        <w:t xml:space="preserve">através do </w:t>
      </w:r>
      <w:proofErr w:type="spellStart"/>
      <w:r w:rsidR="00031FB9" w:rsidRPr="00031FB9">
        <w:rPr>
          <w:rFonts w:asciiTheme="minorHAnsi" w:hAnsiTheme="minorHAnsi" w:cstheme="minorHAnsi"/>
          <w:sz w:val="20"/>
          <w:szCs w:val="20"/>
        </w:rPr>
        <w:t>email</w:t>
      </w:r>
      <w:proofErr w:type="spellEnd"/>
      <w:r w:rsidR="00031FB9" w:rsidRPr="00031FB9">
        <w:rPr>
          <w:rFonts w:asciiTheme="minorHAnsi" w:hAnsiTheme="minorHAnsi" w:cstheme="minorHAnsi"/>
          <w:sz w:val="20"/>
          <w:szCs w:val="20"/>
        </w:rPr>
        <w:t>: rtucci@id.uff.br</w:t>
      </w:r>
      <w:r w:rsidR="000C741A" w:rsidRPr="00031F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B0C773" w14:textId="77777777"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7863568" w14:textId="20A15950"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Documentos necessários para a inscrição:</w:t>
      </w:r>
    </w:p>
    <w:p w14:paraId="42BB8277" w14:textId="00214E1C" w:rsidR="00DD6450" w:rsidRPr="00031FB9" w:rsidRDefault="00DD6450" w:rsidP="008C2B53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a) </w:t>
      </w:r>
      <w:r w:rsidR="00031FB9" w:rsidRPr="00031FB9">
        <w:rPr>
          <w:rFonts w:asciiTheme="minorHAnsi" w:hAnsiTheme="minorHAnsi" w:cstheme="minorHAnsi"/>
          <w:sz w:val="20"/>
          <w:szCs w:val="20"/>
        </w:rPr>
        <w:t xml:space="preserve">Curriculum Lattes </w:t>
      </w:r>
    </w:p>
    <w:p w14:paraId="2E88E51A" w14:textId="77777777" w:rsidR="0021324A" w:rsidRPr="00D52A66" w:rsidRDefault="00DD6450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b) </w:t>
      </w:r>
      <w:r w:rsidR="00414927" w:rsidRPr="00D52A66">
        <w:rPr>
          <w:rFonts w:asciiTheme="minorHAnsi" w:hAnsiTheme="minorHAnsi" w:cstheme="minorHAnsi"/>
          <w:sz w:val="20"/>
          <w:szCs w:val="20"/>
        </w:rPr>
        <w:t xml:space="preserve">Declaração de </w:t>
      </w:r>
      <w:r w:rsidR="00835E0F" w:rsidRPr="00D52A66">
        <w:rPr>
          <w:rFonts w:asciiTheme="minorHAnsi" w:hAnsiTheme="minorHAnsi" w:cstheme="minorHAnsi"/>
          <w:sz w:val="20"/>
          <w:szCs w:val="20"/>
        </w:rPr>
        <w:t xml:space="preserve">Regularidade de Matrícula – obtida por meio de acesso ao Sistema </w:t>
      </w:r>
      <w:proofErr w:type="spellStart"/>
      <w:r w:rsidR="00835E0F" w:rsidRPr="00D52A66">
        <w:rPr>
          <w:rFonts w:asciiTheme="minorHAnsi" w:hAnsiTheme="minorHAnsi" w:cstheme="minorHAnsi"/>
          <w:sz w:val="20"/>
          <w:szCs w:val="20"/>
        </w:rPr>
        <w:t>idUFF</w:t>
      </w:r>
      <w:proofErr w:type="spellEnd"/>
      <w:r w:rsidR="00835E0F" w:rsidRPr="00D52A66">
        <w:rPr>
          <w:rFonts w:asciiTheme="minorHAnsi" w:hAnsiTheme="minorHAnsi" w:cstheme="minorHAnsi"/>
          <w:sz w:val="20"/>
          <w:szCs w:val="20"/>
        </w:rPr>
        <w:t xml:space="preserve"> - </w:t>
      </w:r>
      <w:proofErr w:type="gramStart"/>
      <w:r w:rsidR="00835E0F" w:rsidRPr="00D52A66">
        <w:rPr>
          <w:rFonts w:asciiTheme="minorHAnsi" w:hAnsiTheme="minorHAnsi" w:cstheme="minorHAnsi"/>
          <w:sz w:val="20"/>
          <w:szCs w:val="20"/>
        </w:rPr>
        <w:t>https://app.uff.br</w:t>
      </w:r>
      <w:r w:rsidR="008C2B53" w:rsidRPr="00D52A66">
        <w:rPr>
          <w:rFonts w:asciiTheme="minorHAnsi" w:hAnsiTheme="minorHAnsi" w:cstheme="minorHAnsi"/>
          <w:sz w:val="20"/>
          <w:szCs w:val="20"/>
        </w:rPr>
        <w:t>/iduff/  -</w:t>
      </w:r>
      <w:proofErr w:type="gramEnd"/>
      <w:r w:rsidR="008C2B53" w:rsidRPr="00D52A66">
        <w:rPr>
          <w:rFonts w:asciiTheme="minorHAnsi" w:hAnsiTheme="minorHAnsi" w:cstheme="minorHAnsi"/>
          <w:sz w:val="20"/>
          <w:szCs w:val="20"/>
        </w:rPr>
        <w:t xml:space="preserve"> para todos os candidatos.</w:t>
      </w:r>
    </w:p>
    <w:p w14:paraId="54C9D010" w14:textId="77777777"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c) Declaração de ação afirmativa: Cota de caráter étnico e social – obtida por meio de acesso ao Sistema </w:t>
      </w:r>
      <w:proofErr w:type="spellStart"/>
      <w:r w:rsidRPr="00D52A66">
        <w:rPr>
          <w:rFonts w:asciiTheme="minorHAnsi" w:hAnsiTheme="minorHAnsi" w:cstheme="minorHAnsi"/>
          <w:sz w:val="20"/>
          <w:szCs w:val="20"/>
        </w:rPr>
        <w:t>idUFF</w:t>
      </w:r>
      <w:proofErr w:type="spellEnd"/>
      <w:r w:rsidRPr="00D52A66">
        <w:rPr>
          <w:rFonts w:asciiTheme="minorHAnsi" w:hAnsiTheme="minorHAnsi" w:cstheme="minorHAnsi"/>
          <w:sz w:val="20"/>
          <w:szCs w:val="20"/>
        </w:rPr>
        <w:t xml:space="preserve"> - </w:t>
      </w:r>
      <w:proofErr w:type="gramStart"/>
      <w:r w:rsidRPr="00D52A66">
        <w:rPr>
          <w:rFonts w:asciiTheme="minorHAnsi" w:hAnsiTheme="minorHAnsi" w:cstheme="minorHAnsi"/>
          <w:sz w:val="20"/>
          <w:szCs w:val="20"/>
        </w:rPr>
        <w:t>https://app.uff.br/iduff/  -</w:t>
      </w:r>
      <w:proofErr w:type="gramEnd"/>
      <w:r w:rsidRPr="00D52A66">
        <w:rPr>
          <w:rFonts w:asciiTheme="minorHAnsi" w:hAnsiTheme="minorHAnsi" w:cstheme="minorHAnsi"/>
          <w:sz w:val="20"/>
          <w:szCs w:val="20"/>
        </w:rPr>
        <w:t xml:space="preserve">  para ingressante por ação afirmativa comprovar o direito à prioridade,  conforme item 5.1 desta Instrução.</w:t>
      </w:r>
    </w:p>
    <w:p w14:paraId="5D3FE9CD" w14:textId="77777777"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d) Laudo médico para estudante portador de deficiência comprovar direito à reserva de vagas, conforme item 5.</w:t>
      </w:r>
      <w:r w:rsidR="00FE4BAD" w:rsidRPr="00D52A66">
        <w:rPr>
          <w:rFonts w:asciiTheme="minorHAnsi" w:hAnsiTheme="minorHAnsi" w:cstheme="minorHAnsi"/>
          <w:sz w:val="20"/>
          <w:szCs w:val="20"/>
        </w:rPr>
        <w:t>2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desta Instrução.</w:t>
      </w:r>
    </w:p>
    <w:p w14:paraId="77F93E34" w14:textId="77777777"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2FD43DD6" w14:textId="77777777" w:rsidR="00DD6450" w:rsidRPr="00D52A66" w:rsidRDefault="00DD6450" w:rsidP="00DD6450">
      <w:pPr>
        <w:pStyle w:val="Pargrafoda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C5518C6" w14:textId="77777777" w:rsidR="00197E31" w:rsidRPr="00D52A66" w:rsidRDefault="00DD6450" w:rsidP="00197E31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DA PRIORIDADE E RESERVA DE VAGAS</w:t>
      </w:r>
    </w:p>
    <w:p w14:paraId="67A4628E" w14:textId="77777777" w:rsidR="00197E31" w:rsidRPr="00D52A66" w:rsidRDefault="00197E31" w:rsidP="00197E31">
      <w:pPr>
        <w:pStyle w:val="PargrafodaLista"/>
        <w:spacing w:after="0" w:line="240" w:lineRule="auto"/>
        <w:ind w:left="786"/>
        <w:rPr>
          <w:rFonts w:asciiTheme="minorHAnsi" w:hAnsiTheme="minorHAnsi" w:cstheme="minorHAnsi"/>
          <w:b/>
          <w:sz w:val="20"/>
          <w:szCs w:val="20"/>
        </w:rPr>
      </w:pPr>
    </w:p>
    <w:p w14:paraId="2865E0E4" w14:textId="77777777" w:rsidR="00197E31" w:rsidRPr="00D52A66" w:rsidRDefault="00610DA8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.1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Os candidatos que tenham ingressado na Universidade por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política de ação afirmativa – Cota de caráter étnico e social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terão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prioridade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no preenchimento da vaga, em atendimento à Portaria UFF nº 57.719/2017. </w:t>
      </w:r>
    </w:p>
    <w:p w14:paraId="6771559B" w14:textId="77777777"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01EDFFCB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§ 1º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Será computado peso de </w:t>
      </w:r>
      <w:r w:rsidRPr="00436055">
        <w:rPr>
          <w:rFonts w:asciiTheme="minorHAnsi" w:hAnsiTheme="minorHAnsi" w:cstheme="minorHAnsi"/>
          <w:sz w:val="20"/>
          <w:szCs w:val="20"/>
        </w:rPr>
        <w:t>1,27</w:t>
      </w:r>
      <w:r w:rsidRPr="00D52A66">
        <w:rPr>
          <w:rFonts w:asciiTheme="minorHAnsi" w:hAnsiTheme="minorHAnsi" w:cstheme="minorHAnsi"/>
          <w:sz w:val="20"/>
          <w:szCs w:val="20"/>
        </w:rPr>
        <w:t xml:space="preserve"> para estudante ingressante na UFF por política de ação afirmativa étnica e social, que obtiver nota igual ou maior que a mínima para aprovação </w:t>
      </w:r>
      <w:r w:rsidR="000C741A" w:rsidRPr="00D52A66">
        <w:rPr>
          <w:rFonts w:asciiTheme="minorHAnsi" w:hAnsiTheme="minorHAnsi" w:cstheme="minorHAnsi"/>
          <w:sz w:val="20"/>
          <w:szCs w:val="20"/>
        </w:rPr>
        <w:t>6 (SEIS).</w:t>
      </w:r>
    </w:p>
    <w:p w14:paraId="227AB21D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580FD22F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§ 2º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Para comprovar o direito à prioridade e peso específico decorrentes de política de ação afirmativa - Cota de caráter étnico e social, os candidatos devem apresentar Declaração de Ação Afirmativa de ingresso na Universidade obtida por meio de acesso ao Sistema </w:t>
      </w:r>
      <w:proofErr w:type="spellStart"/>
      <w:r w:rsidRPr="00D52A66">
        <w:rPr>
          <w:rFonts w:asciiTheme="minorHAnsi" w:hAnsiTheme="minorHAnsi" w:cstheme="minorHAnsi"/>
          <w:sz w:val="20"/>
          <w:szCs w:val="20"/>
        </w:rPr>
        <w:t>idUFF</w:t>
      </w:r>
      <w:proofErr w:type="spellEnd"/>
      <w:r w:rsidRPr="00D52A66">
        <w:rPr>
          <w:rFonts w:asciiTheme="minorHAnsi" w:hAnsiTheme="minorHAnsi" w:cstheme="minorHAnsi"/>
          <w:sz w:val="20"/>
          <w:szCs w:val="20"/>
        </w:rPr>
        <w:t xml:space="preserve"> - </w:t>
      </w:r>
      <w:hyperlink r:id="rId9" w:history="1">
        <w:r w:rsidRPr="00D52A66">
          <w:rPr>
            <w:rStyle w:val="Hyperlink"/>
            <w:rFonts w:asciiTheme="minorHAnsi" w:hAnsiTheme="minorHAnsi" w:cstheme="minorHAnsi"/>
            <w:sz w:val="20"/>
            <w:szCs w:val="20"/>
          </w:rPr>
          <w:t>https://app.uff.br/iduff/</w:t>
        </w:r>
      </w:hyperlink>
      <w:r w:rsidRPr="00D52A66">
        <w:rPr>
          <w:rFonts w:asciiTheme="minorHAnsi" w:hAnsiTheme="minorHAnsi" w:cstheme="minorHAnsi"/>
          <w:sz w:val="20"/>
          <w:szCs w:val="20"/>
        </w:rPr>
        <w:t>.</w:t>
      </w:r>
    </w:p>
    <w:p w14:paraId="71FF4923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b/>
          <w:sz w:val="20"/>
          <w:szCs w:val="20"/>
        </w:rPr>
      </w:pPr>
    </w:p>
    <w:p w14:paraId="69A5AB6A" w14:textId="77777777" w:rsidR="00197E31" w:rsidRPr="00D52A66" w:rsidRDefault="00610DA8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Do total das vagas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do Programa de Estágio Interno 2020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estão reservadas 10% a estudante portador de deficiência</w:t>
      </w:r>
      <w:r w:rsidR="00197E31" w:rsidRPr="00D52A66">
        <w:rPr>
          <w:rFonts w:asciiTheme="minorHAnsi" w:hAnsiTheme="minorHAnsi" w:cstheme="minorHAnsi"/>
          <w:sz w:val="20"/>
          <w:szCs w:val="20"/>
        </w:rPr>
        <w:t>, tendo esse candidato atingido à nota mínima para aprovação, conforme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 § 5º do Art. 17 da Lei 11.788/08.</w:t>
      </w:r>
    </w:p>
    <w:p w14:paraId="13ADEA56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12039D24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Parágrafo único: a comprovação da deficiência será feita mediante laudo-médico, apresentado em original ou cópia autenticada, expedida no prazo máximo de 90 dias antes do término das inscrições, do qual conste expressamente que a deficiência se enquadra na previsão do art. 4º do Decreto nº 3.289, de 20 de dezembro de 1999 e suas alterações. </w:t>
      </w:r>
    </w:p>
    <w:p w14:paraId="2FB034E3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15E9B4E5" w14:textId="77777777" w:rsidR="00610DA8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SELEÇÃO DOS CANDI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>DATO</w:t>
      </w:r>
      <w:r w:rsidR="000C741A" w:rsidRPr="00D52A66">
        <w:rPr>
          <w:rFonts w:asciiTheme="minorHAnsi" w:hAnsiTheme="minorHAnsi" w:cstheme="minorHAnsi"/>
          <w:b/>
          <w:sz w:val="20"/>
          <w:szCs w:val="20"/>
        </w:rPr>
        <w:t>S</w:t>
      </w:r>
    </w:p>
    <w:p w14:paraId="41CD7328" w14:textId="77777777" w:rsidR="00610DA8" w:rsidRPr="00D52A66" w:rsidRDefault="00610DA8" w:rsidP="00610DA8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C7A7B1" w14:textId="76F0F2FF" w:rsidR="00610DA8" w:rsidRPr="00031FB9" w:rsidRDefault="00AD3A11" w:rsidP="00610DA8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processo de Seleção será realizado</w:t>
      </w:r>
      <w:r w:rsidR="00031FB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31FB9" w:rsidRPr="00031FB9">
        <w:rPr>
          <w:rFonts w:asciiTheme="minorHAnsi" w:hAnsiTheme="minorHAnsi" w:cstheme="minorHAnsi"/>
          <w:sz w:val="20"/>
          <w:szCs w:val="20"/>
        </w:rPr>
        <w:t>dia 16/03/2020 às 13h</w:t>
      </w:r>
    </w:p>
    <w:p w14:paraId="6378E2D4" w14:textId="77777777" w:rsidR="00610DA8" w:rsidRPr="00031FB9" w:rsidRDefault="00DD6450" w:rsidP="00DD645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031F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A2BB55" w14:textId="3AE46E8F" w:rsidR="00DD6450" w:rsidRPr="00031FB9" w:rsidRDefault="00AD3A11" w:rsidP="00610DA8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0B4372" w:rsidRPr="00D52A66">
        <w:rPr>
          <w:rFonts w:asciiTheme="minorHAnsi" w:hAnsiTheme="minorHAnsi" w:cstheme="minorHAnsi"/>
          <w:sz w:val="20"/>
          <w:szCs w:val="20"/>
        </w:rPr>
        <w:t>Local de realização</w:t>
      </w:r>
      <w:r w:rsidR="000B4372" w:rsidRPr="00031FB9">
        <w:rPr>
          <w:rFonts w:asciiTheme="minorHAnsi" w:hAnsiTheme="minorHAnsi" w:cstheme="minorHAnsi"/>
          <w:sz w:val="20"/>
          <w:szCs w:val="20"/>
        </w:rPr>
        <w:t xml:space="preserve">: 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</w:t>
      </w:r>
      <w:r w:rsidR="00031FB9" w:rsidRPr="00031FB9">
        <w:rPr>
          <w:rFonts w:asciiTheme="minorHAnsi" w:hAnsiTheme="minorHAnsi" w:cstheme="minorHAnsi"/>
          <w:sz w:val="20"/>
          <w:szCs w:val="20"/>
        </w:rPr>
        <w:t>Laboratório de Patologia Oral do ISNF</w:t>
      </w:r>
    </w:p>
    <w:p w14:paraId="10F96DF8" w14:textId="77777777"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14:paraId="4BFC7E83" w14:textId="77777777" w:rsidR="00DD6450" w:rsidRPr="00D52A66" w:rsidRDefault="00AD3A11" w:rsidP="00610DA8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Instrumentos de Avaliação</w:t>
      </w:r>
    </w:p>
    <w:p w14:paraId="308E4301" w14:textId="77777777" w:rsidR="00DD6450" w:rsidRPr="00D52A66" w:rsidRDefault="00DD6450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ab/>
        <w:t>1. Redação de uma carta de intenção</w:t>
      </w:r>
    </w:p>
    <w:p w14:paraId="78EC7F6E" w14:textId="77777777" w:rsidR="00031FB9" w:rsidRPr="00436055" w:rsidRDefault="00DD6450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ab/>
        <w:t>2.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31FB9" w:rsidRPr="00436055">
        <w:rPr>
          <w:rFonts w:asciiTheme="minorHAnsi" w:hAnsiTheme="minorHAnsi" w:cstheme="minorHAnsi"/>
          <w:sz w:val="20"/>
          <w:szCs w:val="20"/>
        </w:rPr>
        <w:t>Entrevista</w:t>
      </w:r>
    </w:p>
    <w:p w14:paraId="7EACD1F1" w14:textId="2527F955" w:rsidR="00DD6450" w:rsidRPr="00D52A66" w:rsidRDefault="00DD6450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436055"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031FB9" w:rsidRPr="00436055">
        <w:rPr>
          <w:rFonts w:asciiTheme="minorHAnsi" w:hAnsiTheme="minorHAnsi" w:cstheme="minorHAnsi"/>
          <w:sz w:val="20"/>
          <w:szCs w:val="20"/>
        </w:rPr>
        <w:t xml:space="preserve">Prova teórica sobre processamento </w:t>
      </w:r>
      <w:proofErr w:type="spellStart"/>
      <w:r w:rsidR="00031FB9" w:rsidRPr="00436055">
        <w:rPr>
          <w:rFonts w:asciiTheme="minorHAnsi" w:hAnsiTheme="minorHAnsi" w:cstheme="minorHAnsi"/>
          <w:sz w:val="20"/>
          <w:szCs w:val="20"/>
        </w:rPr>
        <w:t>histotécnico</w:t>
      </w:r>
      <w:proofErr w:type="spellEnd"/>
      <w:r w:rsidR="00031FB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46FF0702" w14:textId="77777777" w:rsidR="00610DA8" w:rsidRPr="00D52A66" w:rsidRDefault="00610DA8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14:paraId="40BCA654" w14:textId="77777777" w:rsidR="00C81671" w:rsidRPr="00D52A66" w:rsidRDefault="00AD3A1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A nota mínima para aprovação na seleção será 6 (seis). </w:t>
      </w:r>
    </w:p>
    <w:p w14:paraId="2045ACC0" w14:textId="77777777" w:rsidR="00C81671" w:rsidRPr="00D52A66" w:rsidRDefault="00C8167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</w:p>
    <w:p w14:paraId="2C00F920" w14:textId="77777777" w:rsidR="00C81671" w:rsidRPr="00D52A66" w:rsidRDefault="00AD3A1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.5.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81671" w:rsidRPr="00D52A66">
        <w:rPr>
          <w:rFonts w:asciiTheme="minorHAnsi" w:hAnsiTheme="minorHAnsi" w:cstheme="minorHAnsi"/>
          <w:sz w:val="20"/>
          <w:szCs w:val="20"/>
        </w:rPr>
        <w:t>Critérios de desempate</w:t>
      </w:r>
    </w:p>
    <w:p w14:paraId="3C61FD05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Em caso de empate entre um estudante ingressante por política de ação afirmativa - Cota de caráter étnico e social e um estudante ingressante por ampla concorrência, a prioridade de ocupação da vaga deverá ser atribuída ao primeiro.  </w:t>
      </w:r>
    </w:p>
    <w:p w14:paraId="16346BBB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7415A046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Em caso de empate entre candidatos de ampla concorrência ou entre candidatos ingressantes por política de ação afirmativa, será considerada a maior nota nos seguintes instrumentos de avaliação e conforme a seguinte ordem:</w:t>
      </w:r>
    </w:p>
    <w:p w14:paraId="7CB2983C" w14:textId="0994F6F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</w:t>
      </w:r>
      <w:r w:rsidR="00031FB9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>Carta de intenção;</w:t>
      </w:r>
    </w:p>
    <w:p w14:paraId="6A872AE8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Segundo instrumento de avaliação escolhido pelo setor concedente;</w:t>
      </w:r>
    </w:p>
    <w:p w14:paraId="5E8602E3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Terceiro instrumento de avaliação e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scolhido pelo setor concedente, </w:t>
      </w:r>
      <w:r w:rsidRPr="00D52A66">
        <w:rPr>
          <w:rFonts w:asciiTheme="minorHAnsi" w:hAnsiTheme="minorHAnsi" w:cstheme="minorHAnsi"/>
          <w:sz w:val="20"/>
          <w:szCs w:val="20"/>
        </w:rPr>
        <w:t>se houver</w:t>
      </w:r>
      <w:r w:rsidR="000C741A" w:rsidRPr="00D52A66">
        <w:rPr>
          <w:rFonts w:asciiTheme="minorHAnsi" w:hAnsiTheme="minorHAnsi" w:cstheme="minorHAnsi"/>
          <w:sz w:val="20"/>
          <w:szCs w:val="20"/>
        </w:rPr>
        <w:t>.</w:t>
      </w:r>
    </w:p>
    <w:p w14:paraId="56299AED" w14:textId="77777777" w:rsidR="00DD6450" w:rsidRPr="00D52A66" w:rsidRDefault="00DD6450" w:rsidP="00C81671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529557C" w14:textId="77777777" w:rsidR="00DD6450" w:rsidRPr="00D52A66" w:rsidRDefault="00DD6450" w:rsidP="00DD6450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</w:p>
    <w:p w14:paraId="6DC13249" w14:textId="77777777"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DO RESULTADO</w:t>
      </w:r>
    </w:p>
    <w:p w14:paraId="27B31C39" w14:textId="77777777"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4E7A5F" w14:textId="2357C25C" w:rsidR="00DD6450" w:rsidRPr="00031FB9" w:rsidRDefault="00AD3A11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7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</w:t>
      </w:r>
      <w:r w:rsidR="0017548C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resultado do Processo de Seleção será divulgado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</w:t>
      </w:r>
      <w:r w:rsidR="00031FB9" w:rsidRPr="00031FB9">
        <w:rPr>
          <w:rFonts w:asciiTheme="minorHAnsi" w:hAnsiTheme="minorHAnsi" w:cstheme="minorHAnsi"/>
          <w:sz w:val="20"/>
          <w:szCs w:val="20"/>
        </w:rPr>
        <w:t>nos murais do ISNF e por e-mails aos candidatos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B942CF" w14:textId="77777777" w:rsidR="002F0084" w:rsidRPr="00D52A66" w:rsidRDefault="002F0084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color w:val="FF0000"/>
          <w:sz w:val="20"/>
          <w:szCs w:val="20"/>
        </w:rPr>
      </w:pPr>
    </w:p>
    <w:p w14:paraId="6C44F728" w14:textId="77777777"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RECURSO</w:t>
      </w:r>
    </w:p>
    <w:p w14:paraId="2CCAB251" w14:textId="77777777"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279FC5" w14:textId="77777777" w:rsidR="00DD6450" w:rsidRPr="00D52A66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As instâncias de recurso ao resultado do processo seletivo são: o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Setor concedente de estágio </w:t>
      </w:r>
      <w:r w:rsidR="00DD6450" w:rsidRPr="00D52A66">
        <w:rPr>
          <w:rFonts w:asciiTheme="minorHAnsi" w:hAnsiTheme="minorHAnsi" w:cstheme="minorHAnsi"/>
          <w:sz w:val="20"/>
          <w:szCs w:val="20"/>
        </w:rPr>
        <w:t>(1ª instância)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 e a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Comissão de Estágio (2ª instância)</w:t>
      </w:r>
    </w:p>
    <w:p w14:paraId="46293A4F" w14:textId="77777777" w:rsidR="00610DA8" w:rsidRPr="00D52A66" w:rsidRDefault="00610DA8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</w:p>
    <w:p w14:paraId="36AEB859" w14:textId="1DBB7124" w:rsidR="00DD6450" w:rsidRPr="00031FB9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 xml:space="preserve">.2. 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O período de recurso será de </w:t>
      </w:r>
      <w:r w:rsidR="00031FB9" w:rsidRPr="00031FB9">
        <w:rPr>
          <w:rFonts w:asciiTheme="minorHAnsi" w:hAnsiTheme="minorHAnsi" w:cstheme="minorHAnsi"/>
          <w:sz w:val="20"/>
          <w:szCs w:val="20"/>
        </w:rPr>
        <w:t>17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a </w:t>
      </w:r>
      <w:r w:rsidR="00031FB9" w:rsidRPr="00031FB9">
        <w:rPr>
          <w:rFonts w:asciiTheme="minorHAnsi" w:hAnsiTheme="minorHAnsi" w:cstheme="minorHAnsi"/>
          <w:sz w:val="20"/>
          <w:szCs w:val="20"/>
        </w:rPr>
        <w:t>20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de março de 20</w:t>
      </w:r>
      <w:r w:rsidR="002F0084" w:rsidRPr="00031FB9">
        <w:rPr>
          <w:rFonts w:asciiTheme="minorHAnsi" w:hAnsiTheme="minorHAnsi" w:cstheme="minorHAnsi"/>
          <w:sz w:val="20"/>
          <w:szCs w:val="20"/>
        </w:rPr>
        <w:t>20</w:t>
      </w:r>
      <w:r w:rsidR="00DD6450" w:rsidRPr="00031FB9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031FB9">
        <w:rPr>
          <w:rFonts w:asciiTheme="minorHAnsi" w:hAnsiTheme="minorHAnsi" w:cstheme="minorHAnsi"/>
          <w:sz w:val="20"/>
          <w:szCs w:val="20"/>
        </w:rPr>
        <w:t>(período de 3 (três) dias úteis após a data de divulgação do resultado)</w:t>
      </w:r>
    </w:p>
    <w:p w14:paraId="67E30B64" w14:textId="77777777" w:rsidR="00610DA8" w:rsidRPr="00D52A66" w:rsidRDefault="00610DA8" w:rsidP="00DD6450">
      <w:pPr>
        <w:pStyle w:val="SemEspaamento"/>
        <w:ind w:left="708"/>
        <w:rPr>
          <w:rFonts w:asciiTheme="minorHAnsi" w:hAnsiTheme="minorHAnsi" w:cstheme="minorHAnsi"/>
          <w:b/>
          <w:sz w:val="20"/>
          <w:szCs w:val="20"/>
        </w:rPr>
      </w:pPr>
    </w:p>
    <w:p w14:paraId="0C38EC19" w14:textId="5C09B405" w:rsidR="00DD6450" w:rsidRPr="00031FB9" w:rsidRDefault="0017548C" w:rsidP="00DD645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D3A11" w:rsidRPr="00D52A66">
        <w:rPr>
          <w:rFonts w:asciiTheme="minorHAnsi" w:hAnsiTheme="minorHAnsi" w:cstheme="minorHAnsi"/>
          <w:b/>
          <w:sz w:val="20"/>
          <w:szCs w:val="20"/>
        </w:rPr>
        <w:t xml:space="preserve"> 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2F0084" w:rsidRPr="00D52A66">
        <w:rPr>
          <w:rFonts w:asciiTheme="minorHAnsi" w:hAnsiTheme="minorHAnsi" w:cstheme="minorHAnsi"/>
          <w:sz w:val="20"/>
          <w:szCs w:val="20"/>
        </w:rPr>
        <w:t>O recurso deverá ser enviado por meio de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031FB9" w:rsidRPr="00031FB9">
        <w:rPr>
          <w:rFonts w:asciiTheme="minorHAnsi" w:hAnsiTheme="minorHAnsi" w:cstheme="minorHAnsi"/>
          <w:sz w:val="20"/>
          <w:szCs w:val="20"/>
        </w:rPr>
        <w:t xml:space="preserve">um ofício enviado ao </w:t>
      </w:r>
      <w:proofErr w:type="spellStart"/>
      <w:r w:rsidR="00C901CE" w:rsidRPr="00031FB9">
        <w:rPr>
          <w:rFonts w:asciiTheme="minorHAnsi" w:hAnsiTheme="minorHAnsi" w:cstheme="minorHAnsi"/>
          <w:sz w:val="20"/>
          <w:szCs w:val="20"/>
        </w:rPr>
        <w:t>email</w:t>
      </w:r>
      <w:proofErr w:type="spellEnd"/>
      <w:r w:rsidR="00C901CE" w:rsidRPr="00031FB9">
        <w:rPr>
          <w:rFonts w:asciiTheme="minorHAnsi" w:hAnsiTheme="minorHAnsi" w:cstheme="minorHAnsi"/>
          <w:sz w:val="20"/>
          <w:szCs w:val="20"/>
        </w:rPr>
        <w:t>:</w:t>
      </w:r>
      <w:r w:rsidR="00031FB9" w:rsidRPr="00031FB9">
        <w:rPr>
          <w:rFonts w:asciiTheme="minorHAnsi" w:hAnsiTheme="minorHAnsi" w:cstheme="minorHAnsi"/>
          <w:sz w:val="20"/>
          <w:szCs w:val="20"/>
        </w:rPr>
        <w:t xml:space="preserve"> rtucci@id.uff.br</w:t>
      </w:r>
    </w:p>
    <w:p w14:paraId="7EC63CB7" w14:textId="77777777"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6143D2E" w14:textId="5EDC92EF" w:rsidR="00DD6450" w:rsidRPr="00D52A66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D52A66">
        <w:rPr>
          <w:rFonts w:asciiTheme="minorHAnsi" w:hAnsiTheme="minorHAnsi" w:cstheme="minorHAnsi"/>
          <w:sz w:val="20"/>
          <w:szCs w:val="20"/>
        </w:rPr>
        <w:t>O resultado da anális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e do Recurso será divulgado </w:t>
      </w:r>
      <w:r w:rsidR="00031FB9" w:rsidRPr="00031FB9">
        <w:rPr>
          <w:rFonts w:asciiTheme="minorHAnsi" w:hAnsiTheme="minorHAnsi" w:cstheme="minorHAnsi"/>
          <w:sz w:val="20"/>
          <w:szCs w:val="20"/>
        </w:rPr>
        <w:t xml:space="preserve">no dia 23/03/2020 nos murais do ISNF e através do </w:t>
      </w:r>
      <w:proofErr w:type="spellStart"/>
      <w:r w:rsidR="00031FB9" w:rsidRPr="00031FB9">
        <w:rPr>
          <w:rFonts w:asciiTheme="minorHAnsi" w:hAnsiTheme="minorHAnsi" w:cstheme="minorHAnsi"/>
          <w:sz w:val="20"/>
          <w:szCs w:val="20"/>
        </w:rPr>
        <w:t>email</w:t>
      </w:r>
      <w:proofErr w:type="spellEnd"/>
      <w:r w:rsidR="00031FB9" w:rsidRPr="00031FB9">
        <w:rPr>
          <w:rFonts w:asciiTheme="minorHAnsi" w:hAnsiTheme="minorHAnsi" w:cstheme="minorHAnsi"/>
          <w:sz w:val="20"/>
          <w:szCs w:val="20"/>
        </w:rPr>
        <w:t xml:space="preserve"> do interessado. </w:t>
      </w:r>
    </w:p>
    <w:p w14:paraId="217BDB90" w14:textId="77777777" w:rsidR="00DD6450" w:rsidRPr="00D52A66" w:rsidRDefault="00DD6450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14:paraId="27A2F297" w14:textId="77777777" w:rsidR="00197E31" w:rsidRPr="00D52A66" w:rsidRDefault="00197E31" w:rsidP="00197E31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REMUNERAÇÃO</w:t>
      </w:r>
    </w:p>
    <w:p w14:paraId="31414513" w14:textId="77777777" w:rsidR="00610DA8" w:rsidRPr="00D52A66" w:rsidRDefault="00610DA8" w:rsidP="00610DA8">
      <w:pPr>
        <w:pStyle w:val="PargrafodaLista"/>
        <w:spacing w:after="0"/>
        <w:ind w:left="786"/>
        <w:rPr>
          <w:rFonts w:asciiTheme="minorHAnsi" w:hAnsiTheme="minorHAnsi" w:cstheme="minorHAnsi"/>
          <w:b/>
          <w:sz w:val="20"/>
          <w:szCs w:val="20"/>
        </w:rPr>
      </w:pPr>
    </w:p>
    <w:p w14:paraId="3003C8EA" w14:textId="77777777"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O estudante </w:t>
      </w:r>
      <w:r w:rsidR="00D13C66" w:rsidRPr="00D52A66">
        <w:rPr>
          <w:rFonts w:asciiTheme="minorHAnsi" w:hAnsiTheme="minorHAnsi" w:cstheme="minorHAnsi"/>
          <w:sz w:val="20"/>
          <w:szCs w:val="20"/>
        </w:rPr>
        <w:t>estagiário</w:t>
      </w:r>
      <w:r w:rsidRPr="00D52A66">
        <w:rPr>
          <w:rFonts w:asciiTheme="minorHAnsi" w:hAnsiTheme="minorHAnsi" w:cstheme="minorHAnsi"/>
          <w:sz w:val="20"/>
          <w:szCs w:val="20"/>
        </w:rPr>
        <w:t xml:space="preserve"> do Programa de Estágio Interno fará jus à bolsa-estágio de R$ 787,98, acrescido de R$ 220,00 de auxílio transporte, no total mensal de R$ 1.007,98</w:t>
      </w:r>
      <w:r w:rsidR="00912ED1" w:rsidRPr="00D52A66">
        <w:rPr>
          <w:rFonts w:asciiTheme="minorHAnsi" w:hAnsiTheme="minorHAnsi" w:cstheme="minorHAnsi"/>
          <w:sz w:val="20"/>
          <w:szCs w:val="20"/>
        </w:rPr>
        <w:t>,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acordo com a Instrução Normativa nº 213/2019 do Ministério da Economia. A concessão de estágio não gera vínculo empregatício de qualquer natureza. </w:t>
      </w:r>
    </w:p>
    <w:p w14:paraId="1C3F78C6" w14:textId="77777777"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A090D82" w14:textId="77777777" w:rsidR="0017548C" w:rsidRPr="00D52A66" w:rsidRDefault="00DD6450" w:rsidP="001754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ASSINATURA DO TERMO DE COMPROMISSO</w:t>
      </w:r>
    </w:p>
    <w:p w14:paraId="58581C4D" w14:textId="77777777"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429B47" w14:textId="77777777"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candidatos serão convocados pelo setor </w:t>
      </w:r>
      <w:r w:rsidR="000C741A" w:rsidRPr="00D52A66">
        <w:rPr>
          <w:rFonts w:asciiTheme="minorHAnsi" w:hAnsiTheme="minorHAnsi" w:cstheme="minorHAnsi"/>
          <w:sz w:val="20"/>
          <w:szCs w:val="20"/>
        </w:rPr>
        <w:t>concedente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, de acordo com a ordem de classificação para assinatura do Termo de Compromisso de Estágio (TCE) e demais documentos necessários para ingresso no Programa de Estágio. </w:t>
      </w:r>
    </w:p>
    <w:p w14:paraId="614BBC72" w14:textId="77777777"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895076" w14:textId="77777777" w:rsidR="00DD6450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Para correto preenchimento dos Termos de implantação do estagiário, o candidato aprovado deverá apresentar:</w:t>
      </w:r>
    </w:p>
    <w:p w14:paraId="7BE079AF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 Documento de Identidade;</w:t>
      </w:r>
    </w:p>
    <w:p w14:paraId="6DA91EF7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CPF;</w:t>
      </w:r>
    </w:p>
    <w:p w14:paraId="0C15D542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Comprovante de Quitação Militar (para candidatos do sexo masculino maior de 18 anos);</w:t>
      </w:r>
    </w:p>
    <w:p w14:paraId="3CA2EB44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d)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Informação sobre </w:t>
      </w:r>
      <w:r w:rsidRPr="00D52A66">
        <w:rPr>
          <w:rFonts w:asciiTheme="minorHAnsi" w:hAnsiTheme="minorHAnsi" w:cstheme="minorHAnsi"/>
          <w:sz w:val="20"/>
          <w:szCs w:val="20"/>
        </w:rPr>
        <w:t>o grupo sanguíneo;</w:t>
      </w:r>
    </w:p>
    <w:p w14:paraId="51286293" w14:textId="77777777"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e) Dados Bancários (nº da Conta Corrente, nº da Agência, nome da Agência, Banco, código do Banco) </w:t>
      </w:r>
    </w:p>
    <w:p w14:paraId="155A7733" w14:textId="77777777"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Tipo de Conta</w:t>
      </w:r>
      <w:r w:rsidRPr="00D52A66">
        <w:rPr>
          <w:rFonts w:asciiTheme="minorHAnsi" w:hAnsiTheme="minorHAnsi" w:cstheme="minorHAnsi"/>
          <w:sz w:val="20"/>
          <w:szCs w:val="20"/>
        </w:rPr>
        <w:t xml:space="preserve">: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Conta Salário; </w:t>
      </w:r>
      <w:r w:rsidRPr="00D52A66">
        <w:rPr>
          <w:rFonts w:asciiTheme="minorHAnsi" w:hAnsiTheme="minorHAnsi" w:cstheme="minorHAnsi"/>
          <w:sz w:val="20"/>
          <w:szCs w:val="20"/>
        </w:rPr>
        <w:t>não pode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ndo </w:t>
      </w:r>
      <w:r w:rsidRPr="00D52A66">
        <w:rPr>
          <w:rFonts w:asciiTheme="minorHAnsi" w:hAnsiTheme="minorHAnsi" w:cstheme="minorHAnsi"/>
          <w:sz w:val="20"/>
          <w:szCs w:val="20"/>
        </w:rPr>
        <w:t xml:space="preserve">ser conta poupança, conta bancária de terceiros ou conta conjunta. </w:t>
      </w:r>
    </w:p>
    <w:p w14:paraId="4A9B922E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Bancos conveniados</w:t>
      </w:r>
      <w:r w:rsidRPr="00D52A66">
        <w:rPr>
          <w:rFonts w:asciiTheme="minorHAnsi" w:hAnsiTheme="minorHAnsi" w:cstheme="minorHAnsi"/>
          <w:sz w:val="20"/>
          <w:szCs w:val="20"/>
        </w:rPr>
        <w:t>: Banco do Brasi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l, Banco Santander e Banco </w:t>
      </w:r>
      <w:r w:rsidR="0017548C" w:rsidRPr="00D52A66">
        <w:rPr>
          <w:rFonts w:asciiTheme="minorHAnsi" w:hAnsiTheme="minorHAnsi" w:cstheme="minorHAnsi"/>
          <w:sz w:val="20"/>
          <w:szCs w:val="20"/>
        </w:rPr>
        <w:t>Itaú</w:t>
      </w:r>
      <w:r w:rsidR="002F0084" w:rsidRPr="00D52A66">
        <w:rPr>
          <w:rFonts w:asciiTheme="minorHAnsi" w:hAnsiTheme="minorHAnsi" w:cstheme="minorHAnsi"/>
          <w:sz w:val="20"/>
          <w:szCs w:val="20"/>
        </w:rPr>
        <w:t>.</w:t>
      </w:r>
    </w:p>
    <w:p w14:paraId="4D43C075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f) </w:t>
      </w:r>
      <w:r w:rsidR="002F0084" w:rsidRPr="00D52A66">
        <w:rPr>
          <w:rFonts w:asciiTheme="minorHAnsi" w:hAnsiTheme="minorHAnsi" w:cstheme="minorHAnsi"/>
          <w:sz w:val="20"/>
          <w:szCs w:val="20"/>
        </w:rPr>
        <w:t>Endereço Residencial</w:t>
      </w:r>
    </w:p>
    <w:p w14:paraId="3B3B28DD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g) Número de matrícula da UFF</w:t>
      </w:r>
    </w:p>
    <w:p w14:paraId="679B7063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h) Número de telefone de contato e endereço de e-mail</w:t>
      </w:r>
    </w:p>
    <w:p w14:paraId="51337874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i) Nome completo do Coordenador do Curso de Graduação</w:t>
      </w:r>
    </w:p>
    <w:p w14:paraId="3EA0E8F6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3E15F1A5" w14:textId="77777777" w:rsidR="00650A6B" w:rsidRPr="00D52A66" w:rsidRDefault="00DD6450" w:rsidP="00650A6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CRONOGRAMA</w:t>
      </w:r>
    </w:p>
    <w:p w14:paraId="6AE41D55" w14:textId="77777777" w:rsidR="00EC15AD" w:rsidRPr="00D52A66" w:rsidRDefault="00EC15AD" w:rsidP="00EC15A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091"/>
      </w:tblGrid>
      <w:tr w:rsidR="00EC15AD" w:rsidRPr="00D52A66" w14:paraId="735FB62D" w14:textId="77777777" w:rsidTr="000B4372">
        <w:trPr>
          <w:trHeight w:val="228"/>
        </w:trPr>
        <w:tc>
          <w:tcPr>
            <w:tcW w:w="7655" w:type="dxa"/>
            <w:shd w:val="clear" w:color="auto" w:fill="D9D9D9" w:themeFill="background1" w:themeFillShade="D9"/>
          </w:tcPr>
          <w:p w14:paraId="4C463047" w14:textId="77777777"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AÇÕES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3BB6EAEF" w14:textId="77777777"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</w:tc>
      </w:tr>
      <w:tr w:rsidR="00EC15AD" w:rsidRPr="00D52A66" w14:paraId="40ED148B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39DCD702" w14:textId="77777777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Período de inscrição dos candidatos</w:t>
            </w:r>
          </w:p>
        </w:tc>
        <w:tc>
          <w:tcPr>
            <w:tcW w:w="2091" w:type="dxa"/>
            <w:vAlign w:val="center"/>
          </w:tcPr>
          <w:p w14:paraId="6831288A" w14:textId="7F945353" w:rsidR="00EC15AD" w:rsidRPr="00D52A66" w:rsidRDefault="00031FB9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901CE">
              <w:rPr>
                <w:rFonts w:asciiTheme="minorHAnsi" w:hAnsiTheme="minorHAnsi" w:cstheme="minorHAnsi"/>
                <w:sz w:val="20"/>
                <w:szCs w:val="20"/>
              </w:rPr>
              <w:t xml:space="preserve">4/03/20 a </w:t>
            </w:r>
            <w:r w:rsidR="006A4C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901CE">
              <w:rPr>
                <w:rFonts w:asciiTheme="minorHAnsi" w:hAnsiTheme="minorHAnsi" w:cstheme="minorHAnsi"/>
                <w:sz w:val="20"/>
                <w:szCs w:val="20"/>
              </w:rPr>
              <w:t>5/03/20</w:t>
            </w:r>
          </w:p>
        </w:tc>
      </w:tr>
      <w:tr w:rsidR="00EC15AD" w:rsidRPr="00D52A66" w14:paraId="6EB32FD4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6239ED3D" w14:textId="77777777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do processo seletivo</w:t>
            </w:r>
          </w:p>
        </w:tc>
        <w:tc>
          <w:tcPr>
            <w:tcW w:w="2091" w:type="dxa"/>
            <w:vAlign w:val="center"/>
          </w:tcPr>
          <w:p w14:paraId="634F27B5" w14:textId="487152EE" w:rsidR="00EC15AD" w:rsidRPr="00D52A66" w:rsidRDefault="00C901CE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16/03/2020</w:t>
            </w:r>
          </w:p>
        </w:tc>
      </w:tr>
      <w:tr w:rsidR="00EC15AD" w:rsidRPr="00D52A66" w14:paraId="2C42B10F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6B3ED97D" w14:textId="77777777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</w:t>
            </w:r>
          </w:p>
        </w:tc>
        <w:tc>
          <w:tcPr>
            <w:tcW w:w="2091" w:type="dxa"/>
            <w:vAlign w:val="center"/>
          </w:tcPr>
          <w:p w14:paraId="652A8BD1" w14:textId="2216AC7D" w:rsidR="00EC15AD" w:rsidRPr="00D52A66" w:rsidRDefault="00C901CE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17/03/2020</w:t>
            </w:r>
          </w:p>
        </w:tc>
      </w:tr>
      <w:tr w:rsidR="00EC15AD" w:rsidRPr="00D52A66" w14:paraId="4D7A0276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158F6804" w14:textId="136424A9" w:rsidR="00EC15AD" w:rsidRPr="00D52A66" w:rsidRDefault="0017548C" w:rsidP="00AF45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Período para </w:t>
            </w:r>
            <w:r w:rsidR="00EC15AD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apresentação de recurso </w:t>
            </w:r>
          </w:p>
        </w:tc>
        <w:tc>
          <w:tcPr>
            <w:tcW w:w="2091" w:type="dxa"/>
            <w:vAlign w:val="center"/>
          </w:tcPr>
          <w:p w14:paraId="39961395" w14:textId="39EB4FE0" w:rsidR="00EC15AD" w:rsidRPr="00D52A66" w:rsidRDefault="00C901CE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3605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/03 a 2</w:t>
            </w:r>
            <w:r w:rsidR="0043605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/03/2020</w:t>
            </w:r>
          </w:p>
        </w:tc>
      </w:tr>
      <w:tr w:rsidR="00EC15AD" w:rsidRPr="00D52A66" w14:paraId="73B8025C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5CBD3FB5" w14:textId="77777777" w:rsidR="00EC15AD" w:rsidRPr="00D52A66" w:rsidRDefault="00EC15AD" w:rsidP="00AF4561">
            <w:pPr>
              <w:spacing w:after="0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 do recurso</w:t>
            </w:r>
            <w:r w:rsidR="00197E31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14:paraId="6341F099" w14:textId="11E92967" w:rsidR="00EC15AD" w:rsidRPr="00D52A66" w:rsidRDefault="00C901CE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23/03/2020</w:t>
            </w:r>
          </w:p>
        </w:tc>
      </w:tr>
      <w:tr w:rsidR="00EC15AD" w:rsidRPr="00D52A66" w14:paraId="319B2E64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753F6906" w14:textId="03DF2A89" w:rsidR="00EC15AD" w:rsidRPr="00D52A66" w:rsidRDefault="00EC15AD" w:rsidP="00197E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Data para entrega da documentação do estagiário selecionado </w:t>
            </w:r>
          </w:p>
        </w:tc>
        <w:tc>
          <w:tcPr>
            <w:tcW w:w="2091" w:type="dxa"/>
            <w:vAlign w:val="center"/>
          </w:tcPr>
          <w:p w14:paraId="1CACF0B6" w14:textId="21C5097F" w:rsidR="00EC15AD" w:rsidRPr="00D52A66" w:rsidRDefault="00436055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26/03/2020</w:t>
            </w:r>
          </w:p>
        </w:tc>
      </w:tr>
      <w:tr w:rsidR="00EC15AD" w:rsidRPr="00D52A66" w14:paraId="420FD88C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294F759E" w14:textId="202A78C9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Início do Estágio</w:t>
            </w:r>
          </w:p>
        </w:tc>
        <w:tc>
          <w:tcPr>
            <w:tcW w:w="2091" w:type="dxa"/>
            <w:vAlign w:val="center"/>
          </w:tcPr>
          <w:p w14:paraId="685FE638" w14:textId="23703EC4" w:rsidR="00EC15AD" w:rsidRPr="00D52A66" w:rsidRDefault="00436055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01/04/2020</w:t>
            </w:r>
          </w:p>
        </w:tc>
      </w:tr>
    </w:tbl>
    <w:p w14:paraId="74F34368" w14:textId="77777777" w:rsidR="00EC15AD" w:rsidRPr="00D52A66" w:rsidRDefault="00EC15AD" w:rsidP="00EC15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</w:p>
    <w:p w14:paraId="336DD0BD" w14:textId="784D91A8" w:rsidR="00EC15AD" w:rsidRDefault="00436055" w:rsidP="00436055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D52A66">
        <w:rPr>
          <w:rFonts w:asciiTheme="minorHAnsi" w:hAnsiTheme="minorHAnsi" w:cstheme="minorHAnsi"/>
          <w:sz w:val="20"/>
          <w:szCs w:val="20"/>
        </w:rPr>
        <w:t>Niterói,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A4C2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03</w:t>
      </w:r>
      <w:proofErr w:type="gramEnd"/>
      <w:r w:rsidR="00EC15AD" w:rsidRPr="00D52A66">
        <w:rPr>
          <w:rFonts w:asciiTheme="minorHAnsi" w:hAnsiTheme="minorHAnsi" w:cstheme="minorHAnsi"/>
          <w:sz w:val="20"/>
          <w:szCs w:val="20"/>
        </w:rPr>
        <w:t xml:space="preserve">         de     </w:t>
      </w:r>
      <w:r>
        <w:rPr>
          <w:rFonts w:asciiTheme="minorHAnsi" w:hAnsiTheme="minorHAnsi" w:cstheme="minorHAnsi"/>
          <w:sz w:val="20"/>
          <w:szCs w:val="20"/>
        </w:rPr>
        <w:t>março</w:t>
      </w:r>
      <w:r w:rsidR="00EC15AD" w:rsidRPr="00D52A66">
        <w:rPr>
          <w:rFonts w:asciiTheme="minorHAnsi" w:hAnsiTheme="minorHAnsi" w:cstheme="minorHAnsi"/>
          <w:sz w:val="20"/>
          <w:szCs w:val="20"/>
        </w:rPr>
        <w:t xml:space="preserve">                    de</w:t>
      </w:r>
      <w:r>
        <w:rPr>
          <w:rFonts w:asciiTheme="minorHAnsi" w:hAnsiTheme="minorHAnsi" w:cstheme="minorHAnsi"/>
          <w:sz w:val="20"/>
          <w:szCs w:val="20"/>
        </w:rPr>
        <w:t xml:space="preserve"> 2020</w:t>
      </w:r>
    </w:p>
    <w:p w14:paraId="41DE1627" w14:textId="77777777" w:rsidR="00436055" w:rsidRPr="00D52A66" w:rsidRDefault="00436055" w:rsidP="00436055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6EDA221" w14:textId="77777777" w:rsidR="00197E31" w:rsidRPr="00D52A66" w:rsidRDefault="00DD6450" w:rsidP="00436055">
      <w:pPr>
        <w:pStyle w:val="PargrafodaLista"/>
        <w:spacing w:after="0" w:line="240" w:lineRule="auto"/>
        <w:ind w:left="786"/>
        <w:jc w:val="right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35AEF638" w14:textId="7C62562B" w:rsidR="00436055" w:rsidRDefault="00436055" w:rsidP="00AD3A1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Renata Tucci</w:t>
      </w:r>
    </w:p>
    <w:p w14:paraId="357179B2" w14:textId="5B0A5014" w:rsidR="00DD6450" w:rsidRPr="00D52A66" w:rsidRDefault="00DD6450" w:rsidP="00AD3A11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Nome completo Responsável pelo Campo de Estágio</w:t>
      </w:r>
    </w:p>
    <w:sectPr w:rsidR="00DD6450" w:rsidRPr="00D52A66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8BBA" w14:textId="77777777" w:rsidR="00275239" w:rsidRDefault="00275239" w:rsidP="00197E31">
      <w:pPr>
        <w:spacing w:after="0" w:line="240" w:lineRule="auto"/>
      </w:pPr>
      <w:r>
        <w:separator/>
      </w:r>
    </w:p>
  </w:endnote>
  <w:endnote w:type="continuationSeparator" w:id="0">
    <w:p w14:paraId="714DA7A0" w14:textId="77777777" w:rsidR="00275239" w:rsidRDefault="00275239" w:rsidP="001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80F5" w14:textId="77777777" w:rsidR="00275239" w:rsidRDefault="00275239" w:rsidP="00197E31">
      <w:pPr>
        <w:spacing w:after="0" w:line="240" w:lineRule="auto"/>
      </w:pPr>
      <w:r>
        <w:separator/>
      </w:r>
    </w:p>
  </w:footnote>
  <w:footnote w:type="continuationSeparator" w:id="0">
    <w:p w14:paraId="1401572A" w14:textId="77777777" w:rsidR="00275239" w:rsidRDefault="00275239" w:rsidP="0019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5417"/>
    <w:multiLevelType w:val="multilevel"/>
    <w:tmpl w:val="503CA690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50"/>
    <w:rsid w:val="00031FB9"/>
    <w:rsid w:val="000B4372"/>
    <w:rsid w:val="000C741A"/>
    <w:rsid w:val="001450DA"/>
    <w:rsid w:val="0017548C"/>
    <w:rsid w:val="0018760B"/>
    <w:rsid w:val="00197E31"/>
    <w:rsid w:val="0021324A"/>
    <w:rsid w:val="00275239"/>
    <w:rsid w:val="002F0084"/>
    <w:rsid w:val="00404E8B"/>
    <w:rsid w:val="00414927"/>
    <w:rsid w:val="00436055"/>
    <w:rsid w:val="006049B7"/>
    <w:rsid w:val="00610DA8"/>
    <w:rsid w:val="00650A6B"/>
    <w:rsid w:val="00652E32"/>
    <w:rsid w:val="00655A61"/>
    <w:rsid w:val="006801C6"/>
    <w:rsid w:val="00683DA2"/>
    <w:rsid w:val="00684FC7"/>
    <w:rsid w:val="006A4C25"/>
    <w:rsid w:val="006E214B"/>
    <w:rsid w:val="006E42DB"/>
    <w:rsid w:val="00835E0F"/>
    <w:rsid w:val="008B1790"/>
    <w:rsid w:val="008C2B53"/>
    <w:rsid w:val="00912ED1"/>
    <w:rsid w:val="00A2132D"/>
    <w:rsid w:val="00A3424C"/>
    <w:rsid w:val="00A402D9"/>
    <w:rsid w:val="00A42446"/>
    <w:rsid w:val="00AA5690"/>
    <w:rsid w:val="00AD3A11"/>
    <w:rsid w:val="00AF4561"/>
    <w:rsid w:val="00BB5214"/>
    <w:rsid w:val="00BC0405"/>
    <w:rsid w:val="00BE4F9B"/>
    <w:rsid w:val="00BE5208"/>
    <w:rsid w:val="00C26185"/>
    <w:rsid w:val="00C81671"/>
    <w:rsid w:val="00C901CE"/>
    <w:rsid w:val="00D13C66"/>
    <w:rsid w:val="00D31B84"/>
    <w:rsid w:val="00D52A66"/>
    <w:rsid w:val="00DB1862"/>
    <w:rsid w:val="00DD6450"/>
    <w:rsid w:val="00E74FDD"/>
    <w:rsid w:val="00EC15AD"/>
    <w:rsid w:val="00FE4BAD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121F"/>
  <w15:docId w15:val="{75E15B0F-BB20-4642-B3FA-2481A86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50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D6450"/>
    <w:pPr>
      <w:ind w:left="720"/>
      <w:contextualSpacing/>
    </w:pPr>
  </w:style>
  <w:style w:type="paragraph" w:styleId="SemEspaamento">
    <w:name w:val="No Spacing"/>
    <w:qFormat/>
    <w:rsid w:val="00DD6450"/>
    <w:pPr>
      <w:suppressAutoHyphens/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450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0B437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A5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ucci@id.uff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uff.br/iduff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Renata Tucci</cp:lastModifiedBy>
  <cp:revision>2</cp:revision>
  <cp:lastPrinted>2020-02-06T11:47:00Z</cp:lastPrinted>
  <dcterms:created xsi:type="dcterms:W3CDTF">2020-03-15T13:01:00Z</dcterms:created>
  <dcterms:modified xsi:type="dcterms:W3CDTF">2020-03-15T13:01:00Z</dcterms:modified>
</cp:coreProperties>
</file>