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E4C8" w14:textId="77777777" w:rsidR="00A63F5A" w:rsidRDefault="00A63F5A" w:rsidP="00A63F5A">
      <w:pPr>
        <w:jc w:val="center"/>
      </w:pPr>
      <w:r w:rsidRPr="00A63F5A">
        <w:rPr>
          <w:b/>
        </w:rPr>
        <w:t>PROGRAMA DE ESTÁGIO INTERNO 2017</w:t>
      </w:r>
      <w:r>
        <w:t xml:space="preserve"> </w:t>
      </w:r>
    </w:p>
    <w:p w14:paraId="472B46F6" w14:textId="6039B27D" w:rsidR="00A63F5A" w:rsidRDefault="00A63F5A" w:rsidP="00A63F5A">
      <w:pPr>
        <w:jc w:val="center"/>
        <w:rPr>
          <w:b/>
          <w:sz w:val="20"/>
        </w:rPr>
      </w:pPr>
      <w:r w:rsidRPr="00A63F5A">
        <w:rPr>
          <w:b/>
          <w:sz w:val="20"/>
        </w:rPr>
        <w:t xml:space="preserve">EDITAL DE SELEÇÃO PARA ESTÁGIO INTERNO NÃO OBRIGATÓRIO </w:t>
      </w:r>
    </w:p>
    <w:p w14:paraId="208155F4" w14:textId="1CCB44BD" w:rsidR="00A63F5A" w:rsidRDefault="00A63F5A" w:rsidP="00A63F5A">
      <w:pPr>
        <w:jc w:val="center"/>
        <w:rPr>
          <w:b/>
          <w:sz w:val="20"/>
        </w:rPr>
      </w:pPr>
    </w:p>
    <w:p w14:paraId="3D18CAFF" w14:textId="14BE0133" w:rsidR="00A63F5A" w:rsidRDefault="00A63F5A" w:rsidP="00A63F5A">
      <w:pPr>
        <w:jc w:val="center"/>
        <w:rPr>
          <w:b/>
        </w:rPr>
      </w:pPr>
      <w:r w:rsidRPr="00095309">
        <w:rPr>
          <w:b/>
        </w:rPr>
        <w:t xml:space="preserve">Coordenação do Curso de Hotelaria </w:t>
      </w:r>
    </w:p>
    <w:p w14:paraId="215AA5ED" w14:textId="2D9C46EC" w:rsidR="00FC1468" w:rsidRDefault="00FC1468" w:rsidP="00A63F5A">
      <w:pPr>
        <w:jc w:val="center"/>
        <w:rPr>
          <w:b/>
        </w:rPr>
      </w:pPr>
    </w:p>
    <w:p w14:paraId="5F598CB2" w14:textId="5B9DE53A" w:rsidR="00FC1468" w:rsidRPr="00095309" w:rsidRDefault="00FC1468" w:rsidP="00FC1468">
      <w:pPr>
        <w:spacing w:line="240" w:lineRule="auto"/>
        <w:rPr>
          <w:b/>
        </w:rPr>
      </w:pPr>
      <w:r>
        <w:t xml:space="preserve">A </w:t>
      </w:r>
      <w:r>
        <w:t>Coordenação do Curso de Hotelaria</w:t>
      </w:r>
      <w:r>
        <w:t xml:space="preserve"> (</w:t>
      </w:r>
      <w:r>
        <w:t>GHT</w:t>
      </w:r>
      <w:r>
        <w:t xml:space="preserve">) torna pública a realização de seleção de estudantes devidamente matriculados e frequentes na Universidade Federal Fluminense – UFF para o preenchimento de vagas de Estágio Interno não obrigatório a ser realizado nesta </w:t>
      </w:r>
      <w:r>
        <w:t>COORDENAÇÃO</w:t>
      </w:r>
      <w:r>
        <w:t>, em conformidade com a Instrução de Serviço nº 01, de 23 de janeiro de 2017 da PROGRAD e com o disposto neste Edital.</w:t>
      </w:r>
    </w:p>
    <w:p w14:paraId="7FBC947F" w14:textId="6C842631" w:rsidR="00FC1468" w:rsidRPr="00A63F5A" w:rsidRDefault="00FC1468" w:rsidP="00A63F5A">
      <w:pPr>
        <w:jc w:val="center"/>
        <w:rPr>
          <w:b/>
          <w:sz w:val="20"/>
        </w:rPr>
      </w:pPr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17B77" wp14:editId="4226FB51">
                <wp:simplePos x="0" y="0"/>
                <wp:positionH relativeFrom="column">
                  <wp:posOffset>1905</wp:posOffset>
                </wp:positionH>
                <wp:positionV relativeFrom="paragraph">
                  <wp:posOffset>62865</wp:posOffset>
                </wp:positionV>
                <wp:extent cx="5593080" cy="22860"/>
                <wp:effectExtent l="0" t="0" r="26670" b="3429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EBCD2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95pt" to="440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" strokecolor="#4579b8 [3044]"/>
            </w:pict>
          </mc:Fallback>
        </mc:AlternateContent>
      </w:r>
    </w:p>
    <w:p w14:paraId="6C464134" w14:textId="5E405DD4" w:rsidR="00A63F5A" w:rsidRDefault="00A63F5A" w:rsidP="00A63F5A">
      <w:pPr>
        <w:pStyle w:val="PargrafodaLista"/>
        <w:numPr>
          <w:ilvl w:val="0"/>
          <w:numId w:val="13"/>
        </w:numPr>
        <w:ind w:left="0" w:firstLine="0"/>
      </w:pPr>
      <w:r w:rsidRPr="00A63F5A">
        <w:rPr>
          <w:b/>
        </w:rPr>
        <w:t>DAS DISPOSIÇÕES PRELIMINARES</w:t>
      </w:r>
      <w:r>
        <w:t xml:space="preserve"> </w:t>
      </w:r>
    </w:p>
    <w:p w14:paraId="596404BD" w14:textId="55604C4B" w:rsidR="00FC1468" w:rsidRDefault="00FC1468" w:rsidP="00807DBC">
      <w:pPr>
        <w:spacing w:line="240" w:lineRule="auto"/>
      </w:pPr>
      <w:r>
        <w:t xml:space="preserve">1.1 </w:t>
      </w:r>
      <w:r w:rsidR="00A63F5A">
        <w:t>O estudante integrante do Programa de Es</w:t>
      </w:r>
      <w:r w:rsidR="00807DBC">
        <w:t>tágio Interno fará jus à bolsa-</w:t>
      </w:r>
      <w:r w:rsidR="00A63F5A">
        <w:t xml:space="preserve">estágio de R$ 364,00, acrescido de R$ 132,00 de auxílio transporte, no total mensal de R$ 496,00, de acordo com a Orientação Normativa nº 2 de 24 de junho de 2016 do Ministério de Planejamento, Desenvolvimento e Gestão. </w:t>
      </w:r>
    </w:p>
    <w:p w14:paraId="75109C74" w14:textId="77777777" w:rsidR="00FC1468" w:rsidRDefault="00FC1468" w:rsidP="00807DBC">
      <w:pPr>
        <w:spacing w:line="240" w:lineRule="auto"/>
      </w:pPr>
      <w:r>
        <w:t xml:space="preserve">1.2 </w:t>
      </w:r>
      <w:r w:rsidR="00A63F5A">
        <w:t xml:space="preserve">A concessão de estágio não gera vínculo empregatício de qualquer natureza. </w:t>
      </w:r>
    </w:p>
    <w:p w14:paraId="48305BB3" w14:textId="3EF4EAB4" w:rsidR="00807DBC" w:rsidRDefault="00FC1468" w:rsidP="00807DBC">
      <w:pPr>
        <w:spacing w:line="240" w:lineRule="auto"/>
      </w:pPr>
      <w:r>
        <w:t xml:space="preserve">1.3 </w:t>
      </w:r>
      <w:r w:rsidR="00A63F5A">
        <w:t>A jornada de atividades de estágio será de 4 (quatro) horas diárias, no período de 1</w:t>
      </w:r>
      <w:r>
        <w:t>5</w:t>
      </w:r>
      <w:r w:rsidR="00A63F5A">
        <w:t xml:space="preserve"> de março </w:t>
      </w:r>
      <w:r w:rsidR="00807DBC">
        <w:t>a 31 de d</w:t>
      </w:r>
      <w:r w:rsidR="00A63F5A">
        <w:t xml:space="preserve">ezembro de 2017. </w:t>
      </w:r>
    </w:p>
    <w:p w14:paraId="24EF46AC" w14:textId="7D1DD2DD" w:rsidR="00807DBC" w:rsidRDefault="00295771" w:rsidP="00A63F5A"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F6CE8" wp14:editId="4271ED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3080" cy="22860"/>
                <wp:effectExtent l="0" t="0" r="26670" b="3429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0F82E" id="Conector re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" strokecolor="#4579b8 [3044]"/>
            </w:pict>
          </mc:Fallback>
        </mc:AlternateContent>
      </w:r>
    </w:p>
    <w:p w14:paraId="11B8ADFF" w14:textId="32439F88" w:rsidR="00807DBC" w:rsidRDefault="00A63F5A" w:rsidP="00A63F5A">
      <w:r w:rsidRPr="00807DBC">
        <w:rPr>
          <w:b/>
        </w:rPr>
        <w:t xml:space="preserve">2. </w:t>
      </w:r>
      <w:r w:rsidR="00FC1468">
        <w:rPr>
          <w:b/>
        </w:rPr>
        <w:t>DOS CAMPOS DE ESTÁGIO INTERNO, CURSOS DE GRADUAÇÃO E VAGAS</w:t>
      </w:r>
      <w:r>
        <w:t xml:space="preserve"> </w:t>
      </w:r>
    </w:p>
    <w:p w14:paraId="0403507F" w14:textId="29E0B38B" w:rsidR="00FC1468" w:rsidRDefault="00A63F5A" w:rsidP="00FC1468">
      <w:pPr>
        <w:spacing w:line="240" w:lineRule="auto"/>
      </w:pPr>
      <w:r>
        <w:t xml:space="preserve">2.1. </w:t>
      </w:r>
      <w:r w:rsidR="00FC1468">
        <w:t>O CEI, os cursos de graduação, os requisitos e o número de vagas são os estabelecidos no</w:t>
      </w:r>
      <w:r w:rsidR="002A6EED">
        <w:t>s dois</w:t>
      </w:r>
      <w:r w:rsidR="00FC1468">
        <w:t xml:space="preserve"> quadro</w:t>
      </w:r>
      <w:r w:rsidR="002A6EED">
        <w:t>s</w:t>
      </w:r>
      <w:r w:rsidR="00FC1468">
        <w:t xml:space="preserve"> abaixo:</w:t>
      </w:r>
    </w:p>
    <w:p w14:paraId="72D52630" w14:textId="77777777" w:rsidR="00FC1468" w:rsidRDefault="00FC1468" w:rsidP="00FC1468">
      <w:pPr>
        <w:spacing w:line="240" w:lineRule="auto"/>
      </w:pPr>
    </w:p>
    <w:tbl>
      <w:tblPr>
        <w:tblStyle w:val="Tabelacomgrade"/>
        <w:tblW w:w="8359" w:type="dxa"/>
        <w:tblInd w:w="137" w:type="dxa"/>
        <w:tblLook w:val="04A0" w:firstRow="1" w:lastRow="0" w:firstColumn="1" w:lastColumn="0" w:noHBand="0" w:noVBand="1"/>
      </w:tblPr>
      <w:tblGrid>
        <w:gridCol w:w="1310"/>
        <w:gridCol w:w="1383"/>
        <w:gridCol w:w="1560"/>
        <w:gridCol w:w="845"/>
        <w:gridCol w:w="1139"/>
        <w:gridCol w:w="2122"/>
      </w:tblGrid>
      <w:tr w:rsidR="00FC1468" w14:paraId="228343D9" w14:textId="77777777" w:rsidTr="002A6EED">
        <w:tc>
          <w:tcPr>
            <w:tcW w:w="1310" w:type="dxa"/>
          </w:tcPr>
          <w:p w14:paraId="69CC933A" w14:textId="27569581" w:rsidR="00FC1468" w:rsidRPr="00FC1468" w:rsidRDefault="00FC1468" w:rsidP="00FC1468">
            <w:pPr>
              <w:spacing w:line="240" w:lineRule="auto"/>
              <w:rPr>
                <w:b/>
              </w:rPr>
            </w:pPr>
            <w:r w:rsidRPr="00FC1468">
              <w:rPr>
                <w:b/>
              </w:rPr>
              <w:t>FTH/GHT</w:t>
            </w:r>
          </w:p>
        </w:tc>
        <w:tc>
          <w:tcPr>
            <w:tcW w:w="3788" w:type="dxa"/>
            <w:gridSpan w:val="3"/>
            <w:shd w:val="clear" w:color="auto" w:fill="FFFF00"/>
          </w:tcPr>
          <w:p w14:paraId="68390610" w14:textId="75899830" w:rsidR="00FC1468" w:rsidRPr="00FC1468" w:rsidRDefault="00FC1468" w:rsidP="00FC1468">
            <w:pPr>
              <w:spacing w:line="240" w:lineRule="auto"/>
              <w:rPr>
                <w:b/>
              </w:rPr>
            </w:pPr>
            <w:r w:rsidRPr="00FC1468">
              <w:rPr>
                <w:b/>
              </w:rPr>
              <w:t>Coord. Hotelaria – Portais da FTH</w:t>
            </w:r>
          </w:p>
        </w:tc>
        <w:tc>
          <w:tcPr>
            <w:tcW w:w="3261" w:type="dxa"/>
            <w:gridSpan w:val="2"/>
          </w:tcPr>
          <w:p w14:paraId="1EF7C668" w14:textId="48E444B3" w:rsidR="00FC1468" w:rsidRPr="00FC1468" w:rsidRDefault="00FC1468" w:rsidP="00FC1468">
            <w:pPr>
              <w:spacing w:line="240" w:lineRule="auto"/>
              <w:jc w:val="center"/>
              <w:rPr>
                <w:b/>
              </w:rPr>
            </w:pPr>
            <w:r w:rsidRPr="00FC1468">
              <w:rPr>
                <w:b/>
              </w:rPr>
              <w:t>Total de Vagas</w:t>
            </w:r>
          </w:p>
        </w:tc>
      </w:tr>
      <w:tr w:rsidR="00FC1468" w14:paraId="01627D64" w14:textId="77777777" w:rsidTr="002A6EED">
        <w:tc>
          <w:tcPr>
            <w:tcW w:w="2693" w:type="dxa"/>
            <w:gridSpan w:val="2"/>
            <w:shd w:val="clear" w:color="auto" w:fill="DBE5F1" w:themeFill="accent1" w:themeFillTint="33"/>
          </w:tcPr>
          <w:p w14:paraId="20CE9AED" w14:textId="7A2BA383" w:rsidR="00FC1468" w:rsidRPr="002A6EED" w:rsidRDefault="00FC1468" w:rsidP="00FC1468">
            <w:pPr>
              <w:spacing w:line="240" w:lineRule="auto"/>
              <w:rPr>
                <w:sz w:val="20"/>
              </w:rPr>
            </w:pPr>
            <w:r w:rsidRPr="002A6EED">
              <w:rPr>
                <w:sz w:val="20"/>
              </w:rPr>
              <w:t>Cursos de Graduação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311A2754" w14:textId="0D61218D" w:rsidR="00FC1468" w:rsidRPr="002A6EED" w:rsidRDefault="00FC1468" w:rsidP="00FC1468">
            <w:pPr>
              <w:spacing w:line="240" w:lineRule="auto"/>
              <w:rPr>
                <w:sz w:val="20"/>
              </w:rPr>
            </w:pPr>
            <w:r w:rsidRPr="002A6EED">
              <w:rPr>
                <w:sz w:val="20"/>
              </w:rPr>
              <w:t>Período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536381F4" w14:textId="544EFD0A" w:rsidR="00FC1468" w:rsidRPr="002A6EED" w:rsidRDefault="00FC1468" w:rsidP="002A6EED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Ampla Concorrência</w:t>
            </w:r>
          </w:p>
        </w:tc>
        <w:tc>
          <w:tcPr>
            <w:tcW w:w="2122" w:type="dxa"/>
            <w:shd w:val="clear" w:color="auto" w:fill="DBE5F1" w:themeFill="accent1" w:themeFillTint="33"/>
          </w:tcPr>
          <w:p w14:paraId="2B7D4F93" w14:textId="5AF2F6EA" w:rsidR="00FC1468" w:rsidRPr="002A6EED" w:rsidRDefault="00FC1468" w:rsidP="002A6EED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Reservadas</w:t>
            </w:r>
          </w:p>
        </w:tc>
      </w:tr>
      <w:tr w:rsidR="00205AA1" w14:paraId="30E04D36" w14:textId="77777777" w:rsidTr="002A6EED">
        <w:tc>
          <w:tcPr>
            <w:tcW w:w="2693" w:type="dxa"/>
            <w:gridSpan w:val="2"/>
          </w:tcPr>
          <w:p w14:paraId="3A7127A4" w14:textId="322A8612" w:rsidR="00205AA1" w:rsidRPr="002A6EED" w:rsidRDefault="00205AA1" w:rsidP="002A6EED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Hotelaria</w:t>
            </w:r>
          </w:p>
        </w:tc>
        <w:tc>
          <w:tcPr>
            <w:tcW w:w="1560" w:type="dxa"/>
            <w:vMerge w:val="restart"/>
          </w:tcPr>
          <w:p w14:paraId="220A8EE8" w14:textId="265F5E93" w:rsidR="00205AA1" w:rsidRPr="002A6EED" w:rsidRDefault="00205AA1" w:rsidP="00FC1468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 partir do 2º período</w:t>
            </w:r>
          </w:p>
        </w:tc>
        <w:tc>
          <w:tcPr>
            <w:tcW w:w="1984" w:type="dxa"/>
            <w:gridSpan w:val="2"/>
            <w:vMerge w:val="restart"/>
          </w:tcPr>
          <w:p w14:paraId="0A190E6F" w14:textId="4D66F907" w:rsidR="00205AA1" w:rsidRPr="002A6EED" w:rsidRDefault="00205AA1" w:rsidP="002A6EED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1</w:t>
            </w:r>
          </w:p>
        </w:tc>
        <w:tc>
          <w:tcPr>
            <w:tcW w:w="2122" w:type="dxa"/>
            <w:vMerge w:val="restart"/>
          </w:tcPr>
          <w:p w14:paraId="7E4B7BFB" w14:textId="7D95CAB6" w:rsidR="00205AA1" w:rsidRPr="002A6EED" w:rsidRDefault="00205AA1" w:rsidP="002A6EE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Ver item 2.7.3</w:t>
            </w:r>
          </w:p>
        </w:tc>
      </w:tr>
      <w:tr w:rsidR="00205AA1" w14:paraId="0D0ECF3D" w14:textId="77777777" w:rsidTr="002A6EED">
        <w:tc>
          <w:tcPr>
            <w:tcW w:w="2693" w:type="dxa"/>
            <w:gridSpan w:val="2"/>
          </w:tcPr>
          <w:p w14:paraId="27FEE25E" w14:textId="423DAD43" w:rsidR="00205AA1" w:rsidRPr="002A6EED" w:rsidRDefault="00205AA1" w:rsidP="002A6EED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Turismo</w:t>
            </w:r>
          </w:p>
        </w:tc>
        <w:tc>
          <w:tcPr>
            <w:tcW w:w="1560" w:type="dxa"/>
            <w:vMerge/>
          </w:tcPr>
          <w:p w14:paraId="783EEA24" w14:textId="77777777" w:rsidR="00205AA1" w:rsidRPr="002A6EED" w:rsidRDefault="00205AA1" w:rsidP="00FC1468">
            <w:pPr>
              <w:spacing w:line="240" w:lineRule="auto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14:paraId="20A9578C" w14:textId="77777777" w:rsidR="00205AA1" w:rsidRPr="002A6EED" w:rsidRDefault="00205AA1" w:rsidP="002A6EE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22" w:type="dxa"/>
            <w:vMerge/>
          </w:tcPr>
          <w:p w14:paraId="1B906210" w14:textId="77777777" w:rsidR="00205AA1" w:rsidRPr="002A6EED" w:rsidRDefault="00205AA1" w:rsidP="002A6EED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6EED" w14:paraId="62EDC49D" w14:textId="77777777" w:rsidTr="002A6EED">
        <w:tc>
          <w:tcPr>
            <w:tcW w:w="8359" w:type="dxa"/>
            <w:gridSpan w:val="6"/>
            <w:shd w:val="clear" w:color="auto" w:fill="DBE5F1" w:themeFill="accent1" w:themeFillTint="33"/>
          </w:tcPr>
          <w:p w14:paraId="5A1140BF" w14:textId="58C7D0DE" w:rsidR="002A6EED" w:rsidRDefault="002A6EED" w:rsidP="00FC1468">
            <w:pPr>
              <w:spacing w:line="240" w:lineRule="auto"/>
            </w:pPr>
            <w:r>
              <w:t>Plano de atividades</w:t>
            </w:r>
          </w:p>
        </w:tc>
      </w:tr>
      <w:tr w:rsidR="002A6EED" w14:paraId="239AC17B" w14:textId="77777777" w:rsidTr="005F6D27">
        <w:trPr>
          <w:trHeight w:val="562"/>
        </w:trPr>
        <w:tc>
          <w:tcPr>
            <w:tcW w:w="8359" w:type="dxa"/>
            <w:gridSpan w:val="6"/>
          </w:tcPr>
          <w:p w14:paraId="2DAEBD23" w14:textId="2788BEE0" w:rsidR="002A6EED" w:rsidRDefault="002A6EED" w:rsidP="00FC1468">
            <w:pPr>
              <w:spacing w:line="240" w:lineRule="auto"/>
            </w:pPr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1. Criação e aprimoramento da comunicação institucional da FTH; 2. Atualização permanente dos sites da faculdade e coordenações; 3. Redação de matérias e artigos que contemplem as notícias vinculadas ao STT; 4. Selecionar matérias em revistas especializadas para alimentar os sites das coordenações de curso; 5. Busca de eventos para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publicização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entre os discentes.</w:t>
            </w:r>
          </w:p>
        </w:tc>
      </w:tr>
      <w:tr w:rsidR="002A6EED" w14:paraId="20822114" w14:textId="77777777" w:rsidTr="002A6EED">
        <w:trPr>
          <w:trHeight w:val="212"/>
        </w:trPr>
        <w:tc>
          <w:tcPr>
            <w:tcW w:w="8359" w:type="dxa"/>
            <w:gridSpan w:val="6"/>
            <w:shd w:val="clear" w:color="auto" w:fill="DBE5F1" w:themeFill="accent1" w:themeFillTint="33"/>
          </w:tcPr>
          <w:p w14:paraId="1C1303B6" w14:textId="0531BF50" w:rsidR="002A6EED" w:rsidRDefault="002A6EED" w:rsidP="00FC1468">
            <w:pPr>
              <w:spacing w:line="240" w:lineRule="auto"/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</w:pPr>
            <w:r w:rsidRPr="002A6EED">
              <w:t>Requisitos Mínimos</w:t>
            </w:r>
          </w:p>
        </w:tc>
      </w:tr>
      <w:tr w:rsidR="002A6EED" w14:paraId="388B3B2E" w14:textId="77777777" w:rsidTr="002A6EED">
        <w:trPr>
          <w:trHeight w:val="216"/>
        </w:trPr>
        <w:tc>
          <w:tcPr>
            <w:tcW w:w="8359" w:type="dxa"/>
            <w:gridSpan w:val="6"/>
          </w:tcPr>
          <w:p w14:paraId="001ECC2B" w14:textId="471DCD37" w:rsidR="002A6EED" w:rsidRDefault="002A6EED" w:rsidP="00FC1468">
            <w:pPr>
              <w:spacing w:line="240" w:lineRule="auto"/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</w:pPr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Conhecer pacote office; plataformas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joomla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wordpress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ou similares. Boa redação. </w:t>
            </w:r>
          </w:p>
        </w:tc>
      </w:tr>
    </w:tbl>
    <w:p w14:paraId="63B3D6C9" w14:textId="2C54B317" w:rsidR="00807DBC" w:rsidRDefault="00FC1468" w:rsidP="00FC1468">
      <w:pPr>
        <w:spacing w:line="240" w:lineRule="auto"/>
      </w:pPr>
      <w:r>
        <w:t xml:space="preserve"> </w:t>
      </w:r>
    </w:p>
    <w:p w14:paraId="486739CB" w14:textId="3B2102AE" w:rsidR="002A6EED" w:rsidRDefault="002A6EED" w:rsidP="00FC1468">
      <w:pPr>
        <w:spacing w:line="240" w:lineRule="auto"/>
      </w:pPr>
    </w:p>
    <w:p w14:paraId="7C709032" w14:textId="0558B6D8" w:rsidR="002A6EED" w:rsidRDefault="002A6EED" w:rsidP="00FC1468">
      <w:pPr>
        <w:spacing w:line="240" w:lineRule="auto"/>
      </w:pPr>
    </w:p>
    <w:p w14:paraId="24B0F8E2" w14:textId="77777777" w:rsidR="002A6EED" w:rsidRDefault="002A6EED" w:rsidP="002A6EED">
      <w:pPr>
        <w:spacing w:line="240" w:lineRule="auto"/>
      </w:pPr>
    </w:p>
    <w:tbl>
      <w:tblPr>
        <w:tblStyle w:val="Tabelacomgrade"/>
        <w:tblW w:w="8222" w:type="dxa"/>
        <w:tblInd w:w="137" w:type="dxa"/>
        <w:tblLook w:val="04A0" w:firstRow="1" w:lastRow="0" w:firstColumn="1" w:lastColumn="0" w:noHBand="0" w:noVBand="1"/>
      </w:tblPr>
      <w:tblGrid>
        <w:gridCol w:w="1310"/>
        <w:gridCol w:w="675"/>
        <w:gridCol w:w="2268"/>
        <w:gridCol w:w="992"/>
        <w:gridCol w:w="992"/>
        <w:gridCol w:w="1985"/>
      </w:tblGrid>
      <w:tr w:rsidR="002A6EED" w14:paraId="48F421D5" w14:textId="77777777" w:rsidTr="002A6EED">
        <w:tc>
          <w:tcPr>
            <w:tcW w:w="1310" w:type="dxa"/>
          </w:tcPr>
          <w:p w14:paraId="3448BDA9" w14:textId="77777777" w:rsidR="002A6EED" w:rsidRPr="00FC1468" w:rsidRDefault="002A6EED" w:rsidP="007746D0">
            <w:pPr>
              <w:spacing w:line="240" w:lineRule="auto"/>
              <w:rPr>
                <w:b/>
              </w:rPr>
            </w:pPr>
            <w:r w:rsidRPr="00FC1468">
              <w:rPr>
                <w:b/>
              </w:rPr>
              <w:t>FTH/GHT</w:t>
            </w:r>
          </w:p>
        </w:tc>
        <w:tc>
          <w:tcPr>
            <w:tcW w:w="3935" w:type="dxa"/>
            <w:gridSpan w:val="3"/>
            <w:shd w:val="clear" w:color="auto" w:fill="FFFF00"/>
          </w:tcPr>
          <w:p w14:paraId="65A0C1C7" w14:textId="78133B80" w:rsidR="002A6EED" w:rsidRPr="00FC1468" w:rsidRDefault="002A6EED" w:rsidP="007746D0">
            <w:pPr>
              <w:spacing w:line="240" w:lineRule="auto"/>
              <w:rPr>
                <w:b/>
              </w:rPr>
            </w:pPr>
            <w:r w:rsidRPr="00FC1468">
              <w:rPr>
                <w:b/>
              </w:rPr>
              <w:t xml:space="preserve">Coord. Hotelaria – </w:t>
            </w:r>
            <w:r>
              <w:rPr>
                <w:b/>
              </w:rPr>
              <w:t>Viagens Técnicas</w:t>
            </w:r>
          </w:p>
        </w:tc>
        <w:tc>
          <w:tcPr>
            <w:tcW w:w="2977" w:type="dxa"/>
            <w:gridSpan w:val="2"/>
          </w:tcPr>
          <w:p w14:paraId="6336D0C6" w14:textId="77777777" w:rsidR="002A6EED" w:rsidRPr="00FC1468" w:rsidRDefault="002A6EED" w:rsidP="007746D0">
            <w:pPr>
              <w:spacing w:line="240" w:lineRule="auto"/>
              <w:jc w:val="center"/>
              <w:rPr>
                <w:b/>
              </w:rPr>
            </w:pPr>
            <w:r w:rsidRPr="00FC1468">
              <w:rPr>
                <w:b/>
              </w:rPr>
              <w:t>Total de Vagas</w:t>
            </w:r>
          </w:p>
        </w:tc>
      </w:tr>
      <w:tr w:rsidR="002A6EED" w14:paraId="0086DC53" w14:textId="77777777" w:rsidTr="00295771">
        <w:tc>
          <w:tcPr>
            <w:tcW w:w="1985" w:type="dxa"/>
            <w:gridSpan w:val="2"/>
            <w:shd w:val="clear" w:color="auto" w:fill="DBE5F1" w:themeFill="accent1" w:themeFillTint="33"/>
          </w:tcPr>
          <w:p w14:paraId="58C2C36A" w14:textId="77777777" w:rsidR="002A6EED" w:rsidRPr="002A6EED" w:rsidRDefault="002A6EED" w:rsidP="007746D0">
            <w:pPr>
              <w:spacing w:line="240" w:lineRule="auto"/>
              <w:rPr>
                <w:sz w:val="20"/>
              </w:rPr>
            </w:pPr>
            <w:r w:rsidRPr="002A6EED">
              <w:rPr>
                <w:sz w:val="20"/>
              </w:rPr>
              <w:t>Cursos de Graduação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2CFADF2" w14:textId="77777777" w:rsidR="002A6EED" w:rsidRPr="002A6EED" w:rsidRDefault="002A6EED" w:rsidP="00295771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Período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</w:tcPr>
          <w:p w14:paraId="34510118" w14:textId="77777777" w:rsidR="002A6EED" w:rsidRPr="002A6EED" w:rsidRDefault="002A6EED" w:rsidP="007746D0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Ampla Concorrência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14:paraId="22A3C9F1" w14:textId="30028767" w:rsidR="002A6EED" w:rsidRPr="002A6EED" w:rsidRDefault="002A6EED" w:rsidP="007746D0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Reservadas</w:t>
            </w:r>
          </w:p>
        </w:tc>
      </w:tr>
      <w:tr w:rsidR="00205AA1" w14:paraId="48C27AE6" w14:textId="77777777" w:rsidTr="00295771">
        <w:tc>
          <w:tcPr>
            <w:tcW w:w="1985" w:type="dxa"/>
            <w:gridSpan w:val="2"/>
          </w:tcPr>
          <w:p w14:paraId="50BF115A" w14:textId="77777777" w:rsidR="00205AA1" w:rsidRPr="002A6EED" w:rsidRDefault="00205AA1" w:rsidP="007746D0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Hotelaria</w:t>
            </w:r>
          </w:p>
        </w:tc>
        <w:tc>
          <w:tcPr>
            <w:tcW w:w="2268" w:type="dxa"/>
          </w:tcPr>
          <w:p w14:paraId="4D098230" w14:textId="1FB148C8" w:rsidR="00205AA1" w:rsidRPr="002A6EED" w:rsidRDefault="00205AA1" w:rsidP="007746D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>
              <w:rPr>
                <w:sz w:val="20"/>
              </w:rPr>
              <w:t>partir do 3</w:t>
            </w:r>
            <w:r>
              <w:rPr>
                <w:sz w:val="20"/>
              </w:rPr>
              <w:t>º período</w:t>
            </w:r>
          </w:p>
        </w:tc>
        <w:tc>
          <w:tcPr>
            <w:tcW w:w="1984" w:type="dxa"/>
            <w:gridSpan w:val="2"/>
            <w:vMerge w:val="restart"/>
          </w:tcPr>
          <w:p w14:paraId="00D43E3D" w14:textId="77777777" w:rsidR="00205AA1" w:rsidRPr="002A6EED" w:rsidRDefault="00205AA1" w:rsidP="007746D0">
            <w:pPr>
              <w:spacing w:line="240" w:lineRule="auto"/>
              <w:jc w:val="center"/>
              <w:rPr>
                <w:sz w:val="20"/>
              </w:rPr>
            </w:pPr>
            <w:r w:rsidRPr="002A6EED">
              <w:rPr>
                <w:sz w:val="20"/>
              </w:rPr>
              <w:t>1</w:t>
            </w:r>
          </w:p>
        </w:tc>
        <w:tc>
          <w:tcPr>
            <w:tcW w:w="1985" w:type="dxa"/>
            <w:vMerge w:val="restart"/>
          </w:tcPr>
          <w:p w14:paraId="6964529F" w14:textId="20618C2B" w:rsidR="00205AA1" w:rsidRPr="002A6EED" w:rsidRDefault="00205AA1" w:rsidP="007746D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Ver item 2.7.3</w:t>
            </w:r>
          </w:p>
        </w:tc>
      </w:tr>
      <w:tr w:rsidR="00205AA1" w14:paraId="5599FDEA" w14:textId="77777777" w:rsidTr="00295771">
        <w:tc>
          <w:tcPr>
            <w:tcW w:w="1985" w:type="dxa"/>
            <w:gridSpan w:val="2"/>
          </w:tcPr>
          <w:p w14:paraId="67F1A664" w14:textId="77777777" w:rsidR="00205AA1" w:rsidRPr="002A6EED" w:rsidRDefault="00205AA1" w:rsidP="007746D0">
            <w:pPr>
              <w:pStyle w:val="PargrafodaLista"/>
              <w:numPr>
                <w:ilvl w:val="0"/>
                <w:numId w:val="14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Turismo</w:t>
            </w:r>
          </w:p>
        </w:tc>
        <w:tc>
          <w:tcPr>
            <w:tcW w:w="2268" w:type="dxa"/>
          </w:tcPr>
          <w:p w14:paraId="3C892631" w14:textId="101BA20A" w:rsidR="00205AA1" w:rsidRPr="002A6EED" w:rsidRDefault="00205AA1" w:rsidP="007746D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A partir do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º período</w:t>
            </w:r>
          </w:p>
        </w:tc>
        <w:tc>
          <w:tcPr>
            <w:tcW w:w="1984" w:type="dxa"/>
            <w:gridSpan w:val="2"/>
            <w:vMerge/>
          </w:tcPr>
          <w:p w14:paraId="748AF3CC" w14:textId="77777777" w:rsidR="00205AA1" w:rsidRPr="002A6EED" w:rsidRDefault="00205AA1" w:rsidP="007746D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11B7DCB0" w14:textId="77777777" w:rsidR="00205AA1" w:rsidRPr="002A6EED" w:rsidRDefault="00205AA1" w:rsidP="007746D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6EED" w14:paraId="41E5134A" w14:textId="77777777" w:rsidTr="002A6EED">
        <w:tc>
          <w:tcPr>
            <w:tcW w:w="8222" w:type="dxa"/>
            <w:gridSpan w:val="6"/>
            <w:shd w:val="clear" w:color="auto" w:fill="DBE5F1" w:themeFill="accent1" w:themeFillTint="33"/>
          </w:tcPr>
          <w:p w14:paraId="0FAED9C5" w14:textId="77777777" w:rsidR="002A6EED" w:rsidRDefault="002A6EED" w:rsidP="007746D0">
            <w:pPr>
              <w:spacing w:line="240" w:lineRule="auto"/>
            </w:pPr>
            <w:r>
              <w:t>Plano de atividades</w:t>
            </w:r>
          </w:p>
        </w:tc>
      </w:tr>
      <w:tr w:rsidR="002A6EED" w14:paraId="0680A6DC" w14:textId="77777777" w:rsidTr="002A6EED">
        <w:trPr>
          <w:trHeight w:val="562"/>
        </w:trPr>
        <w:tc>
          <w:tcPr>
            <w:tcW w:w="8222" w:type="dxa"/>
            <w:gridSpan w:val="6"/>
          </w:tcPr>
          <w:p w14:paraId="0C21C49E" w14:textId="479E998A" w:rsidR="002A6EED" w:rsidRDefault="00295771" w:rsidP="007746D0">
            <w:pPr>
              <w:spacing w:line="240" w:lineRule="auto"/>
            </w:pPr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1. Contatar meios de hospedagem, restaurantes e demais serviços turísticos; 2. Realizar orçamento de visitas e viagens técnicas do curso; 3. Efetuar bus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list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rooming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list</w:t>
            </w:r>
            <w:proofErr w:type="spellEnd"/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e proceder as operações necessárias para concretização das viagens e visitas, sob supervisão de professor responsável 4. Criar banco de dados referentes a contatos.</w:t>
            </w:r>
          </w:p>
        </w:tc>
      </w:tr>
      <w:tr w:rsidR="002A6EED" w14:paraId="33D61682" w14:textId="77777777" w:rsidTr="002A6EED">
        <w:trPr>
          <w:trHeight w:val="212"/>
        </w:trPr>
        <w:tc>
          <w:tcPr>
            <w:tcW w:w="8222" w:type="dxa"/>
            <w:gridSpan w:val="6"/>
            <w:shd w:val="clear" w:color="auto" w:fill="DBE5F1" w:themeFill="accent1" w:themeFillTint="33"/>
          </w:tcPr>
          <w:p w14:paraId="108E0803" w14:textId="77777777" w:rsidR="002A6EED" w:rsidRDefault="002A6EED" w:rsidP="007746D0">
            <w:pPr>
              <w:spacing w:line="240" w:lineRule="auto"/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</w:pPr>
            <w:r w:rsidRPr="002A6EED">
              <w:t>Requisitos Mínimos</w:t>
            </w:r>
          </w:p>
        </w:tc>
      </w:tr>
      <w:tr w:rsidR="002A6EED" w14:paraId="6DFDE221" w14:textId="77777777" w:rsidTr="002A6EED">
        <w:trPr>
          <w:trHeight w:val="216"/>
        </w:trPr>
        <w:tc>
          <w:tcPr>
            <w:tcW w:w="8222" w:type="dxa"/>
            <w:gridSpan w:val="6"/>
          </w:tcPr>
          <w:p w14:paraId="372A54A4" w14:textId="04549954" w:rsidR="002A6EED" w:rsidRDefault="002A6EED" w:rsidP="007746D0">
            <w:pPr>
              <w:spacing w:line="240" w:lineRule="auto"/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</w:pPr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Conhecer </w:t>
            </w:r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procedimentos para montagem de pacotes; bus </w:t>
            </w:r>
            <w:proofErr w:type="spellStart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list</w:t>
            </w:r>
            <w:proofErr w:type="spellEnd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, </w:t>
            </w:r>
            <w:proofErr w:type="spellStart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rooming</w:t>
            </w:r>
            <w:proofErr w:type="spellEnd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</w:t>
            </w:r>
            <w:proofErr w:type="spellStart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>list</w:t>
            </w:r>
            <w:proofErr w:type="spellEnd"/>
            <w:r w:rsidR="00295771"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 e reservas</w:t>
            </w:r>
            <w:r>
              <w:rPr>
                <w:rFonts w:ascii="Arial" w:hAnsi="Arial" w:cs="Arial"/>
                <w:color w:val="545454"/>
                <w:sz w:val="19"/>
                <w:szCs w:val="19"/>
                <w:shd w:val="clear" w:color="auto" w:fill="EEEEEE"/>
              </w:rPr>
              <w:t xml:space="preserve">. Boa redação. </w:t>
            </w:r>
          </w:p>
        </w:tc>
      </w:tr>
    </w:tbl>
    <w:p w14:paraId="376B2681" w14:textId="3C8ACD62" w:rsidR="002A6EED" w:rsidRDefault="002A6EED" w:rsidP="00FC1468">
      <w:pPr>
        <w:spacing w:line="240" w:lineRule="auto"/>
      </w:pPr>
    </w:p>
    <w:p w14:paraId="1E77489A" w14:textId="77777777" w:rsidR="00295771" w:rsidRDefault="00295771" w:rsidP="00295771">
      <w:pPr>
        <w:spacing w:line="240" w:lineRule="auto"/>
        <w:ind w:left="142"/>
      </w:pPr>
      <w:proofErr w:type="gramStart"/>
      <w:r>
        <w:t>2.2 Para</w:t>
      </w:r>
      <w:proofErr w:type="gramEnd"/>
      <w:r>
        <w:t xml:space="preserve"> concorrer à vaga do Programa, o estudante deve estar com matrícula ativa e inscrito em disciplinas em curso de graduação da UFF durante todo o período de realização do estágio. </w:t>
      </w:r>
    </w:p>
    <w:p w14:paraId="7C0841CC" w14:textId="77777777" w:rsidR="00295771" w:rsidRDefault="00295771" w:rsidP="00295771">
      <w:pPr>
        <w:spacing w:line="240" w:lineRule="auto"/>
        <w:ind w:left="142"/>
      </w:pPr>
    </w:p>
    <w:p w14:paraId="6AC6252B" w14:textId="77777777" w:rsidR="00295771" w:rsidRDefault="00295771" w:rsidP="00295771">
      <w:pPr>
        <w:spacing w:line="240" w:lineRule="auto"/>
        <w:ind w:left="142"/>
      </w:pPr>
      <w:proofErr w:type="gramStart"/>
      <w:r>
        <w:t>2.3 Para</w:t>
      </w:r>
      <w:proofErr w:type="gramEnd"/>
      <w:r>
        <w:t xml:space="preserve"> inscrever-se, o estudante deverá atender aos requisitos estabelecidos pelo Colegiado de seu Curso de Graduação para a realização de estágio curricular.</w:t>
      </w:r>
    </w:p>
    <w:p w14:paraId="0DAFECC9" w14:textId="77777777" w:rsidR="00295771" w:rsidRDefault="00295771" w:rsidP="00295771">
      <w:pPr>
        <w:spacing w:line="240" w:lineRule="auto"/>
        <w:ind w:left="142"/>
      </w:pPr>
    </w:p>
    <w:p w14:paraId="7E8C65F2" w14:textId="77777777" w:rsidR="00295771" w:rsidRDefault="00295771" w:rsidP="00295771">
      <w:pPr>
        <w:spacing w:line="240" w:lineRule="auto"/>
        <w:ind w:left="142"/>
      </w:pPr>
      <w:r>
        <w:t xml:space="preserve">2.4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14:paraId="28F55BFE" w14:textId="77777777" w:rsidR="00295771" w:rsidRDefault="00295771" w:rsidP="00295771">
      <w:pPr>
        <w:spacing w:line="240" w:lineRule="auto"/>
        <w:ind w:left="142"/>
      </w:pPr>
    </w:p>
    <w:p w14:paraId="3BC6AEBA" w14:textId="77777777" w:rsidR="00295771" w:rsidRDefault="00295771" w:rsidP="00295771">
      <w:pPr>
        <w:spacing w:line="240" w:lineRule="auto"/>
        <w:ind w:left="142"/>
      </w:pPr>
      <w:r>
        <w:t xml:space="preserve">2.5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14:paraId="732028D5" w14:textId="77777777" w:rsidR="00295771" w:rsidRDefault="00295771" w:rsidP="00295771">
      <w:pPr>
        <w:spacing w:line="240" w:lineRule="auto"/>
        <w:ind w:left="142"/>
      </w:pPr>
    </w:p>
    <w:p w14:paraId="33F60657" w14:textId="5092B96A" w:rsidR="00295771" w:rsidRDefault="00295771" w:rsidP="00295771">
      <w:pPr>
        <w:spacing w:line="240" w:lineRule="auto"/>
        <w:ind w:left="142"/>
      </w:pPr>
      <w:r>
        <w:t>2.6 O estudante pode se candidatar a mais de um Setor de Estágio, respeitadas as datas dos processos seletivos dos quais esteja participando; mas, só poderá estagiar em um deles.</w:t>
      </w:r>
    </w:p>
    <w:p w14:paraId="27DFEAE8" w14:textId="54438020" w:rsidR="00295771" w:rsidRDefault="00295771" w:rsidP="00295771">
      <w:pPr>
        <w:spacing w:line="240" w:lineRule="auto"/>
        <w:ind w:left="142"/>
      </w:pPr>
    </w:p>
    <w:p w14:paraId="3C972E28" w14:textId="7667726B" w:rsidR="00295771" w:rsidRDefault="00295771" w:rsidP="00295771">
      <w:pPr>
        <w:spacing w:line="240" w:lineRule="auto"/>
        <w:ind w:left="142"/>
      </w:pPr>
      <w:r>
        <w:t>2.7 DA RESERVA DE VAGAS</w:t>
      </w:r>
    </w:p>
    <w:p w14:paraId="2F6666EA" w14:textId="0686DA5B" w:rsidR="00295771" w:rsidRDefault="00295771" w:rsidP="00FC1468">
      <w:pPr>
        <w:spacing w:line="240" w:lineRule="auto"/>
      </w:pPr>
    </w:p>
    <w:p w14:paraId="7E739186" w14:textId="1D188428" w:rsidR="00295771" w:rsidRDefault="00295771" w:rsidP="00FC1468">
      <w:pPr>
        <w:spacing w:line="240" w:lineRule="auto"/>
      </w:pPr>
    </w:p>
    <w:p w14:paraId="1BAE279F" w14:textId="2874104E" w:rsidR="00807DBC" w:rsidRDefault="00A63F5A" w:rsidP="00807DBC">
      <w:pPr>
        <w:spacing w:line="240" w:lineRule="auto"/>
        <w:ind w:left="284"/>
      </w:pPr>
      <w:proofErr w:type="gramStart"/>
      <w:r>
        <w:t>2.</w:t>
      </w:r>
      <w:r w:rsidR="00295771">
        <w:t>7</w:t>
      </w:r>
      <w:r>
        <w:t>.1 Do</w:t>
      </w:r>
      <w:proofErr w:type="gramEnd"/>
      <w:r>
        <w:t xml:space="preserve"> total de vagas por processo de seleção nos Campos de Estágio, serão reservadas 25% a estudante que ingressou no curso de graduação da UFF por política de ação afirmativa étnica e social.</w:t>
      </w:r>
    </w:p>
    <w:p w14:paraId="0C6F0576" w14:textId="4B7E5095" w:rsidR="00807DBC" w:rsidRDefault="00295771" w:rsidP="00807DBC">
      <w:pPr>
        <w:spacing w:line="240" w:lineRule="auto"/>
        <w:ind w:left="284"/>
      </w:pPr>
      <w:proofErr w:type="gramStart"/>
      <w:r>
        <w:t>2.7</w:t>
      </w:r>
      <w:r w:rsidR="00A63F5A">
        <w:t>.2 Do</w:t>
      </w:r>
      <w:proofErr w:type="gramEnd"/>
      <w:r w:rsidR="00A63F5A">
        <w:t xml:space="preserve"> total das vagas do Programa de Estágio Interno 2017 serão reservadas 10% a estudante portador de deficiência, conforme Orientação Normativa nº 2 de 24 de junho de 2016 do Ministério de Planejamento, Desenvolvimento e Gestão. </w:t>
      </w:r>
    </w:p>
    <w:p w14:paraId="2E345A14" w14:textId="77777777" w:rsidR="00295771" w:rsidRDefault="00295771" w:rsidP="00807DBC">
      <w:pPr>
        <w:spacing w:line="240" w:lineRule="auto"/>
        <w:ind w:left="284"/>
      </w:pPr>
      <w:proofErr w:type="gramStart"/>
      <w:r>
        <w:lastRenderedPageBreak/>
        <w:t>2.7.3</w:t>
      </w:r>
      <w:r w:rsidRPr="00295771">
        <w:t xml:space="preserve"> </w:t>
      </w:r>
      <w:r>
        <w:t>Em</w:t>
      </w:r>
      <w:proofErr w:type="gramEnd"/>
      <w:r>
        <w:t xml:space="preserve"> caso de CEI com oferta de somente uma vaga de estágio, a nota final do estudante ingressante por política de ação afirmativa étnica e social será calculada de acordo com a seguinte expressão até o valor da nota final 10 (dez): </w:t>
      </w:r>
    </w:p>
    <w:p w14:paraId="5BB831F2" w14:textId="77777777" w:rsidR="00295771" w:rsidRDefault="00295771" w:rsidP="00807DBC">
      <w:pPr>
        <w:spacing w:line="240" w:lineRule="auto"/>
        <w:ind w:left="284"/>
      </w:pPr>
      <w:r>
        <w:t xml:space="preserve">Nota Final = (Nota da Avaliação </w:t>
      </w:r>
      <w:r>
        <w:sym w:font="Symbol" w:char="F0B3"/>
      </w:r>
      <w:r>
        <w:t xml:space="preserve"> 6) x 1,25 </w:t>
      </w:r>
    </w:p>
    <w:p w14:paraId="59D20978" w14:textId="77777777" w:rsidR="00295771" w:rsidRDefault="00295771" w:rsidP="00807DBC">
      <w:pPr>
        <w:spacing w:line="240" w:lineRule="auto"/>
        <w:ind w:left="284"/>
      </w:pPr>
    </w:p>
    <w:p w14:paraId="55BF2E88" w14:textId="77777777" w:rsidR="00295771" w:rsidRDefault="00295771" w:rsidP="00807DBC">
      <w:pPr>
        <w:spacing w:line="240" w:lineRule="auto"/>
        <w:ind w:left="284"/>
      </w:pPr>
      <w:r>
        <w:t xml:space="preserve">2.7.4 A expressão do item anterior corresponde à atribuição de um peso de 25% à nota da avaliação, respeitando a proporção de estudantes ingressantes por política de ação afirmativa étnica e social na Universidade Federal Fluminense, respeitando o artigo 13 desta Instrução de Serviço. </w:t>
      </w:r>
    </w:p>
    <w:p w14:paraId="2F6ECA63" w14:textId="77777777" w:rsidR="00295771" w:rsidRDefault="00295771" w:rsidP="00807DBC">
      <w:pPr>
        <w:spacing w:line="240" w:lineRule="auto"/>
        <w:ind w:left="284"/>
      </w:pPr>
    </w:p>
    <w:p w14:paraId="4D8CB1F1" w14:textId="77777777" w:rsidR="00295771" w:rsidRDefault="00295771" w:rsidP="00807DBC">
      <w:pPr>
        <w:spacing w:line="240" w:lineRule="auto"/>
        <w:ind w:left="284"/>
      </w:pPr>
      <w:proofErr w:type="gramStart"/>
      <w:r>
        <w:t>2.7.5 Em</w:t>
      </w:r>
      <w:proofErr w:type="gramEnd"/>
      <w:r>
        <w:t xml:space="preserve"> caso de empate entre um estudante ingressante por política de ação afirmativa étnica e social e um estudante ingressante por ampla concorrência, a prioridade de ocupação da vaga deverá ser atribuída ao um estudante ingressante por política de ação afirmativa étnica e social. </w:t>
      </w:r>
    </w:p>
    <w:p w14:paraId="117A0497" w14:textId="77777777" w:rsidR="00295771" w:rsidRDefault="00295771" w:rsidP="00807DBC">
      <w:pPr>
        <w:spacing w:line="240" w:lineRule="auto"/>
        <w:ind w:left="284"/>
      </w:pPr>
    </w:p>
    <w:p w14:paraId="47E633DA" w14:textId="299342E5" w:rsidR="00295771" w:rsidRDefault="00295771" w:rsidP="00807DBC">
      <w:pPr>
        <w:spacing w:line="240" w:lineRule="auto"/>
        <w:ind w:left="284"/>
      </w:pPr>
      <w:proofErr w:type="gramStart"/>
      <w:r>
        <w:t>2.7.3 As</w:t>
      </w:r>
      <w:proofErr w:type="gramEnd"/>
      <w:r>
        <w:t xml:space="preserve"> vagas que não forem providas pelos estudantes ingressos por política de ação afirmativa e pelos portadores de deficiência, em face da inexistência de candidatos aprovados, serão preenchidas pelos demais pretendentes com estrita observância à ordem classificatória.</w:t>
      </w:r>
    </w:p>
    <w:p w14:paraId="072B34E8" w14:textId="27B50763" w:rsidR="00095309" w:rsidRDefault="00295771" w:rsidP="00807DBC">
      <w:pPr>
        <w:spacing w:line="240" w:lineRule="auto"/>
        <w:ind w:left="284"/>
      </w:pPr>
      <w:r>
        <w:rPr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1DA8" wp14:editId="182394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93080" cy="22860"/>
                <wp:effectExtent l="0" t="0" r="26670" b="3429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0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5B1C2" id="Conector reto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0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" strokecolor="#4579b8 [3044]"/>
            </w:pict>
          </mc:Fallback>
        </mc:AlternateContent>
      </w:r>
    </w:p>
    <w:p w14:paraId="281EC6D7" w14:textId="77777777" w:rsidR="001B0B11" w:rsidRPr="00095309" w:rsidRDefault="00A63F5A" w:rsidP="001B0B11">
      <w:pPr>
        <w:spacing w:line="240" w:lineRule="auto"/>
        <w:rPr>
          <w:b/>
        </w:rPr>
      </w:pPr>
      <w:r w:rsidRPr="00095309">
        <w:rPr>
          <w:b/>
        </w:rPr>
        <w:t xml:space="preserve">3. DAS INSCRIÇÕES </w:t>
      </w:r>
    </w:p>
    <w:p w14:paraId="1B349232" w14:textId="77777777" w:rsidR="001B0B11" w:rsidRDefault="001B0B11" w:rsidP="00807DBC">
      <w:pPr>
        <w:spacing w:line="240" w:lineRule="auto"/>
        <w:ind w:left="284"/>
      </w:pPr>
    </w:p>
    <w:p w14:paraId="0D212A01" w14:textId="105345B3" w:rsidR="001B0B11" w:rsidRDefault="00A63F5A" w:rsidP="001B0B11">
      <w:pPr>
        <w:spacing w:line="240" w:lineRule="auto"/>
      </w:pPr>
      <w:r>
        <w:t xml:space="preserve">3.1 </w:t>
      </w:r>
      <w:r w:rsidRPr="0008662D">
        <w:t>– Período de Inscrição:</w:t>
      </w:r>
      <w:r w:rsidR="0008662D" w:rsidRPr="0008662D">
        <w:t xml:space="preserve"> das 12h00 de </w:t>
      </w:r>
      <w:r w:rsidR="0081148D">
        <w:t>13</w:t>
      </w:r>
      <w:r w:rsidR="0008662D" w:rsidRPr="0008662D">
        <w:t xml:space="preserve"> de fevereiro às 12 horas de </w:t>
      </w:r>
      <w:r w:rsidR="007D0F20">
        <w:t>17</w:t>
      </w:r>
      <w:r w:rsidR="0008662D" w:rsidRPr="0008662D">
        <w:t xml:space="preserve"> de fevereiro de 2017.</w:t>
      </w:r>
    </w:p>
    <w:p w14:paraId="4D4157FD" w14:textId="0B6F46C5" w:rsidR="001B0B11" w:rsidRDefault="00A63F5A" w:rsidP="001B0B11">
      <w:pPr>
        <w:spacing w:line="240" w:lineRule="auto"/>
      </w:pPr>
      <w:r>
        <w:t>3.2 – Formas de inscrição</w:t>
      </w:r>
      <w:r w:rsidR="001B0B11">
        <w:t xml:space="preserve">: O candidato deverá enviar e-mail para </w:t>
      </w:r>
      <w:hyperlink r:id="rId8" w:history="1">
        <w:r w:rsidR="001B0B11" w:rsidRPr="00165EDE">
          <w:rPr>
            <w:rStyle w:val="Hyperlink"/>
          </w:rPr>
          <w:t>luciasilveira@id.uff.br</w:t>
        </w:r>
      </w:hyperlink>
      <w:r w:rsidR="001B0B11">
        <w:t>, com o assunto ESTÁGIO INTERNO PORTAIS</w:t>
      </w:r>
      <w:r w:rsidR="0081148D">
        <w:t xml:space="preserve"> ou ESTÁGIO INTERNO VIAGENS TÉCNICAS</w:t>
      </w:r>
      <w:r w:rsidR="001B0B11">
        <w:t xml:space="preserve">, </w:t>
      </w:r>
      <w:r w:rsidR="00143868">
        <w:t>com os devidos anexos (item 3.3)</w:t>
      </w:r>
      <w:r w:rsidR="001B0B11">
        <w:t xml:space="preserve">. </w:t>
      </w:r>
      <w:r w:rsidR="001823DA">
        <w:t xml:space="preserve">A confirmação do recebimento da documentação chegará em até 24 horas. </w:t>
      </w:r>
      <w:r w:rsidR="00143868">
        <w:t>Não havendo resposta, o candidato deverá comparecer a</w:t>
      </w:r>
      <w:r w:rsidR="001823DA">
        <w:t>:</w:t>
      </w:r>
      <w:r w:rsidR="00143868">
        <w:t xml:space="preserve"> </w:t>
      </w:r>
      <w:r w:rsidR="00143868" w:rsidRPr="00143868">
        <w:t xml:space="preserve">Campus do </w:t>
      </w:r>
      <w:proofErr w:type="spellStart"/>
      <w:r w:rsidR="00143868" w:rsidRPr="00143868">
        <w:t>Gragoatá</w:t>
      </w:r>
      <w:proofErr w:type="spellEnd"/>
      <w:r w:rsidR="00143868" w:rsidRPr="00143868">
        <w:t xml:space="preserve"> - Rua Prof. Marcos Valdemar de Freitas Reis, s/n, Bloco H, sala 305/307 - </w:t>
      </w:r>
      <w:proofErr w:type="spellStart"/>
      <w:r w:rsidR="001823DA">
        <w:t>Gragoatá</w:t>
      </w:r>
      <w:proofErr w:type="spellEnd"/>
      <w:r w:rsidR="001823DA">
        <w:t>, Niterói -</w:t>
      </w:r>
      <w:r w:rsidR="00143868" w:rsidRPr="00143868">
        <w:t xml:space="preserve"> RJ, ou ligar para 2629-9880 para verificar o ocorrido.</w:t>
      </w:r>
    </w:p>
    <w:p w14:paraId="02DC261D" w14:textId="77777777" w:rsidR="00143868" w:rsidRDefault="00143868" w:rsidP="001B0B11">
      <w:pPr>
        <w:spacing w:line="240" w:lineRule="auto"/>
      </w:pPr>
    </w:p>
    <w:p w14:paraId="5BBC5987" w14:textId="77777777" w:rsidR="00143868" w:rsidRDefault="00A63F5A" w:rsidP="001B0B11">
      <w:pPr>
        <w:spacing w:line="240" w:lineRule="auto"/>
      </w:pPr>
      <w:r>
        <w:t>3.3 – Documentos necessários</w:t>
      </w:r>
      <w:r w:rsidR="00143868">
        <w:t>:</w:t>
      </w:r>
    </w:p>
    <w:p w14:paraId="78EA9DF2" w14:textId="098D3E70" w:rsidR="00143868" w:rsidRDefault="00143868" w:rsidP="001B0B11">
      <w:pPr>
        <w:spacing w:line="240" w:lineRule="auto"/>
      </w:pPr>
      <w:r>
        <w:t>O aluno inscrito deverá anexar ao e-mail:</w:t>
      </w:r>
    </w:p>
    <w:p w14:paraId="0AA10B3C" w14:textId="42BE93F4" w:rsidR="0081148D" w:rsidRDefault="0081148D" w:rsidP="001B0B11">
      <w:pPr>
        <w:spacing w:line="240" w:lineRule="auto"/>
      </w:pPr>
      <w:r>
        <w:t xml:space="preserve">- Ficha de inscrição conforme modelo anexo a este edital (também encontrado em </w:t>
      </w:r>
      <w:hyperlink r:id="rId9" w:history="1">
        <w:r w:rsidRPr="00576504">
          <w:rPr>
            <w:rStyle w:val="Hyperlink"/>
          </w:rPr>
          <w:t>www.fth.uff.br</w:t>
        </w:r>
      </w:hyperlink>
      <w:r>
        <w:t xml:space="preserve"> na aba ESTÁGIO INTERNO)</w:t>
      </w:r>
    </w:p>
    <w:p w14:paraId="655EE23E" w14:textId="32A6543B" w:rsidR="00143868" w:rsidRDefault="00143868" w:rsidP="001B0B11">
      <w:pPr>
        <w:spacing w:line="240" w:lineRule="auto"/>
      </w:pPr>
      <w:r>
        <w:t xml:space="preserve">- </w:t>
      </w:r>
      <w:r w:rsidR="00A63F5A">
        <w:t xml:space="preserve">Comprovante do cumprimento de pré-requisitos para estágio (declaração de matrícula </w:t>
      </w:r>
      <w:proofErr w:type="gramStart"/>
      <w:r w:rsidR="00A63F5A">
        <w:t>ativa</w:t>
      </w:r>
      <w:r w:rsidR="00095309">
        <w:t xml:space="preserve">, </w:t>
      </w:r>
      <w:r w:rsidR="00A63F5A">
        <w:t xml:space="preserve"> comprovação</w:t>
      </w:r>
      <w:proofErr w:type="gramEnd"/>
      <w:r w:rsidR="00A63F5A">
        <w:t xml:space="preserve"> do período </w:t>
      </w:r>
      <w:r>
        <w:t>no seu</w:t>
      </w:r>
      <w:r w:rsidR="00A63F5A">
        <w:t xml:space="preserve"> </w:t>
      </w:r>
      <w:r>
        <w:t>c</w:t>
      </w:r>
      <w:r w:rsidR="00A63F5A">
        <w:t>urso</w:t>
      </w:r>
      <w:r>
        <w:t xml:space="preserve"> de Graduação</w:t>
      </w:r>
      <w:r w:rsidR="00095309">
        <w:t xml:space="preserve"> e cópia de histórico escolar</w:t>
      </w:r>
      <w:r w:rsidR="00A63F5A">
        <w:t xml:space="preserve">) </w:t>
      </w:r>
    </w:p>
    <w:p w14:paraId="5A4EC120" w14:textId="77777777" w:rsidR="00143868" w:rsidRDefault="00143868" w:rsidP="001B0B11">
      <w:pPr>
        <w:spacing w:line="240" w:lineRule="auto"/>
      </w:pPr>
      <w:r>
        <w:t xml:space="preserve">- </w:t>
      </w:r>
      <w:r w:rsidR="00A63F5A">
        <w:t xml:space="preserve">O candidato que ingressou por política de ação afirmativa étnica e social deverá apresentar declaração de forma de ingresso na UFF, obtida através do sistema </w:t>
      </w:r>
      <w:proofErr w:type="spellStart"/>
      <w:r w:rsidR="00A63F5A">
        <w:t>IdUFF</w:t>
      </w:r>
      <w:proofErr w:type="spellEnd"/>
      <w:r w:rsidR="00A63F5A">
        <w:t xml:space="preserve">. </w:t>
      </w:r>
    </w:p>
    <w:p w14:paraId="43F5D0FE" w14:textId="08991A0C" w:rsidR="00143868" w:rsidRDefault="00A63F5A" w:rsidP="001B0B11">
      <w:pPr>
        <w:spacing w:line="240" w:lineRule="auto"/>
      </w:pPr>
      <w:r>
        <w:t>-</w:t>
      </w:r>
      <w:r w:rsidR="00143868">
        <w:t xml:space="preserve"> </w:t>
      </w:r>
      <w:r>
        <w:t xml:space="preserve">O candidato portador de deficiência deverá apresentar laudo-médico, original ou cópia autenticada, expedida no prazo máximo de 90 dias antes do término das inscrições, do qual </w:t>
      </w:r>
      <w:r>
        <w:lastRenderedPageBreak/>
        <w:t xml:space="preserve">conste expressamente que a deficiência se enquadra na previsão do art. 4º e seus incisos do Decreto nº 3.289/99 e suas alterações. </w:t>
      </w:r>
    </w:p>
    <w:p w14:paraId="7488FEB8" w14:textId="77ABBED5" w:rsidR="0081148D" w:rsidRDefault="0081148D" w:rsidP="001B0B11">
      <w:pPr>
        <w:spacing w:line="240" w:lineRule="auto"/>
      </w:pPr>
      <w:r>
        <w:t>- Histórico escolar com o CR do último período.</w:t>
      </w:r>
    </w:p>
    <w:p w14:paraId="1443AC00" w14:textId="77777777" w:rsidR="00143868" w:rsidRDefault="00143868" w:rsidP="001B0B11">
      <w:pPr>
        <w:spacing w:line="240" w:lineRule="auto"/>
      </w:pPr>
    </w:p>
    <w:p w14:paraId="03389AD6" w14:textId="77777777" w:rsidR="00143868" w:rsidRDefault="00A63F5A" w:rsidP="001B0B11">
      <w:pPr>
        <w:spacing w:line="240" w:lineRule="auto"/>
      </w:pPr>
      <w:r w:rsidRPr="001823DA">
        <w:rPr>
          <w:b/>
        </w:rPr>
        <w:t xml:space="preserve">4. DA SELEÇÃO </w:t>
      </w:r>
    </w:p>
    <w:p w14:paraId="53C00A49" w14:textId="27EB1B56" w:rsidR="00143868" w:rsidRPr="00B25F41" w:rsidRDefault="00A63F5A" w:rsidP="001B0B11">
      <w:pPr>
        <w:spacing w:line="240" w:lineRule="auto"/>
      </w:pPr>
      <w:r w:rsidRPr="00B25F41">
        <w:t>4.1 - Data e Horário</w:t>
      </w:r>
      <w:r w:rsidR="00143868" w:rsidRPr="00B25F41">
        <w:t>: Dia</w:t>
      </w:r>
      <w:r w:rsidR="00B25F41" w:rsidRPr="00B25F41">
        <w:t xml:space="preserve"> </w:t>
      </w:r>
      <w:r w:rsidR="00205AA1">
        <w:t>21</w:t>
      </w:r>
      <w:r w:rsidR="00B25F41" w:rsidRPr="00B25F41">
        <w:t xml:space="preserve"> de fevereiro de 201</w:t>
      </w:r>
      <w:r w:rsidR="0029612C">
        <w:t>7, às 9h00</w:t>
      </w:r>
      <w:r w:rsidR="00B25F41" w:rsidRPr="00B25F41">
        <w:t>.</w:t>
      </w:r>
    </w:p>
    <w:p w14:paraId="253850C9" w14:textId="2F955713" w:rsidR="00143868" w:rsidRPr="0029612C" w:rsidRDefault="00A63F5A" w:rsidP="001B0B11">
      <w:pPr>
        <w:spacing w:line="240" w:lineRule="auto"/>
      </w:pPr>
      <w:r w:rsidRPr="0029612C">
        <w:t>4.2 - Local de realização</w:t>
      </w:r>
      <w:r w:rsidR="0029612C" w:rsidRPr="0029612C">
        <w:t xml:space="preserve">: </w:t>
      </w:r>
      <w:r w:rsidR="00143868" w:rsidRPr="0029612C">
        <w:t xml:space="preserve"> Campus do </w:t>
      </w:r>
      <w:proofErr w:type="spellStart"/>
      <w:r w:rsidR="00143868" w:rsidRPr="0029612C">
        <w:t>Gragoatá</w:t>
      </w:r>
      <w:proofErr w:type="spellEnd"/>
      <w:r w:rsidR="00143868" w:rsidRPr="0029612C">
        <w:t xml:space="preserve"> - Rua Prof. Marcos Valdemar de Frei</w:t>
      </w:r>
      <w:r w:rsidR="0029612C">
        <w:t xml:space="preserve">tas Reis, s/n, Bloco H, sala </w:t>
      </w:r>
      <w:r w:rsidR="00143868" w:rsidRPr="0029612C">
        <w:t xml:space="preserve">307 - </w:t>
      </w:r>
      <w:proofErr w:type="spellStart"/>
      <w:r w:rsidR="00143868" w:rsidRPr="0029612C">
        <w:t>Gragoatá</w:t>
      </w:r>
      <w:proofErr w:type="spellEnd"/>
      <w:r w:rsidR="00143868" w:rsidRPr="0029612C">
        <w:t>, Niterói, RJ</w:t>
      </w:r>
      <w:r w:rsidR="0029612C">
        <w:t>.</w:t>
      </w:r>
    </w:p>
    <w:p w14:paraId="3EAC540D" w14:textId="4822FE9C" w:rsidR="00143868" w:rsidRDefault="00A63F5A" w:rsidP="001B0B11">
      <w:pPr>
        <w:spacing w:line="240" w:lineRule="auto"/>
      </w:pPr>
      <w:r>
        <w:t xml:space="preserve">4.3 – Meios de Avaliação </w:t>
      </w:r>
      <w:r w:rsidR="00143868">
        <w:t>–</w:t>
      </w:r>
      <w:r>
        <w:t xml:space="preserve"> </w:t>
      </w:r>
      <w:r w:rsidR="00143868">
        <w:t xml:space="preserve">No dia do processo seletivo, o aluno deverá </w:t>
      </w:r>
      <w:r w:rsidR="0008662D">
        <w:t>preencher ficha de inscrição no processo seletivo e formulará, no local e de próprio punho, uma</w:t>
      </w:r>
      <w:r w:rsidR="00143868">
        <w:t xml:space="preserve"> </w:t>
      </w:r>
      <w:r w:rsidR="00143868" w:rsidRPr="001823DA">
        <w:rPr>
          <w:b/>
        </w:rPr>
        <w:t>carta de intenção</w:t>
      </w:r>
      <w:r w:rsidR="00143868">
        <w:t xml:space="preserve">, que será um dos critérios de avaliação deste processo seletivo, em obediência ao </w:t>
      </w:r>
      <w:r>
        <w:t>Art</w:t>
      </w:r>
      <w:r w:rsidR="00143868">
        <w:t>igo 9º da IS e também</w:t>
      </w:r>
      <w:r w:rsidR="0008662D">
        <w:t xml:space="preserve"> </w:t>
      </w:r>
      <w:r w:rsidR="00143868">
        <w:t xml:space="preserve">a </w:t>
      </w:r>
      <w:r w:rsidR="00143868" w:rsidRPr="001823DA">
        <w:rPr>
          <w:b/>
        </w:rPr>
        <w:t>realização de uma redação</w:t>
      </w:r>
      <w:r w:rsidR="00143868">
        <w:t xml:space="preserve"> sobre o tema do estágio. </w:t>
      </w:r>
    </w:p>
    <w:p w14:paraId="0715DCB4" w14:textId="1AB146CE" w:rsidR="00143868" w:rsidRDefault="00A63F5A" w:rsidP="001B0B11">
      <w:pPr>
        <w:spacing w:line="240" w:lineRule="auto"/>
      </w:pPr>
      <w:r>
        <w:t>4.4 - Pontuação atribuída a cada critério de seleção</w:t>
      </w:r>
    </w:p>
    <w:p w14:paraId="1DF5FF0A" w14:textId="400651BC" w:rsidR="007D0F20" w:rsidRDefault="007D0F20" w:rsidP="001B0B11">
      <w:pPr>
        <w:spacing w:line="240" w:lineRule="auto"/>
      </w:pPr>
    </w:p>
    <w:p w14:paraId="6B8EEF2E" w14:textId="77777777" w:rsidR="007D0F20" w:rsidRDefault="007D0F20" w:rsidP="007D0F20">
      <w:pPr>
        <w:spacing w:line="240" w:lineRule="auto"/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1980"/>
        <w:gridCol w:w="4109"/>
        <w:gridCol w:w="2974"/>
      </w:tblGrid>
      <w:tr w:rsidR="007D0F20" w14:paraId="0DD69384" w14:textId="77777777" w:rsidTr="007746D0">
        <w:tc>
          <w:tcPr>
            <w:tcW w:w="1980" w:type="dxa"/>
          </w:tcPr>
          <w:p w14:paraId="657AAE78" w14:textId="77777777" w:rsidR="007D0F20" w:rsidRDefault="007D0F20" w:rsidP="007746D0">
            <w:pPr>
              <w:spacing w:line="240" w:lineRule="auto"/>
            </w:pPr>
            <w:r w:rsidRPr="00FC1468">
              <w:rPr>
                <w:b/>
              </w:rPr>
              <w:t>FTH/GHT</w:t>
            </w:r>
          </w:p>
        </w:tc>
        <w:tc>
          <w:tcPr>
            <w:tcW w:w="4109" w:type="dxa"/>
            <w:shd w:val="clear" w:color="auto" w:fill="FFFF00"/>
          </w:tcPr>
          <w:p w14:paraId="2E842E0D" w14:textId="7FEC16E9" w:rsidR="007D0F20" w:rsidRDefault="007D0F20" w:rsidP="007746D0">
            <w:pPr>
              <w:spacing w:line="240" w:lineRule="auto"/>
            </w:pPr>
            <w:r w:rsidRPr="00FC1468">
              <w:rPr>
                <w:b/>
              </w:rPr>
              <w:t xml:space="preserve">Coord. Hotelaria – </w:t>
            </w:r>
            <w:r>
              <w:rPr>
                <w:b/>
              </w:rPr>
              <w:t>Portais da FTH</w:t>
            </w:r>
          </w:p>
        </w:tc>
        <w:tc>
          <w:tcPr>
            <w:tcW w:w="2974" w:type="dxa"/>
          </w:tcPr>
          <w:p w14:paraId="1FE77740" w14:textId="1AAF598F" w:rsidR="007D0F20" w:rsidRPr="00205AA1" w:rsidRDefault="00205AA1" w:rsidP="00205AA1">
            <w:pPr>
              <w:spacing w:line="240" w:lineRule="auto"/>
              <w:jc w:val="center"/>
              <w:rPr>
                <w:b/>
              </w:rPr>
            </w:pPr>
            <w:r w:rsidRPr="00205AA1">
              <w:rPr>
                <w:b/>
              </w:rPr>
              <w:t>Pesos</w:t>
            </w:r>
          </w:p>
        </w:tc>
      </w:tr>
      <w:tr w:rsidR="007D0F20" w14:paraId="0422FD52" w14:textId="77777777" w:rsidTr="007746D0">
        <w:tc>
          <w:tcPr>
            <w:tcW w:w="1980" w:type="dxa"/>
          </w:tcPr>
          <w:p w14:paraId="7BE5EA71" w14:textId="77777777" w:rsidR="007D0F20" w:rsidRDefault="007D0F20" w:rsidP="007746D0">
            <w:pPr>
              <w:spacing w:line="240" w:lineRule="auto"/>
            </w:pPr>
            <w:r>
              <w:t>Carta de Intenção</w:t>
            </w:r>
          </w:p>
        </w:tc>
        <w:tc>
          <w:tcPr>
            <w:tcW w:w="4109" w:type="dxa"/>
          </w:tcPr>
          <w:p w14:paraId="3E5FF9CC" w14:textId="77777777" w:rsidR="007D0F20" w:rsidRPr="007D0F20" w:rsidRDefault="007D0F20" w:rsidP="007746D0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Manifestar, de forma clara e com o uso correto da língua portuguesa, o interesse em participar do estágio nesta área.</w:t>
            </w:r>
          </w:p>
        </w:tc>
        <w:tc>
          <w:tcPr>
            <w:tcW w:w="2974" w:type="dxa"/>
          </w:tcPr>
          <w:p w14:paraId="02FECD9F" w14:textId="77777777" w:rsidR="007D0F20" w:rsidRDefault="007D0F20" w:rsidP="007746D0">
            <w:pPr>
              <w:spacing w:line="240" w:lineRule="auto"/>
            </w:pPr>
            <w:r>
              <w:t>4 (quatro)</w:t>
            </w:r>
          </w:p>
        </w:tc>
      </w:tr>
      <w:tr w:rsidR="007D0F20" w14:paraId="2246575B" w14:textId="77777777" w:rsidTr="007746D0">
        <w:tc>
          <w:tcPr>
            <w:tcW w:w="1980" w:type="dxa"/>
          </w:tcPr>
          <w:p w14:paraId="4D5CDAE1" w14:textId="77777777" w:rsidR="007D0F20" w:rsidRDefault="007D0F20" w:rsidP="007746D0">
            <w:pPr>
              <w:spacing w:line="240" w:lineRule="auto"/>
            </w:pPr>
            <w:r>
              <w:t>Redação</w:t>
            </w:r>
          </w:p>
        </w:tc>
        <w:tc>
          <w:tcPr>
            <w:tcW w:w="4109" w:type="dxa"/>
          </w:tcPr>
          <w:p w14:paraId="7E45BB06" w14:textId="4EBA7080" w:rsidR="007D0F20" w:rsidRPr="007D0F20" w:rsidRDefault="007D0F20" w:rsidP="007746D0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 xml:space="preserve">Será avaliada a capacidade de redigir o texto sobre a área, simulando </w:t>
            </w:r>
            <w:r>
              <w:rPr>
                <w:sz w:val="20"/>
              </w:rPr>
              <w:t>as necessidades de comunicação entre os setores da FTH, seus discentes e docentes.</w:t>
            </w:r>
          </w:p>
        </w:tc>
        <w:tc>
          <w:tcPr>
            <w:tcW w:w="2974" w:type="dxa"/>
          </w:tcPr>
          <w:p w14:paraId="5424C92B" w14:textId="77777777" w:rsidR="007D0F20" w:rsidRDefault="007D0F20" w:rsidP="007746D0">
            <w:pPr>
              <w:spacing w:line="240" w:lineRule="auto"/>
            </w:pPr>
            <w:r>
              <w:t>6 (seis)</w:t>
            </w:r>
          </w:p>
        </w:tc>
      </w:tr>
      <w:tr w:rsidR="007D0F20" w14:paraId="21ABBEDB" w14:textId="77777777" w:rsidTr="007746D0">
        <w:trPr>
          <w:trHeight w:val="699"/>
        </w:trPr>
        <w:tc>
          <w:tcPr>
            <w:tcW w:w="1980" w:type="dxa"/>
          </w:tcPr>
          <w:p w14:paraId="7F9204A3" w14:textId="77777777" w:rsidR="007D0F20" w:rsidRPr="007D0F20" w:rsidRDefault="007D0F20" w:rsidP="007746D0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Critérios de desempate</w:t>
            </w:r>
          </w:p>
        </w:tc>
        <w:tc>
          <w:tcPr>
            <w:tcW w:w="7083" w:type="dxa"/>
            <w:gridSpan w:val="2"/>
          </w:tcPr>
          <w:p w14:paraId="1FC8E577" w14:textId="77777777" w:rsidR="007D0F20" w:rsidRPr="007D0F20" w:rsidRDefault="007D0F20" w:rsidP="007746D0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Em caso de empate, serão definidos os seguintes critérios: a) maior nota na carta de intenção; b) maior nota na redação; c) maior carga horária percentual obtida em seu curso de graduação; d) maior CR</w:t>
            </w:r>
            <w:r>
              <w:rPr>
                <w:sz w:val="20"/>
              </w:rPr>
              <w:t>.</w:t>
            </w:r>
          </w:p>
          <w:p w14:paraId="7917D0A2" w14:textId="77777777" w:rsidR="007D0F20" w:rsidRPr="007D0F20" w:rsidRDefault="007D0F20" w:rsidP="007746D0">
            <w:pPr>
              <w:spacing w:line="240" w:lineRule="auto"/>
              <w:rPr>
                <w:sz w:val="20"/>
              </w:rPr>
            </w:pPr>
          </w:p>
        </w:tc>
      </w:tr>
    </w:tbl>
    <w:p w14:paraId="4D7A6559" w14:textId="77777777" w:rsidR="007D0F20" w:rsidRDefault="007D0F20" w:rsidP="001B0B11">
      <w:pPr>
        <w:spacing w:line="240" w:lineRule="auto"/>
      </w:pPr>
    </w:p>
    <w:p w14:paraId="7338D38B" w14:textId="77777777" w:rsidR="007D0F20" w:rsidRDefault="007D0F20" w:rsidP="001B0B11">
      <w:pPr>
        <w:spacing w:line="240" w:lineRule="auto"/>
      </w:pPr>
    </w:p>
    <w:tbl>
      <w:tblPr>
        <w:tblStyle w:val="Tabelacomgrade"/>
        <w:tblW w:w="9063" w:type="dxa"/>
        <w:tblLook w:val="04A0" w:firstRow="1" w:lastRow="0" w:firstColumn="1" w:lastColumn="0" w:noHBand="0" w:noVBand="1"/>
      </w:tblPr>
      <w:tblGrid>
        <w:gridCol w:w="1980"/>
        <w:gridCol w:w="4109"/>
        <w:gridCol w:w="2974"/>
      </w:tblGrid>
      <w:tr w:rsidR="007D0F20" w14:paraId="43CFDBAC" w14:textId="77777777" w:rsidTr="007D0F20">
        <w:tc>
          <w:tcPr>
            <w:tcW w:w="1980" w:type="dxa"/>
          </w:tcPr>
          <w:p w14:paraId="4EC98F92" w14:textId="33B9F3D3" w:rsidR="007D0F20" w:rsidRDefault="007D0F20" w:rsidP="007D0F20">
            <w:pPr>
              <w:spacing w:line="240" w:lineRule="auto"/>
            </w:pPr>
            <w:r w:rsidRPr="00FC1468">
              <w:rPr>
                <w:b/>
              </w:rPr>
              <w:t>FTH/GHT</w:t>
            </w:r>
          </w:p>
        </w:tc>
        <w:tc>
          <w:tcPr>
            <w:tcW w:w="4109" w:type="dxa"/>
            <w:shd w:val="clear" w:color="auto" w:fill="FFFF00"/>
          </w:tcPr>
          <w:p w14:paraId="2595C675" w14:textId="7FCBA629" w:rsidR="007D0F20" w:rsidRDefault="007D0F20" w:rsidP="007D0F20">
            <w:pPr>
              <w:spacing w:line="240" w:lineRule="auto"/>
            </w:pPr>
            <w:r w:rsidRPr="00FC1468">
              <w:rPr>
                <w:b/>
              </w:rPr>
              <w:t xml:space="preserve">Coord. Hotelaria – </w:t>
            </w:r>
            <w:r>
              <w:rPr>
                <w:b/>
              </w:rPr>
              <w:t>Viagens Técnicas</w:t>
            </w:r>
          </w:p>
        </w:tc>
        <w:tc>
          <w:tcPr>
            <w:tcW w:w="2974" w:type="dxa"/>
          </w:tcPr>
          <w:p w14:paraId="7DEB37FD" w14:textId="3159F5C0" w:rsidR="007D0F20" w:rsidRDefault="00205AA1" w:rsidP="00205AA1">
            <w:pPr>
              <w:spacing w:line="240" w:lineRule="auto"/>
              <w:jc w:val="center"/>
            </w:pPr>
            <w:r w:rsidRPr="00205AA1">
              <w:rPr>
                <w:b/>
              </w:rPr>
              <w:t>Pesos</w:t>
            </w:r>
          </w:p>
        </w:tc>
      </w:tr>
      <w:tr w:rsidR="007D0F20" w14:paraId="4C7F5615" w14:textId="77777777" w:rsidTr="007D0F20">
        <w:tc>
          <w:tcPr>
            <w:tcW w:w="1980" w:type="dxa"/>
          </w:tcPr>
          <w:p w14:paraId="182B2B94" w14:textId="24288483" w:rsidR="007D0F20" w:rsidRDefault="007D0F20" w:rsidP="001B0B11">
            <w:pPr>
              <w:spacing w:line="240" w:lineRule="auto"/>
            </w:pPr>
            <w:r>
              <w:t>Carta de Intenção</w:t>
            </w:r>
          </w:p>
        </w:tc>
        <w:tc>
          <w:tcPr>
            <w:tcW w:w="4109" w:type="dxa"/>
          </w:tcPr>
          <w:p w14:paraId="4B339B4A" w14:textId="204752AA" w:rsidR="007D0F20" w:rsidRPr="007D0F20" w:rsidRDefault="007D0F20" w:rsidP="001B0B11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Manifestar, de forma clara e com o uso correto da língua portuguesa, o inter</w:t>
            </w:r>
            <w:r w:rsidRPr="007D0F20">
              <w:rPr>
                <w:sz w:val="20"/>
              </w:rPr>
              <w:t>esse em participar do estágio nesta área</w:t>
            </w:r>
            <w:r w:rsidRPr="007D0F20">
              <w:rPr>
                <w:sz w:val="20"/>
              </w:rPr>
              <w:t>.</w:t>
            </w:r>
          </w:p>
        </w:tc>
        <w:tc>
          <w:tcPr>
            <w:tcW w:w="2974" w:type="dxa"/>
          </w:tcPr>
          <w:p w14:paraId="15D94D83" w14:textId="52A9056E" w:rsidR="007D0F20" w:rsidRDefault="007D0F20" w:rsidP="001B0B11">
            <w:pPr>
              <w:spacing w:line="240" w:lineRule="auto"/>
            </w:pPr>
            <w:r>
              <w:t>4 (quatro)</w:t>
            </w:r>
          </w:p>
        </w:tc>
      </w:tr>
      <w:tr w:rsidR="007D0F20" w14:paraId="7485E60E" w14:textId="77777777" w:rsidTr="007D0F20">
        <w:tc>
          <w:tcPr>
            <w:tcW w:w="1980" w:type="dxa"/>
          </w:tcPr>
          <w:p w14:paraId="4C164602" w14:textId="4CFCCE42" w:rsidR="007D0F20" w:rsidRDefault="007D0F20" w:rsidP="001B0B11">
            <w:pPr>
              <w:spacing w:line="240" w:lineRule="auto"/>
            </w:pPr>
            <w:r>
              <w:t>Redação</w:t>
            </w:r>
          </w:p>
        </w:tc>
        <w:tc>
          <w:tcPr>
            <w:tcW w:w="4109" w:type="dxa"/>
          </w:tcPr>
          <w:p w14:paraId="0D88A787" w14:textId="0E01B107" w:rsidR="007D0F20" w:rsidRPr="007D0F20" w:rsidRDefault="007D0F20" w:rsidP="001B0B11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Será avaliada a capacidade de red</w:t>
            </w:r>
            <w:r w:rsidRPr="007D0F20">
              <w:rPr>
                <w:sz w:val="20"/>
              </w:rPr>
              <w:t>igir o texto sobre a área, simulando as necessidades para a realização de uma viagem técnica universitária</w:t>
            </w:r>
          </w:p>
        </w:tc>
        <w:tc>
          <w:tcPr>
            <w:tcW w:w="2974" w:type="dxa"/>
          </w:tcPr>
          <w:p w14:paraId="4E8F8FA1" w14:textId="577769A6" w:rsidR="007D0F20" w:rsidRDefault="007D0F20" w:rsidP="001B0B11">
            <w:pPr>
              <w:spacing w:line="240" w:lineRule="auto"/>
            </w:pPr>
            <w:r>
              <w:t>6 (seis)</w:t>
            </w:r>
          </w:p>
        </w:tc>
      </w:tr>
      <w:tr w:rsidR="007D0F20" w14:paraId="43FCAB60" w14:textId="77777777" w:rsidTr="007D0F20">
        <w:trPr>
          <w:trHeight w:val="699"/>
        </w:trPr>
        <w:tc>
          <w:tcPr>
            <w:tcW w:w="1980" w:type="dxa"/>
          </w:tcPr>
          <w:p w14:paraId="4FD7ADBB" w14:textId="0DE03957" w:rsidR="007D0F20" w:rsidRPr="007D0F20" w:rsidRDefault="007D0F20" w:rsidP="001B0B11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Critérios de desempate</w:t>
            </w:r>
          </w:p>
        </w:tc>
        <w:tc>
          <w:tcPr>
            <w:tcW w:w="7083" w:type="dxa"/>
            <w:gridSpan w:val="2"/>
          </w:tcPr>
          <w:p w14:paraId="70751E6C" w14:textId="5225BDCA" w:rsidR="007D0F20" w:rsidRPr="007D0F20" w:rsidRDefault="007D0F20" w:rsidP="001B0B11">
            <w:pPr>
              <w:spacing w:line="240" w:lineRule="auto"/>
              <w:rPr>
                <w:sz w:val="20"/>
              </w:rPr>
            </w:pPr>
            <w:r w:rsidRPr="007D0F20">
              <w:rPr>
                <w:sz w:val="20"/>
              </w:rPr>
              <w:t>Em ca</w:t>
            </w:r>
            <w:r w:rsidRPr="007D0F20">
              <w:rPr>
                <w:sz w:val="20"/>
              </w:rPr>
              <w:t>so de empate, serão definidos os seguintes critérios</w:t>
            </w:r>
            <w:r w:rsidRPr="007D0F20">
              <w:rPr>
                <w:sz w:val="20"/>
              </w:rPr>
              <w:t xml:space="preserve">: a) maior nota na carta de intenção; b) maior nota na redação; c) </w:t>
            </w:r>
            <w:r w:rsidRPr="007D0F20">
              <w:rPr>
                <w:sz w:val="20"/>
              </w:rPr>
              <w:t>maior carga horária percentual obtida em seu curso de graduação; d) maior CR</w:t>
            </w:r>
            <w:r>
              <w:rPr>
                <w:sz w:val="20"/>
              </w:rPr>
              <w:t>.</w:t>
            </w:r>
          </w:p>
          <w:p w14:paraId="0A88FA72" w14:textId="77777777" w:rsidR="007D0F20" w:rsidRPr="007D0F20" w:rsidRDefault="007D0F20" w:rsidP="001B0B11">
            <w:pPr>
              <w:spacing w:line="240" w:lineRule="auto"/>
              <w:rPr>
                <w:sz w:val="20"/>
              </w:rPr>
            </w:pPr>
          </w:p>
        </w:tc>
      </w:tr>
    </w:tbl>
    <w:p w14:paraId="6A4591B4" w14:textId="77777777" w:rsidR="007D0F20" w:rsidRDefault="007D0F20" w:rsidP="001B0B11">
      <w:pPr>
        <w:spacing w:line="240" w:lineRule="auto"/>
      </w:pPr>
    </w:p>
    <w:p w14:paraId="630FA375" w14:textId="77777777" w:rsidR="00143868" w:rsidRDefault="00A63F5A" w:rsidP="001B0B11">
      <w:pPr>
        <w:spacing w:line="240" w:lineRule="auto"/>
      </w:pPr>
      <w:r>
        <w:t xml:space="preserve">4.5 - Nota final mínima para aprovação: 6 (seis) </w:t>
      </w:r>
    </w:p>
    <w:p w14:paraId="6AA90FF8" w14:textId="4EF76077" w:rsidR="00143868" w:rsidRDefault="00A63F5A" w:rsidP="001B0B11">
      <w:pPr>
        <w:spacing w:line="240" w:lineRule="auto"/>
      </w:pPr>
      <w:r>
        <w:t>4.6 – Critérios de classificação e desempate</w:t>
      </w:r>
      <w:r w:rsidR="001823DA">
        <w:t>: s</w:t>
      </w:r>
      <w:r w:rsidR="00143868">
        <w:t xml:space="preserve">erá classificado o candidato que obtiver maior pontuação na soma das notas, sendo </w:t>
      </w:r>
      <w:r w:rsidR="00095309">
        <w:t>critério de desempate o aluno com maior</w:t>
      </w:r>
      <w:r w:rsidR="007D0F20">
        <w:t xml:space="preserve"> nota na carta de </w:t>
      </w:r>
      <w:r w:rsidR="007D0F20">
        <w:lastRenderedPageBreak/>
        <w:t>intenção, seguido da redação, do</w:t>
      </w:r>
      <w:r w:rsidR="00095309">
        <w:t xml:space="preserve"> percentual de Carga Horária concluída</w:t>
      </w:r>
      <w:r w:rsidR="007D0F20">
        <w:t xml:space="preserve"> em seu curso de graduação e, por fim, </w:t>
      </w:r>
      <w:r w:rsidR="00095309">
        <w:t xml:space="preserve">do CR do aluno. </w:t>
      </w:r>
      <w:r>
        <w:t xml:space="preserve"> </w:t>
      </w:r>
    </w:p>
    <w:p w14:paraId="2D9CA6F3" w14:textId="77777777" w:rsidR="00143868" w:rsidRDefault="00143868" w:rsidP="001B0B11">
      <w:pPr>
        <w:spacing w:line="240" w:lineRule="auto"/>
      </w:pPr>
    </w:p>
    <w:p w14:paraId="482BA993" w14:textId="0C6AC929" w:rsidR="00095309" w:rsidRPr="001823DA" w:rsidRDefault="00A63F5A" w:rsidP="001B0B11">
      <w:pPr>
        <w:spacing w:line="240" w:lineRule="auto"/>
        <w:rPr>
          <w:b/>
        </w:rPr>
      </w:pPr>
      <w:r w:rsidRPr="001823DA">
        <w:rPr>
          <w:b/>
        </w:rPr>
        <w:t xml:space="preserve">5. DO RESULTADO </w:t>
      </w:r>
    </w:p>
    <w:p w14:paraId="4E0D662E" w14:textId="0B6C812F" w:rsidR="00095309" w:rsidRDefault="00A63F5A" w:rsidP="001B0B11">
      <w:pPr>
        <w:spacing w:line="240" w:lineRule="auto"/>
      </w:pPr>
      <w:r>
        <w:t>5.1</w:t>
      </w:r>
      <w:r w:rsidRPr="0029612C">
        <w:t xml:space="preserve">- </w:t>
      </w:r>
      <w:r w:rsidR="0029612C" w:rsidRPr="0029612C">
        <w:t xml:space="preserve">O resultado será divulgado no site </w:t>
      </w:r>
      <w:proofErr w:type="gramStart"/>
      <w:r w:rsidR="0029612C" w:rsidRPr="0029612C">
        <w:t>www.fth.uff.br ,</w:t>
      </w:r>
      <w:proofErr w:type="gramEnd"/>
      <w:r w:rsidR="0029612C" w:rsidRPr="0029612C">
        <w:t xml:space="preserve"> bem como no mural da FTH (3º andar do bloco H, Campus </w:t>
      </w:r>
      <w:proofErr w:type="spellStart"/>
      <w:r w:rsidR="0029612C" w:rsidRPr="0029612C">
        <w:t>Gragoatá</w:t>
      </w:r>
      <w:proofErr w:type="spellEnd"/>
      <w:r w:rsidR="0029612C" w:rsidRPr="0029612C">
        <w:t xml:space="preserve">), no dia </w:t>
      </w:r>
      <w:r w:rsidR="0081148D">
        <w:t>2</w:t>
      </w:r>
      <w:r w:rsidR="00205AA1">
        <w:t>3</w:t>
      </w:r>
      <w:r w:rsidR="0029612C" w:rsidRPr="0029612C">
        <w:t xml:space="preserve"> de fevereiro de 2017, a partir das 12h00.</w:t>
      </w:r>
      <w:r w:rsidRPr="0029612C">
        <w:t xml:space="preserve"> </w:t>
      </w:r>
    </w:p>
    <w:p w14:paraId="26DF08B0" w14:textId="77777777" w:rsidR="00095309" w:rsidRDefault="00095309" w:rsidP="001B0B11">
      <w:pPr>
        <w:spacing w:line="240" w:lineRule="auto"/>
      </w:pPr>
    </w:p>
    <w:p w14:paraId="7DEB0F89" w14:textId="77777777" w:rsidR="00095309" w:rsidRPr="001823DA" w:rsidRDefault="00A63F5A" w:rsidP="001B0B11">
      <w:pPr>
        <w:spacing w:line="240" w:lineRule="auto"/>
        <w:rPr>
          <w:b/>
        </w:rPr>
      </w:pPr>
      <w:r w:rsidRPr="001823DA">
        <w:rPr>
          <w:b/>
        </w:rPr>
        <w:t xml:space="preserve">6. DO RECURSO </w:t>
      </w:r>
    </w:p>
    <w:p w14:paraId="3FFC75B5" w14:textId="4BB8719A" w:rsidR="00095309" w:rsidRDefault="00A63F5A" w:rsidP="001B0B11">
      <w:pPr>
        <w:spacing w:line="240" w:lineRule="auto"/>
      </w:pPr>
      <w:r>
        <w:t xml:space="preserve">6.1 - Instâncias de Recurso: </w:t>
      </w:r>
    </w:p>
    <w:p w14:paraId="5FBDB240" w14:textId="77777777" w:rsidR="00095309" w:rsidRDefault="00095309" w:rsidP="00095309">
      <w:pPr>
        <w:spacing w:line="240" w:lineRule="auto"/>
        <w:ind w:left="284"/>
      </w:pPr>
      <w:r>
        <w:t>Faculdade de Turismo e Hotelaria</w:t>
      </w:r>
      <w:r w:rsidR="00A63F5A">
        <w:t xml:space="preserve"> (1ª instância)</w:t>
      </w:r>
    </w:p>
    <w:p w14:paraId="5F0C4193" w14:textId="77777777" w:rsidR="00095309" w:rsidRDefault="00A63F5A" w:rsidP="00095309">
      <w:pPr>
        <w:spacing w:line="240" w:lineRule="auto"/>
        <w:ind w:left="284"/>
      </w:pPr>
      <w:r>
        <w:t xml:space="preserve">Comissão de Estágio (2ª instância) </w:t>
      </w:r>
    </w:p>
    <w:p w14:paraId="50DD9585" w14:textId="77777777" w:rsidR="00095309" w:rsidRDefault="00095309" w:rsidP="001B0B11">
      <w:pPr>
        <w:spacing w:line="240" w:lineRule="auto"/>
      </w:pPr>
    </w:p>
    <w:p w14:paraId="09A16D7C" w14:textId="32117F55" w:rsidR="00095309" w:rsidRPr="0029612C" w:rsidRDefault="00A63F5A" w:rsidP="001B0B11">
      <w:pPr>
        <w:spacing w:line="240" w:lineRule="auto"/>
      </w:pPr>
      <w:r w:rsidRPr="0029612C">
        <w:t>6.2 - Prazos para recurso</w:t>
      </w:r>
      <w:r w:rsidR="0029612C" w:rsidRPr="0029612C">
        <w:t xml:space="preserve">: Em 1ª Instância até 72 horas após divulgação do Resultado; em 2ª Instância até 72 horas após ciência do resultado da 1ª instância. </w:t>
      </w:r>
    </w:p>
    <w:p w14:paraId="35A7ABC7" w14:textId="77777777" w:rsidR="0029612C" w:rsidRPr="0029612C" w:rsidRDefault="00A63F5A" w:rsidP="001B0B11">
      <w:pPr>
        <w:spacing w:line="240" w:lineRule="auto"/>
      </w:pPr>
      <w:r w:rsidRPr="0029612C">
        <w:t xml:space="preserve">6.3 – Data e local de divulgação do resultado do recurso </w:t>
      </w:r>
    </w:p>
    <w:p w14:paraId="28015EE6" w14:textId="0FAD8715" w:rsidR="00095309" w:rsidRPr="0029612C" w:rsidRDefault="0081148D" w:rsidP="001B0B11">
      <w:pPr>
        <w:spacing w:line="240" w:lineRule="auto"/>
      </w:pPr>
      <w:r>
        <w:t>1ª instância: 02</w:t>
      </w:r>
      <w:r w:rsidR="0029612C" w:rsidRPr="0029612C">
        <w:t xml:space="preserve"> de </w:t>
      </w:r>
      <w:r w:rsidR="00205AA1">
        <w:t>março</w:t>
      </w:r>
      <w:r w:rsidR="0029612C">
        <w:t xml:space="preserve"> de 2017.</w:t>
      </w:r>
    </w:p>
    <w:p w14:paraId="3581FC9C" w14:textId="625BD734" w:rsidR="0029612C" w:rsidRPr="0029612C" w:rsidRDefault="0029612C" w:rsidP="001B0B11">
      <w:pPr>
        <w:spacing w:line="240" w:lineRule="auto"/>
      </w:pPr>
      <w:r w:rsidRPr="0029612C">
        <w:t xml:space="preserve">2ª instância: </w:t>
      </w:r>
      <w:r w:rsidR="007D0F20">
        <w:t>06</w:t>
      </w:r>
      <w:r w:rsidRPr="0029612C">
        <w:t xml:space="preserve"> de </w:t>
      </w:r>
      <w:r w:rsidR="00205AA1">
        <w:t>março</w:t>
      </w:r>
      <w:r>
        <w:t xml:space="preserve"> de 2017.</w:t>
      </w:r>
    </w:p>
    <w:p w14:paraId="0E0A9808" w14:textId="271E3FF9" w:rsidR="00095309" w:rsidRDefault="0081148D" w:rsidP="001B0B11">
      <w:pPr>
        <w:spacing w:line="240" w:lineRule="auto"/>
      </w:pPr>
      <w:r w:rsidRPr="0029612C">
        <w:t>O resultado</w:t>
      </w:r>
      <w:r>
        <w:t xml:space="preserve"> do recurso</w:t>
      </w:r>
      <w:r w:rsidRPr="0029612C">
        <w:t xml:space="preserve"> será divulgado no site </w:t>
      </w:r>
      <w:proofErr w:type="gramStart"/>
      <w:r w:rsidRPr="0029612C">
        <w:t>www.fth.uf</w:t>
      </w:r>
      <w:r>
        <w:t>f.br ,</w:t>
      </w:r>
      <w:proofErr w:type="gramEnd"/>
      <w:r>
        <w:t xml:space="preserve"> bem como no mural da FTH.</w:t>
      </w:r>
    </w:p>
    <w:p w14:paraId="5E8F7FC5" w14:textId="77777777" w:rsidR="0081148D" w:rsidRDefault="0081148D" w:rsidP="001B0B11">
      <w:pPr>
        <w:spacing w:line="240" w:lineRule="auto"/>
      </w:pPr>
    </w:p>
    <w:p w14:paraId="40E67AFD" w14:textId="77777777" w:rsidR="00095309" w:rsidRPr="001823DA" w:rsidRDefault="00A63F5A" w:rsidP="001B0B11">
      <w:pPr>
        <w:spacing w:line="240" w:lineRule="auto"/>
        <w:rPr>
          <w:b/>
        </w:rPr>
      </w:pPr>
      <w:r w:rsidRPr="001823DA">
        <w:rPr>
          <w:b/>
        </w:rPr>
        <w:t>7. DA ASSINATURA DO TERMO DE COMPROMISSO</w:t>
      </w:r>
    </w:p>
    <w:p w14:paraId="275526C7" w14:textId="77777777" w:rsidR="00095309" w:rsidRDefault="00095309" w:rsidP="001B0B11">
      <w:pPr>
        <w:spacing w:line="240" w:lineRule="auto"/>
      </w:pPr>
    </w:p>
    <w:p w14:paraId="7CC1EE7C" w14:textId="77777777" w:rsidR="00095309" w:rsidRDefault="00A63F5A" w:rsidP="001B0B11">
      <w:pPr>
        <w:spacing w:line="240" w:lineRule="auto"/>
      </w:pPr>
      <w:r>
        <w:t xml:space="preserve">7.1 -Os candidatos serão convocados pelo setor de estágio, de acordo com a ordem de classificação. </w:t>
      </w:r>
    </w:p>
    <w:p w14:paraId="5A22D6ED" w14:textId="378EC810" w:rsidR="00095309" w:rsidRDefault="00A63F5A" w:rsidP="001B0B11">
      <w:pPr>
        <w:spacing w:line="240" w:lineRule="auto"/>
      </w:pPr>
      <w:r>
        <w:t xml:space="preserve">7.2 – </w:t>
      </w:r>
      <w:r w:rsidR="0029612C">
        <w:t xml:space="preserve">Até as 12 horas do dia </w:t>
      </w:r>
      <w:r w:rsidR="00205AA1">
        <w:t>08</w:t>
      </w:r>
      <w:r w:rsidR="0029612C">
        <w:t xml:space="preserve"> de fevereiro de 2017. </w:t>
      </w:r>
      <w:r w:rsidRPr="0029612C">
        <w:t xml:space="preserve"> </w:t>
      </w:r>
    </w:p>
    <w:p w14:paraId="50DA3881" w14:textId="4116CC4C" w:rsidR="00095309" w:rsidRDefault="00095309" w:rsidP="001B0B11">
      <w:pPr>
        <w:spacing w:line="240" w:lineRule="auto"/>
      </w:pPr>
    </w:p>
    <w:p w14:paraId="1E5FB647" w14:textId="2F4D05FC" w:rsidR="00095309" w:rsidRPr="001823DA" w:rsidRDefault="00A63F5A" w:rsidP="001B0B11">
      <w:pPr>
        <w:spacing w:line="240" w:lineRule="auto"/>
        <w:rPr>
          <w:b/>
        </w:rPr>
      </w:pPr>
      <w:r w:rsidRPr="001823DA">
        <w:rPr>
          <w:b/>
        </w:rPr>
        <w:t xml:space="preserve">8. DO CRONOGRAMA </w:t>
      </w:r>
    </w:p>
    <w:p w14:paraId="3686C3A9" w14:textId="77777777" w:rsidR="00095309" w:rsidRDefault="00095309" w:rsidP="001B0B11">
      <w:pPr>
        <w:spacing w:line="240" w:lineRule="auto"/>
      </w:pPr>
    </w:p>
    <w:tbl>
      <w:tblPr>
        <w:tblStyle w:val="Tabelacomgrade"/>
        <w:tblW w:w="0" w:type="auto"/>
        <w:tblInd w:w="1838" w:type="dxa"/>
        <w:tblLook w:val="04A0" w:firstRow="1" w:lastRow="0" w:firstColumn="1" w:lastColumn="0" w:noHBand="0" w:noVBand="1"/>
      </w:tblPr>
      <w:tblGrid>
        <w:gridCol w:w="3964"/>
        <w:gridCol w:w="2557"/>
      </w:tblGrid>
      <w:tr w:rsidR="00095309" w:rsidRPr="00095309" w14:paraId="0DA9E2FA" w14:textId="77777777" w:rsidTr="0008662D">
        <w:tc>
          <w:tcPr>
            <w:tcW w:w="3964" w:type="dxa"/>
          </w:tcPr>
          <w:p w14:paraId="42CCFA82" w14:textId="41C459D7" w:rsidR="00095309" w:rsidRPr="00095309" w:rsidRDefault="00095309" w:rsidP="00095309">
            <w:pPr>
              <w:spacing w:line="240" w:lineRule="auto"/>
              <w:rPr>
                <w:b/>
              </w:rPr>
            </w:pPr>
            <w:r w:rsidRPr="00095309">
              <w:rPr>
                <w:b/>
              </w:rPr>
              <w:t>AÇÕES</w:t>
            </w:r>
          </w:p>
        </w:tc>
        <w:tc>
          <w:tcPr>
            <w:tcW w:w="2557" w:type="dxa"/>
          </w:tcPr>
          <w:p w14:paraId="4CB317EE" w14:textId="38EB73DB" w:rsidR="00095309" w:rsidRPr="00095309" w:rsidRDefault="00095309" w:rsidP="00095309">
            <w:pPr>
              <w:spacing w:line="240" w:lineRule="auto"/>
              <w:rPr>
                <w:b/>
              </w:rPr>
            </w:pPr>
            <w:r w:rsidRPr="00095309">
              <w:rPr>
                <w:b/>
              </w:rPr>
              <w:t>PERÍODO</w:t>
            </w:r>
          </w:p>
        </w:tc>
      </w:tr>
      <w:tr w:rsidR="00095309" w:rsidRPr="00095309" w14:paraId="20DAAD72" w14:textId="3D9A6D3A" w:rsidTr="0008662D">
        <w:tc>
          <w:tcPr>
            <w:tcW w:w="3964" w:type="dxa"/>
          </w:tcPr>
          <w:p w14:paraId="1E96F8FC" w14:textId="77777777" w:rsidR="00095309" w:rsidRPr="00095309" w:rsidRDefault="00095309" w:rsidP="00095309">
            <w:pPr>
              <w:spacing w:line="240" w:lineRule="auto"/>
            </w:pPr>
            <w:r w:rsidRPr="00095309">
              <w:t xml:space="preserve">Realização das Inscrições </w:t>
            </w:r>
          </w:p>
        </w:tc>
        <w:tc>
          <w:tcPr>
            <w:tcW w:w="2557" w:type="dxa"/>
          </w:tcPr>
          <w:p w14:paraId="685D17D8" w14:textId="661ACD83" w:rsidR="00095309" w:rsidRPr="00095309" w:rsidRDefault="007D0F20" w:rsidP="00095309">
            <w:pPr>
              <w:spacing w:line="240" w:lineRule="auto"/>
            </w:pPr>
            <w:r>
              <w:t>13</w:t>
            </w:r>
            <w:r w:rsidR="0029612C">
              <w:t>/2</w:t>
            </w:r>
            <w:r w:rsidR="0008662D">
              <w:t>/2017</w:t>
            </w:r>
            <w:r w:rsidR="00205AA1">
              <w:t xml:space="preserve"> a 20</w:t>
            </w:r>
            <w:r w:rsidR="0029612C">
              <w:t>/2/2017.</w:t>
            </w:r>
          </w:p>
        </w:tc>
      </w:tr>
      <w:tr w:rsidR="00095309" w:rsidRPr="00095309" w14:paraId="342C3632" w14:textId="5668A823" w:rsidTr="0008662D">
        <w:tc>
          <w:tcPr>
            <w:tcW w:w="3964" w:type="dxa"/>
          </w:tcPr>
          <w:p w14:paraId="003CB659" w14:textId="77777777" w:rsidR="00095309" w:rsidRPr="00095309" w:rsidRDefault="00095309" w:rsidP="00095309">
            <w:pPr>
              <w:spacing w:line="240" w:lineRule="auto"/>
            </w:pPr>
            <w:r w:rsidRPr="00095309">
              <w:t xml:space="preserve">Realização da Seleção </w:t>
            </w:r>
          </w:p>
        </w:tc>
        <w:tc>
          <w:tcPr>
            <w:tcW w:w="2557" w:type="dxa"/>
          </w:tcPr>
          <w:p w14:paraId="08072B6C" w14:textId="7384E692" w:rsidR="00095309" w:rsidRPr="00095309" w:rsidRDefault="00205AA1" w:rsidP="00095309">
            <w:pPr>
              <w:spacing w:line="240" w:lineRule="auto"/>
            </w:pPr>
            <w:r>
              <w:t>21</w:t>
            </w:r>
            <w:r w:rsidR="0029612C">
              <w:t>/2/2017 – 9h00</w:t>
            </w:r>
          </w:p>
        </w:tc>
      </w:tr>
      <w:tr w:rsidR="00095309" w:rsidRPr="00095309" w14:paraId="59241ACB" w14:textId="16198682" w:rsidTr="0008662D">
        <w:tc>
          <w:tcPr>
            <w:tcW w:w="3964" w:type="dxa"/>
          </w:tcPr>
          <w:p w14:paraId="1F27E90B" w14:textId="77777777" w:rsidR="00095309" w:rsidRPr="00095309" w:rsidRDefault="00095309" w:rsidP="00095309">
            <w:pPr>
              <w:spacing w:line="240" w:lineRule="auto"/>
            </w:pPr>
            <w:r w:rsidRPr="00095309">
              <w:t xml:space="preserve">Divulgação do Resultado </w:t>
            </w:r>
          </w:p>
        </w:tc>
        <w:tc>
          <w:tcPr>
            <w:tcW w:w="2557" w:type="dxa"/>
          </w:tcPr>
          <w:p w14:paraId="6C49EC83" w14:textId="4D66E093" w:rsidR="00095309" w:rsidRPr="00095309" w:rsidRDefault="00205AA1" w:rsidP="00095309">
            <w:pPr>
              <w:spacing w:line="240" w:lineRule="auto"/>
            </w:pPr>
            <w:r>
              <w:t>23</w:t>
            </w:r>
            <w:r w:rsidR="0008662D">
              <w:t>/2/2017 – 12h00</w:t>
            </w:r>
          </w:p>
        </w:tc>
      </w:tr>
      <w:tr w:rsidR="00095309" w:rsidRPr="00095309" w14:paraId="7336098C" w14:textId="6B033BC6" w:rsidTr="0008662D">
        <w:tc>
          <w:tcPr>
            <w:tcW w:w="3964" w:type="dxa"/>
          </w:tcPr>
          <w:p w14:paraId="5924C8BE" w14:textId="51FA9423" w:rsidR="00095309" w:rsidRPr="00095309" w:rsidRDefault="00095309" w:rsidP="00095309">
            <w:pPr>
              <w:spacing w:line="240" w:lineRule="auto"/>
            </w:pPr>
            <w:r w:rsidRPr="00095309">
              <w:t xml:space="preserve">Apresentação de recurso </w:t>
            </w:r>
            <w:r w:rsidR="00205AA1">
              <w:t>até</w:t>
            </w:r>
          </w:p>
        </w:tc>
        <w:tc>
          <w:tcPr>
            <w:tcW w:w="2557" w:type="dxa"/>
          </w:tcPr>
          <w:p w14:paraId="440686E3" w14:textId="75C578D9" w:rsidR="00095309" w:rsidRDefault="00205AA1" w:rsidP="00095309">
            <w:pPr>
              <w:spacing w:line="240" w:lineRule="auto"/>
            </w:pPr>
            <w:r>
              <w:t>2/3</w:t>
            </w:r>
            <w:r w:rsidR="0008662D">
              <w:t>/2017 – 1ª instância</w:t>
            </w:r>
          </w:p>
          <w:p w14:paraId="76190134" w14:textId="05542BB3" w:rsidR="0008662D" w:rsidRPr="00095309" w:rsidRDefault="00205AA1" w:rsidP="00095309">
            <w:pPr>
              <w:spacing w:line="240" w:lineRule="auto"/>
            </w:pPr>
            <w:r>
              <w:t>6/3</w:t>
            </w:r>
            <w:r w:rsidR="0008662D">
              <w:t>/2017 – 2ª instância</w:t>
            </w:r>
          </w:p>
        </w:tc>
      </w:tr>
      <w:tr w:rsidR="00095309" w:rsidRPr="00095309" w14:paraId="0F37C01E" w14:textId="385025D9" w:rsidTr="0008662D">
        <w:tc>
          <w:tcPr>
            <w:tcW w:w="3964" w:type="dxa"/>
          </w:tcPr>
          <w:p w14:paraId="7B19289B" w14:textId="77777777" w:rsidR="00095309" w:rsidRPr="00095309" w:rsidRDefault="00095309" w:rsidP="00095309">
            <w:pPr>
              <w:spacing w:line="240" w:lineRule="auto"/>
            </w:pPr>
            <w:r w:rsidRPr="00095309">
              <w:t xml:space="preserve">Resultado do recurso </w:t>
            </w:r>
          </w:p>
        </w:tc>
        <w:tc>
          <w:tcPr>
            <w:tcW w:w="2557" w:type="dxa"/>
          </w:tcPr>
          <w:p w14:paraId="5011F554" w14:textId="3011C0F0" w:rsidR="00095309" w:rsidRDefault="00205AA1" w:rsidP="00095309">
            <w:pPr>
              <w:spacing w:line="240" w:lineRule="auto"/>
            </w:pPr>
            <w:r>
              <w:t>3/3/2017</w:t>
            </w:r>
            <w:r w:rsidR="0008662D">
              <w:t xml:space="preserve"> – 1ª instância</w:t>
            </w:r>
          </w:p>
          <w:p w14:paraId="75C8B658" w14:textId="620527C9" w:rsidR="0008662D" w:rsidRPr="00095309" w:rsidRDefault="00205AA1" w:rsidP="00095309">
            <w:pPr>
              <w:spacing w:line="240" w:lineRule="auto"/>
            </w:pPr>
            <w:r>
              <w:t>7/3/2017</w:t>
            </w:r>
            <w:r w:rsidR="0008662D">
              <w:t xml:space="preserve"> – 2ª instância</w:t>
            </w:r>
          </w:p>
        </w:tc>
      </w:tr>
      <w:tr w:rsidR="00095309" w:rsidRPr="00095309" w14:paraId="5929A019" w14:textId="300836DF" w:rsidTr="0008662D">
        <w:tc>
          <w:tcPr>
            <w:tcW w:w="3964" w:type="dxa"/>
          </w:tcPr>
          <w:p w14:paraId="68D1F179" w14:textId="77777777" w:rsidR="00095309" w:rsidRPr="00095309" w:rsidRDefault="00095309" w:rsidP="00095309">
            <w:pPr>
              <w:spacing w:line="240" w:lineRule="auto"/>
            </w:pPr>
            <w:r w:rsidRPr="00095309">
              <w:t xml:space="preserve">Celebração do Termo de compromisso </w:t>
            </w:r>
          </w:p>
        </w:tc>
        <w:tc>
          <w:tcPr>
            <w:tcW w:w="2557" w:type="dxa"/>
          </w:tcPr>
          <w:p w14:paraId="462DC7E0" w14:textId="482B7B5A" w:rsidR="00095309" w:rsidRPr="00095309" w:rsidRDefault="00205AA1" w:rsidP="00095309">
            <w:pPr>
              <w:spacing w:line="240" w:lineRule="auto"/>
            </w:pPr>
            <w:r>
              <w:t>8 de março</w:t>
            </w:r>
            <w:r w:rsidR="0008662D">
              <w:t xml:space="preserve"> de 2017</w:t>
            </w:r>
          </w:p>
        </w:tc>
      </w:tr>
      <w:tr w:rsidR="00095309" w:rsidRPr="00095309" w14:paraId="052E350C" w14:textId="6559C56C" w:rsidTr="0008662D">
        <w:tc>
          <w:tcPr>
            <w:tcW w:w="3964" w:type="dxa"/>
          </w:tcPr>
          <w:p w14:paraId="2CEFC390" w14:textId="77777777" w:rsidR="00095309" w:rsidRPr="00095309" w:rsidRDefault="00095309" w:rsidP="00095309">
            <w:pPr>
              <w:spacing w:line="240" w:lineRule="auto"/>
            </w:pPr>
            <w:r w:rsidRPr="00095309">
              <w:t>Início do Estágio</w:t>
            </w:r>
          </w:p>
        </w:tc>
        <w:tc>
          <w:tcPr>
            <w:tcW w:w="2557" w:type="dxa"/>
          </w:tcPr>
          <w:p w14:paraId="3FF7B366" w14:textId="3B896B6D" w:rsidR="00095309" w:rsidRPr="00095309" w:rsidRDefault="00205AA1" w:rsidP="00095309">
            <w:pPr>
              <w:spacing w:line="240" w:lineRule="auto"/>
            </w:pPr>
            <w:r>
              <w:t>15</w:t>
            </w:r>
            <w:r w:rsidR="0008662D">
              <w:t xml:space="preserve"> de março de 2017</w:t>
            </w:r>
          </w:p>
        </w:tc>
      </w:tr>
    </w:tbl>
    <w:p w14:paraId="1E423A4C" w14:textId="77777777" w:rsidR="00095309" w:rsidRDefault="00095309" w:rsidP="001B0B11">
      <w:pPr>
        <w:spacing w:line="240" w:lineRule="auto"/>
      </w:pPr>
    </w:p>
    <w:p w14:paraId="4B97EE5F" w14:textId="77777777" w:rsidR="0008662D" w:rsidRDefault="0008662D" w:rsidP="00095309">
      <w:pPr>
        <w:spacing w:line="240" w:lineRule="auto"/>
        <w:jc w:val="center"/>
      </w:pPr>
    </w:p>
    <w:p w14:paraId="11F59632" w14:textId="77777777" w:rsidR="0008662D" w:rsidRDefault="0008662D" w:rsidP="00095309">
      <w:pPr>
        <w:spacing w:line="240" w:lineRule="auto"/>
        <w:jc w:val="center"/>
      </w:pPr>
    </w:p>
    <w:p w14:paraId="45A528FD" w14:textId="77777777" w:rsidR="0008662D" w:rsidRDefault="0008662D" w:rsidP="00095309">
      <w:pPr>
        <w:spacing w:line="240" w:lineRule="auto"/>
        <w:jc w:val="center"/>
      </w:pPr>
    </w:p>
    <w:p w14:paraId="7C8CC1BA" w14:textId="77777777" w:rsidR="0008662D" w:rsidRDefault="0008662D" w:rsidP="00095309">
      <w:pPr>
        <w:spacing w:line="240" w:lineRule="auto"/>
        <w:jc w:val="center"/>
      </w:pPr>
    </w:p>
    <w:p w14:paraId="2ACA6844" w14:textId="26A8D412" w:rsidR="00095309" w:rsidRDefault="00A63F5A" w:rsidP="00205AA1">
      <w:pPr>
        <w:spacing w:line="240" w:lineRule="auto"/>
        <w:jc w:val="right"/>
      </w:pPr>
      <w:proofErr w:type="gramStart"/>
      <w:r>
        <w:t xml:space="preserve">Niterói, </w:t>
      </w:r>
      <w:r w:rsidR="00095309">
        <w:t xml:space="preserve">  </w:t>
      </w:r>
      <w:proofErr w:type="gramEnd"/>
      <w:r w:rsidR="00095309">
        <w:t xml:space="preserve">  </w:t>
      </w:r>
      <w:r w:rsidR="00205AA1">
        <w:t>13</w:t>
      </w:r>
      <w:r w:rsidR="00095309">
        <w:t xml:space="preserve">        </w:t>
      </w:r>
      <w:r>
        <w:t xml:space="preserve">de </w:t>
      </w:r>
      <w:r w:rsidR="00095309">
        <w:t xml:space="preserve">    </w:t>
      </w:r>
      <w:r w:rsidR="00205AA1">
        <w:t>fevereiro</w:t>
      </w:r>
      <w:r w:rsidR="00095309">
        <w:t xml:space="preserve">       </w:t>
      </w:r>
      <w:r>
        <w:t>de</w:t>
      </w:r>
      <w:r w:rsidR="00205AA1">
        <w:t xml:space="preserve"> </w:t>
      </w:r>
      <w:r>
        <w:t xml:space="preserve"> </w:t>
      </w:r>
      <w:r w:rsidR="00095309">
        <w:t>2017.</w:t>
      </w:r>
      <w:bookmarkStart w:id="0" w:name="_GoBack"/>
      <w:bookmarkEnd w:id="0"/>
    </w:p>
    <w:p w14:paraId="073257C9" w14:textId="315E7909" w:rsidR="00095309" w:rsidRDefault="00095309" w:rsidP="00095309">
      <w:pPr>
        <w:spacing w:line="240" w:lineRule="auto"/>
        <w:jc w:val="center"/>
      </w:pPr>
    </w:p>
    <w:p w14:paraId="10561EE5" w14:textId="52EBFBC0" w:rsidR="00095309" w:rsidRDefault="00095309" w:rsidP="00095309">
      <w:pPr>
        <w:spacing w:line="240" w:lineRule="auto"/>
        <w:jc w:val="center"/>
      </w:pPr>
    </w:p>
    <w:p w14:paraId="4225D64F" w14:textId="77777777" w:rsidR="00095309" w:rsidRDefault="00095309" w:rsidP="00095309">
      <w:pPr>
        <w:spacing w:line="240" w:lineRule="auto"/>
        <w:jc w:val="center"/>
      </w:pPr>
    </w:p>
    <w:p w14:paraId="7968C170" w14:textId="734EC65B" w:rsidR="00095309" w:rsidRDefault="00A63F5A" w:rsidP="00095309">
      <w:pPr>
        <w:spacing w:line="240" w:lineRule="auto"/>
        <w:jc w:val="center"/>
      </w:pPr>
      <w:r>
        <w:t>_____________________________________________</w:t>
      </w:r>
    </w:p>
    <w:p w14:paraId="30C17F54" w14:textId="77777777" w:rsidR="00095309" w:rsidRDefault="00095309" w:rsidP="00095309">
      <w:pPr>
        <w:spacing w:line="240" w:lineRule="auto"/>
        <w:jc w:val="center"/>
      </w:pPr>
      <w:r>
        <w:t>Coordenação do Curso Superior de Tecnologia em Hotelaria</w:t>
      </w:r>
    </w:p>
    <w:p w14:paraId="62B3C7B6" w14:textId="301C875F" w:rsidR="00B45A8B" w:rsidRPr="00A63F5A" w:rsidRDefault="00095309" w:rsidP="00095309">
      <w:pPr>
        <w:spacing w:line="240" w:lineRule="auto"/>
        <w:jc w:val="center"/>
      </w:pPr>
      <w:r>
        <w:t>Lúcia Oliveira da Silveira Santos – SIAPE 1832860</w:t>
      </w:r>
    </w:p>
    <w:sectPr w:rsidR="00B45A8B" w:rsidRPr="00A63F5A" w:rsidSect="008A3797">
      <w:headerReference w:type="default" r:id="rId10"/>
      <w:footerReference w:type="even" r:id="rId11"/>
      <w:footerReference w:type="default" r:id="rId12"/>
      <w:pgSz w:w="11906" w:h="16838"/>
      <w:pgMar w:top="1417" w:right="1274" w:bottom="1843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B835F" w14:textId="77777777" w:rsidR="00FD6F59" w:rsidRDefault="00FD6F59">
      <w:r>
        <w:separator/>
      </w:r>
    </w:p>
  </w:endnote>
  <w:endnote w:type="continuationSeparator" w:id="0">
    <w:p w14:paraId="437486B8" w14:textId="77777777" w:rsidR="00FD6F59" w:rsidRDefault="00FD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42502" w14:textId="77777777" w:rsidR="00DC3C0B" w:rsidRDefault="00236255" w:rsidP="002A255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3C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C92B1" w14:textId="77777777" w:rsidR="00DC3C0B" w:rsidRDefault="00DC3C0B" w:rsidP="005E603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93D9" w14:textId="77777777" w:rsidR="00BF20F6" w:rsidRPr="007A6715" w:rsidRDefault="00BF20F6" w:rsidP="00BF20F6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0"/>
      </w:rPr>
    </w:pPr>
  </w:p>
  <w:p w14:paraId="5C438334" w14:textId="09386708" w:rsidR="00BF20F6" w:rsidRPr="00C13F9A" w:rsidRDefault="00BF20F6" w:rsidP="00BF20F6">
    <w:pPr>
      <w:pStyle w:val="Rodap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  <w:lang w:eastAsia="pt-BR"/>
      </w:rPr>
      <w:t>C</w:t>
    </w:r>
    <w:r w:rsidRPr="00C13F9A">
      <w:rPr>
        <w:rFonts w:ascii="Arial" w:hAnsi="Arial" w:cs="Arial"/>
        <w:sz w:val="16"/>
        <w:szCs w:val="16"/>
        <w:lang w:eastAsia="pt-BR"/>
      </w:rPr>
      <w:t xml:space="preserve">ampus do </w:t>
    </w:r>
    <w:proofErr w:type="spellStart"/>
    <w:r w:rsidRPr="00C13F9A">
      <w:rPr>
        <w:rFonts w:ascii="Arial" w:hAnsi="Arial" w:cs="Arial"/>
        <w:sz w:val="16"/>
        <w:szCs w:val="16"/>
        <w:lang w:eastAsia="pt-BR"/>
      </w:rPr>
      <w:t>Gragoatá</w:t>
    </w:r>
    <w:proofErr w:type="spellEnd"/>
    <w:r w:rsidRPr="00C13F9A">
      <w:rPr>
        <w:rFonts w:ascii="Arial" w:hAnsi="Arial" w:cs="Arial"/>
        <w:sz w:val="16"/>
        <w:szCs w:val="16"/>
        <w:lang w:eastAsia="pt-BR"/>
      </w:rPr>
      <w:t xml:space="preserve"> - Rua Prof. Marcos Valdemar de Freitas Reis, s/n, Bloco H, 3º andar - </w:t>
    </w:r>
    <w:proofErr w:type="spellStart"/>
    <w:r w:rsidRPr="00C13F9A">
      <w:rPr>
        <w:rFonts w:ascii="Arial" w:hAnsi="Arial" w:cs="Arial"/>
        <w:sz w:val="16"/>
        <w:szCs w:val="16"/>
        <w:lang w:eastAsia="pt-BR"/>
      </w:rPr>
      <w:t>Gragoatá</w:t>
    </w:r>
    <w:proofErr w:type="spellEnd"/>
    <w:r w:rsidRPr="00C13F9A">
      <w:rPr>
        <w:rFonts w:ascii="Arial" w:hAnsi="Arial" w:cs="Arial"/>
        <w:sz w:val="16"/>
        <w:szCs w:val="16"/>
        <w:lang w:eastAsia="pt-BR"/>
      </w:rPr>
      <w:t>, Niterói, RJ</w:t>
    </w:r>
    <w:r w:rsidRPr="00C13F9A">
      <w:rPr>
        <w:rFonts w:ascii="Arial" w:hAnsi="Arial" w:cs="Arial"/>
        <w:sz w:val="15"/>
        <w:szCs w:val="15"/>
        <w:lang w:eastAsia="pt-BR"/>
      </w:rPr>
      <w:t xml:space="preserve"> </w:t>
    </w:r>
    <w:r w:rsidRPr="00C13F9A">
      <w:rPr>
        <w:rFonts w:ascii="Arial" w:hAnsi="Arial" w:cs="Arial"/>
        <w:b/>
        <w:sz w:val="16"/>
        <w:szCs w:val="16"/>
      </w:rPr>
      <w:t>Telefone:</w:t>
    </w:r>
    <w:r w:rsidRPr="00C13F9A">
      <w:rPr>
        <w:rFonts w:ascii="Arial" w:hAnsi="Arial" w:cs="Arial"/>
        <w:sz w:val="16"/>
        <w:szCs w:val="16"/>
      </w:rPr>
      <w:t xml:space="preserve"> (21) 2629-9880  </w:t>
    </w:r>
    <w:r w:rsidRPr="00C13F9A">
      <w:rPr>
        <w:rFonts w:ascii="Arial" w:hAnsi="Arial" w:cs="Arial"/>
        <w:b/>
        <w:sz w:val="16"/>
        <w:szCs w:val="16"/>
      </w:rPr>
      <w:t>E-mail:</w:t>
    </w:r>
    <w:r w:rsidRPr="00C13F9A">
      <w:rPr>
        <w:rFonts w:ascii="Arial" w:hAnsi="Arial" w:cs="Arial"/>
        <w:sz w:val="16"/>
        <w:szCs w:val="16"/>
      </w:rPr>
      <w:t xml:space="preserve"> hotelaria@vm.uff.br  </w:t>
    </w:r>
    <w:r w:rsidRPr="00C13F9A">
      <w:rPr>
        <w:rFonts w:ascii="Arial" w:hAnsi="Arial" w:cs="Arial"/>
        <w:b/>
        <w:sz w:val="16"/>
        <w:szCs w:val="16"/>
      </w:rPr>
      <w:t>Site:</w:t>
    </w:r>
    <w:r w:rsidRPr="00C13F9A">
      <w:rPr>
        <w:rFonts w:ascii="Arial" w:hAnsi="Arial" w:cs="Arial"/>
        <w:sz w:val="16"/>
        <w:szCs w:val="16"/>
      </w:rPr>
      <w:t xml:space="preserve"> www.hotelaria.uff.br</w:t>
    </w:r>
  </w:p>
  <w:p w14:paraId="2B518F07" w14:textId="6669ED75" w:rsidR="00BF20F6" w:rsidRDefault="00BF20F6">
    <w:pPr>
      <w:pStyle w:val="Rodap"/>
    </w:pPr>
  </w:p>
  <w:p w14:paraId="44671DFC" w14:textId="07E4ED66" w:rsidR="00DC3C0B" w:rsidRDefault="00DC3C0B" w:rsidP="00403E8B">
    <w:pPr>
      <w:pStyle w:val="SemEspaamento"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5CB1D" w14:textId="77777777" w:rsidR="00FD6F59" w:rsidRDefault="00FD6F59">
      <w:r>
        <w:separator/>
      </w:r>
    </w:p>
  </w:footnote>
  <w:footnote w:type="continuationSeparator" w:id="0">
    <w:p w14:paraId="68C5FFEC" w14:textId="77777777" w:rsidR="00FD6F59" w:rsidRDefault="00FD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EBB6" w14:textId="77777777" w:rsidR="00DC3C0B" w:rsidRDefault="00DF7D76">
    <w:pPr>
      <w:pStyle w:val="Cabealho"/>
    </w:pPr>
    <w:r>
      <w:rPr>
        <w:noProof/>
      </w:rPr>
      <w:object w:dxaOrig="1440" w:dyaOrig="1440" w14:anchorId="38B02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3.4pt;margin-top:-.55pt;width:45.8pt;height:45.6pt;z-index:251657216">
          <v:imagedata r:id="rId1" o:title="" grayscale="t"/>
        </v:shape>
        <o:OLEObject Type="Embed" ProgID="Unknown" ShapeID="_x0000_s2049" DrawAspect="Content" ObjectID="_1548487789" r:id="rId2"/>
      </w:object>
    </w:r>
  </w:p>
  <w:p w14:paraId="06FF7691" w14:textId="77777777" w:rsidR="00DC3C0B" w:rsidRDefault="00DC3C0B">
    <w:pPr>
      <w:pStyle w:val="Cabealho"/>
    </w:pPr>
  </w:p>
  <w:p w14:paraId="11745D2A" w14:textId="77777777" w:rsidR="00DC3C0B" w:rsidRDefault="00DC3C0B">
    <w:pPr>
      <w:pStyle w:val="Cabealho"/>
    </w:pPr>
  </w:p>
  <w:p w14:paraId="3826C87C" w14:textId="77777777" w:rsidR="00DC3C0B" w:rsidRDefault="00DC3C0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0"/>
      </w:rPr>
    </w:pPr>
  </w:p>
  <w:p w14:paraId="42E607AD" w14:textId="77777777" w:rsidR="00DC3C0B" w:rsidRPr="00366F37" w:rsidRDefault="00DC3C0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color w:val="000000"/>
        <w:sz w:val="20"/>
      </w:rPr>
    </w:pPr>
    <w:r w:rsidRPr="00366F37">
      <w:rPr>
        <w:rFonts w:ascii="Arial" w:hAnsi="Arial" w:cs="Arial"/>
        <w:b/>
        <w:bCs/>
        <w:color w:val="000000"/>
        <w:sz w:val="20"/>
      </w:rPr>
      <w:t>SERVIÇO PÚBLICO FEDERAL</w:t>
    </w:r>
  </w:p>
  <w:p w14:paraId="0DC14E65" w14:textId="5DE42439" w:rsidR="00DC3C0B" w:rsidRPr="00366F37" w:rsidRDefault="00DC3C0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0"/>
      </w:rPr>
    </w:pPr>
    <w:r w:rsidRPr="00366F37">
      <w:rPr>
        <w:rFonts w:ascii="Arial" w:hAnsi="Arial" w:cs="Arial"/>
        <w:b/>
        <w:bCs/>
        <w:color w:val="000000"/>
        <w:sz w:val="20"/>
      </w:rPr>
      <w:t>MINISTÉRIO DA EDUCAÇÃO</w:t>
    </w:r>
  </w:p>
  <w:p w14:paraId="4BE9244D" w14:textId="144E9506" w:rsidR="00DC3C0B" w:rsidRDefault="001D207C" w:rsidP="00366F37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7CC2630" wp14:editId="3B2B345B">
          <wp:simplePos x="0" y="0"/>
          <wp:positionH relativeFrom="column">
            <wp:posOffset>725805</wp:posOffset>
          </wp:positionH>
          <wp:positionV relativeFrom="paragraph">
            <wp:posOffset>26035</wp:posOffset>
          </wp:positionV>
          <wp:extent cx="4249420" cy="28755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28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26CDF" w14:textId="77777777" w:rsidR="00DC3C0B" w:rsidRDefault="00DC3C0B">
    <w:pPr>
      <w:pStyle w:val="Cabealho"/>
    </w:pPr>
  </w:p>
  <w:p w14:paraId="0D60CB27" w14:textId="77777777" w:rsidR="00DC3C0B" w:rsidRPr="003B04D4" w:rsidRDefault="00DC3C0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2"/>
      </w:rPr>
    </w:pPr>
    <w:r w:rsidRPr="003B04D4">
      <w:rPr>
        <w:rFonts w:ascii="Arial" w:hAnsi="Arial" w:cs="Arial"/>
        <w:b/>
        <w:bCs/>
        <w:color w:val="000000"/>
        <w:szCs w:val="26"/>
      </w:rPr>
      <w:t xml:space="preserve">FACULDADE DE </w:t>
    </w:r>
    <w:r>
      <w:rPr>
        <w:rFonts w:ascii="Arial" w:hAnsi="Arial" w:cs="Arial"/>
        <w:b/>
        <w:bCs/>
        <w:color w:val="000000"/>
        <w:szCs w:val="26"/>
      </w:rPr>
      <w:t>TURISMO E HOTELARIA</w:t>
    </w:r>
  </w:p>
  <w:p w14:paraId="1EF1FBA4" w14:textId="4C27E748" w:rsidR="00DC3C0B" w:rsidRDefault="00DC3C0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sz w:val="20"/>
      </w:rPr>
    </w:pPr>
    <w:r w:rsidRPr="007A6715">
      <w:rPr>
        <w:rFonts w:ascii="Arial" w:hAnsi="Arial" w:cs="Arial"/>
        <w:b/>
        <w:sz w:val="20"/>
      </w:rPr>
      <w:t>CURSO SUPERIOR DE TECNOLOGIA EM HOTELARIA</w:t>
    </w:r>
  </w:p>
  <w:p w14:paraId="31E0A0C1" w14:textId="77777777" w:rsidR="00403E8B" w:rsidRPr="007A6715" w:rsidRDefault="00403E8B" w:rsidP="00366F37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9C7BF9"/>
    <w:multiLevelType w:val="hybridMultilevel"/>
    <w:tmpl w:val="5672DA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4197"/>
    <w:multiLevelType w:val="hybridMultilevel"/>
    <w:tmpl w:val="DF7895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E4415"/>
    <w:multiLevelType w:val="hybridMultilevel"/>
    <w:tmpl w:val="30D4B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032EF"/>
    <w:multiLevelType w:val="hybridMultilevel"/>
    <w:tmpl w:val="4F98C8EE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5" w15:restartNumberingAfterBreak="0">
    <w:nsid w:val="2E971CE4"/>
    <w:multiLevelType w:val="hybridMultilevel"/>
    <w:tmpl w:val="1B4CACAC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6" w15:restartNumberingAfterBreak="0">
    <w:nsid w:val="30210CD3"/>
    <w:multiLevelType w:val="hybridMultilevel"/>
    <w:tmpl w:val="E97CE05E"/>
    <w:lvl w:ilvl="0" w:tplc="E1FE6EC4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7" w15:restartNumberingAfterBreak="0">
    <w:nsid w:val="33866586"/>
    <w:multiLevelType w:val="hybridMultilevel"/>
    <w:tmpl w:val="07C0AA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012BEC"/>
    <w:multiLevelType w:val="multilevel"/>
    <w:tmpl w:val="849E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F007BE"/>
    <w:multiLevelType w:val="hybridMultilevel"/>
    <w:tmpl w:val="0EB0F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B1EE3"/>
    <w:multiLevelType w:val="hybridMultilevel"/>
    <w:tmpl w:val="45AE6F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C2133"/>
    <w:multiLevelType w:val="hybridMultilevel"/>
    <w:tmpl w:val="CC242552"/>
    <w:lvl w:ilvl="0" w:tplc="04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 w15:restartNumberingAfterBreak="0">
    <w:nsid w:val="665B017F"/>
    <w:multiLevelType w:val="hybridMultilevel"/>
    <w:tmpl w:val="7FCAC828"/>
    <w:lvl w:ilvl="0" w:tplc="248A3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F6A0E"/>
    <w:multiLevelType w:val="hybridMultilevel"/>
    <w:tmpl w:val="DBF290F2"/>
    <w:lvl w:ilvl="0" w:tplc="0416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93"/>
    <w:rsid w:val="00021265"/>
    <w:rsid w:val="00036FE6"/>
    <w:rsid w:val="00055DAB"/>
    <w:rsid w:val="00074E61"/>
    <w:rsid w:val="0008662D"/>
    <w:rsid w:val="00095309"/>
    <w:rsid w:val="00095448"/>
    <w:rsid w:val="000C44B6"/>
    <w:rsid w:val="000D566E"/>
    <w:rsid w:val="000E3759"/>
    <w:rsid w:val="000F1982"/>
    <w:rsid w:val="000F5D83"/>
    <w:rsid w:val="000F775C"/>
    <w:rsid w:val="001254BE"/>
    <w:rsid w:val="00135007"/>
    <w:rsid w:val="00143868"/>
    <w:rsid w:val="0016056F"/>
    <w:rsid w:val="00166936"/>
    <w:rsid w:val="001823DA"/>
    <w:rsid w:val="0019593A"/>
    <w:rsid w:val="001B0B11"/>
    <w:rsid w:val="001D207C"/>
    <w:rsid w:val="001D2992"/>
    <w:rsid w:val="001D3B65"/>
    <w:rsid w:val="001F7B2B"/>
    <w:rsid w:val="00205AA1"/>
    <w:rsid w:val="0022279B"/>
    <w:rsid w:val="00236255"/>
    <w:rsid w:val="002466E2"/>
    <w:rsid w:val="002847F8"/>
    <w:rsid w:val="002928EC"/>
    <w:rsid w:val="00295771"/>
    <w:rsid w:val="0029612C"/>
    <w:rsid w:val="002A2557"/>
    <w:rsid w:val="002A6EED"/>
    <w:rsid w:val="002D0675"/>
    <w:rsid w:val="002D4C0C"/>
    <w:rsid w:val="002D72C0"/>
    <w:rsid w:val="00310250"/>
    <w:rsid w:val="0031145E"/>
    <w:rsid w:val="00313125"/>
    <w:rsid w:val="00330AE0"/>
    <w:rsid w:val="00366F37"/>
    <w:rsid w:val="00383FEE"/>
    <w:rsid w:val="003B04D4"/>
    <w:rsid w:val="003D3993"/>
    <w:rsid w:val="003D3D02"/>
    <w:rsid w:val="003E0E38"/>
    <w:rsid w:val="00403E8B"/>
    <w:rsid w:val="004272AF"/>
    <w:rsid w:val="0043296D"/>
    <w:rsid w:val="00440EDB"/>
    <w:rsid w:val="00445007"/>
    <w:rsid w:val="00452DD9"/>
    <w:rsid w:val="00453590"/>
    <w:rsid w:val="00457D03"/>
    <w:rsid w:val="0046190B"/>
    <w:rsid w:val="00464B09"/>
    <w:rsid w:val="004856F5"/>
    <w:rsid w:val="004A1269"/>
    <w:rsid w:val="004A28D8"/>
    <w:rsid w:val="004F4BED"/>
    <w:rsid w:val="004F5515"/>
    <w:rsid w:val="00513C74"/>
    <w:rsid w:val="00520787"/>
    <w:rsid w:val="00521953"/>
    <w:rsid w:val="00557407"/>
    <w:rsid w:val="005832D6"/>
    <w:rsid w:val="00584E9B"/>
    <w:rsid w:val="005B4304"/>
    <w:rsid w:val="005D3368"/>
    <w:rsid w:val="005D3FF9"/>
    <w:rsid w:val="005D441F"/>
    <w:rsid w:val="005E6037"/>
    <w:rsid w:val="00640FA0"/>
    <w:rsid w:val="00650A59"/>
    <w:rsid w:val="006641AA"/>
    <w:rsid w:val="00672276"/>
    <w:rsid w:val="0067390B"/>
    <w:rsid w:val="00676A95"/>
    <w:rsid w:val="00682CAA"/>
    <w:rsid w:val="00697086"/>
    <w:rsid w:val="006C1D4A"/>
    <w:rsid w:val="006C487A"/>
    <w:rsid w:val="006C5DB4"/>
    <w:rsid w:val="006D5B08"/>
    <w:rsid w:val="006E6B7A"/>
    <w:rsid w:val="00717C23"/>
    <w:rsid w:val="007309FB"/>
    <w:rsid w:val="00742ED0"/>
    <w:rsid w:val="00745FA7"/>
    <w:rsid w:val="007555FF"/>
    <w:rsid w:val="00764D7E"/>
    <w:rsid w:val="00781318"/>
    <w:rsid w:val="007A6715"/>
    <w:rsid w:val="007C525B"/>
    <w:rsid w:val="007C7E4C"/>
    <w:rsid w:val="007D0CB1"/>
    <w:rsid w:val="007D0F20"/>
    <w:rsid w:val="007E76F9"/>
    <w:rsid w:val="008028CF"/>
    <w:rsid w:val="00807DBC"/>
    <w:rsid w:val="0081148D"/>
    <w:rsid w:val="008225CB"/>
    <w:rsid w:val="008313D4"/>
    <w:rsid w:val="00856B6F"/>
    <w:rsid w:val="00874FA1"/>
    <w:rsid w:val="008809DC"/>
    <w:rsid w:val="008839D8"/>
    <w:rsid w:val="008A3797"/>
    <w:rsid w:val="008B186C"/>
    <w:rsid w:val="00906AB8"/>
    <w:rsid w:val="00925826"/>
    <w:rsid w:val="00960A3A"/>
    <w:rsid w:val="00967F88"/>
    <w:rsid w:val="00977064"/>
    <w:rsid w:val="00980624"/>
    <w:rsid w:val="009954EE"/>
    <w:rsid w:val="009A747D"/>
    <w:rsid w:val="009B23E8"/>
    <w:rsid w:val="009E0390"/>
    <w:rsid w:val="009E3953"/>
    <w:rsid w:val="009E7E44"/>
    <w:rsid w:val="00A31257"/>
    <w:rsid w:val="00A515E5"/>
    <w:rsid w:val="00A63F5A"/>
    <w:rsid w:val="00A65309"/>
    <w:rsid w:val="00AB3AEF"/>
    <w:rsid w:val="00AF6BA0"/>
    <w:rsid w:val="00B03923"/>
    <w:rsid w:val="00B05EFA"/>
    <w:rsid w:val="00B25F41"/>
    <w:rsid w:val="00B30511"/>
    <w:rsid w:val="00B417DD"/>
    <w:rsid w:val="00B45A8B"/>
    <w:rsid w:val="00B7040C"/>
    <w:rsid w:val="00B73B48"/>
    <w:rsid w:val="00B91C0B"/>
    <w:rsid w:val="00B94D36"/>
    <w:rsid w:val="00BA7071"/>
    <w:rsid w:val="00BC50D7"/>
    <w:rsid w:val="00BD372E"/>
    <w:rsid w:val="00BF1730"/>
    <w:rsid w:val="00BF20F6"/>
    <w:rsid w:val="00BF798B"/>
    <w:rsid w:val="00C01D7A"/>
    <w:rsid w:val="00C24A54"/>
    <w:rsid w:val="00C26794"/>
    <w:rsid w:val="00C60B68"/>
    <w:rsid w:val="00C83DF7"/>
    <w:rsid w:val="00C97D49"/>
    <w:rsid w:val="00CA34E7"/>
    <w:rsid w:val="00CC07CC"/>
    <w:rsid w:val="00CD0BBB"/>
    <w:rsid w:val="00CE169A"/>
    <w:rsid w:val="00CE4837"/>
    <w:rsid w:val="00CF3050"/>
    <w:rsid w:val="00CF5714"/>
    <w:rsid w:val="00D046A4"/>
    <w:rsid w:val="00D122AD"/>
    <w:rsid w:val="00D143CC"/>
    <w:rsid w:val="00D21DDE"/>
    <w:rsid w:val="00D4707C"/>
    <w:rsid w:val="00D74343"/>
    <w:rsid w:val="00D800B3"/>
    <w:rsid w:val="00D80131"/>
    <w:rsid w:val="00D80997"/>
    <w:rsid w:val="00DC3C0B"/>
    <w:rsid w:val="00DD0511"/>
    <w:rsid w:val="00DD4459"/>
    <w:rsid w:val="00DF1E47"/>
    <w:rsid w:val="00DF7D76"/>
    <w:rsid w:val="00E0294B"/>
    <w:rsid w:val="00E1685A"/>
    <w:rsid w:val="00E6309B"/>
    <w:rsid w:val="00E96323"/>
    <w:rsid w:val="00EC0593"/>
    <w:rsid w:val="00EC5318"/>
    <w:rsid w:val="00EF6634"/>
    <w:rsid w:val="00F033E3"/>
    <w:rsid w:val="00F046AA"/>
    <w:rsid w:val="00F04852"/>
    <w:rsid w:val="00F34D3B"/>
    <w:rsid w:val="00F45EDA"/>
    <w:rsid w:val="00F5391D"/>
    <w:rsid w:val="00F54363"/>
    <w:rsid w:val="00F809BF"/>
    <w:rsid w:val="00F94380"/>
    <w:rsid w:val="00FA5475"/>
    <w:rsid w:val="00FA57DA"/>
    <w:rsid w:val="00FC1468"/>
    <w:rsid w:val="00FC79B0"/>
    <w:rsid w:val="00FD6F59"/>
    <w:rsid w:val="00FE670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8B6E66"/>
  <w15:docId w15:val="{0F5F3FA6-035B-416F-A035-90E75B24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3993"/>
    <w:pPr>
      <w:suppressAutoHyphens/>
      <w:spacing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3D3993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3D3993"/>
    <w:pPr>
      <w:keepNext/>
      <w:numPr>
        <w:ilvl w:val="4"/>
        <w:numId w:val="1"/>
      </w:numPr>
      <w:spacing w:line="24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3D3993"/>
    <w:pPr>
      <w:keepNext/>
      <w:numPr>
        <w:ilvl w:val="5"/>
        <w:numId w:val="1"/>
      </w:numPr>
      <w:spacing w:line="240" w:lineRule="auto"/>
      <w:outlineLvl w:val="5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3D3993"/>
    <w:pPr>
      <w:keepNext/>
      <w:numPr>
        <w:ilvl w:val="6"/>
        <w:numId w:val="1"/>
      </w:numPr>
      <w:spacing w:line="240" w:lineRule="auto"/>
      <w:outlineLvl w:val="6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9"/>
    <w:locked/>
    <w:rsid w:val="003D3993"/>
    <w:rPr>
      <w:rFonts w:ascii="Arial" w:hAnsi="Arial" w:cs="Times New Roman"/>
      <w:b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locked/>
    <w:rsid w:val="003D3993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Fontepargpadro"/>
    <w:uiPriority w:val="99"/>
    <w:rsid w:val="003D399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3D3993"/>
    <w:pPr>
      <w:tabs>
        <w:tab w:val="center" w:pos="4252"/>
        <w:tab w:val="right" w:pos="8504"/>
      </w:tabs>
      <w:suppressAutoHyphens w:val="0"/>
      <w:spacing w:line="240" w:lineRule="auto"/>
      <w:jc w:val="left"/>
    </w:pPr>
    <w:rPr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D3993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3D3993"/>
    <w:pPr>
      <w:ind w:left="720"/>
      <w:contextualSpacing/>
    </w:pPr>
  </w:style>
  <w:style w:type="character" w:customStyle="1" w:styleId="st">
    <w:name w:val="st"/>
    <w:basedOn w:val="Fontepargpadro"/>
    <w:uiPriority w:val="99"/>
    <w:rsid w:val="001254B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CE4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E4837"/>
    <w:rPr>
      <w:rFonts w:ascii="Tahoma" w:hAnsi="Tahoma" w:cs="Tahoma"/>
      <w:sz w:val="16"/>
      <w:szCs w:val="16"/>
      <w:lang w:eastAsia="en-US"/>
    </w:rPr>
  </w:style>
  <w:style w:type="paragraph" w:styleId="Rodap">
    <w:name w:val="footer"/>
    <w:basedOn w:val="Normal"/>
    <w:link w:val="RodapChar"/>
    <w:uiPriority w:val="99"/>
    <w:rsid w:val="00366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66F37"/>
    <w:rPr>
      <w:rFonts w:eastAsia="Times New Roman" w:cs="Times New Roman"/>
      <w:sz w:val="24"/>
      <w:lang w:val="pt-BR" w:eastAsia="en-US" w:bidi="ar-SA"/>
    </w:rPr>
  </w:style>
  <w:style w:type="paragraph" w:styleId="SemEspaamento">
    <w:name w:val="No Spacing"/>
    <w:uiPriority w:val="99"/>
    <w:qFormat/>
    <w:rsid w:val="00366F37"/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5E6037"/>
    <w:rPr>
      <w:rFonts w:cs="Times New Roman"/>
    </w:rPr>
  </w:style>
  <w:style w:type="paragraph" w:styleId="NormalWeb">
    <w:name w:val="Normal (Web)"/>
    <w:basedOn w:val="Normal"/>
    <w:uiPriority w:val="99"/>
    <w:rsid w:val="000E3759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E3759"/>
    <w:rPr>
      <w:b/>
      <w:bCs/>
    </w:rPr>
  </w:style>
  <w:style w:type="table" w:styleId="Tabelacomgrade">
    <w:name w:val="Table Grid"/>
    <w:basedOn w:val="Tabelanormal"/>
    <w:locked/>
    <w:rsid w:val="002D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BA7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silveira@id.uff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th.uff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5A5AD-04DE-4910-B4AE-6948291A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1669</Words>
  <Characters>8915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COLEGIADO</vt:lpstr>
    </vt:vector>
  </TitlesOfParts>
  <Company>HOME</Company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COLEGIADO</dc:title>
  <dc:creator>CLIENTE</dc:creator>
  <cp:lastModifiedBy>Lu Silveira Santos</cp:lastModifiedBy>
  <cp:revision>2</cp:revision>
  <cp:lastPrinted>2017-02-13T12:39:00Z</cp:lastPrinted>
  <dcterms:created xsi:type="dcterms:W3CDTF">2017-02-13T12:43:00Z</dcterms:created>
  <dcterms:modified xsi:type="dcterms:W3CDTF">2017-02-13T12:43:00Z</dcterms:modified>
</cp:coreProperties>
</file>