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450" w:rsidRPr="00D52A66" w:rsidRDefault="008A1740" w:rsidP="00DD6450">
      <w:pPr>
        <w:spacing w:after="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color w:val="FF0000"/>
          <w:sz w:val="18"/>
          <w:szCs w:val="18"/>
        </w:rPr>
        <w:tab/>
      </w: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i/>
          <w:noProof/>
          <w:color w:val="FF0000"/>
          <w:sz w:val="20"/>
          <w:szCs w:val="2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UNIVERSIDADE FEDERAL FLUMINENSE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PROGRAMA DE ESTÁGIO INTERNO 20</w:t>
      </w:r>
      <w:r w:rsidR="006E42DB" w:rsidRPr="00D52A66">
        <w:rPr>
          <w:rFonts w:asciiTheme="minorHAnsi" w:hAnsiTheme="minorHAnsi" w:cstheme="minorHAnsi"/>
          <w:b/>
          <w:sz w:val="20"/>
          <w:szCs w:val="20"/>
        </w:rPr>
        <w:t>20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EDITAL DE SELEÇÃO PARA ESTÁGIO INTERNO NÃO OBRIGATÓRIO</w:t>
      </w:r>
    </w:p>
    <w:p w:rsidR="004C2BA8" w:rsidRDefault="0040261B" w:rsidP="008A1740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SERVIÇO DE FARMACOVIGILÂNCIA</w:t>
      </w:r>
      <w:r w:rsidR="00F2380F">
        <w:rPr>
          <w:rFonts w:asciiTheme="minorHAnsi" w:hAnsiTheme="minorHAnsi"/>
          <w:b/>
        </w:rPr>
        <w:t xml:space="preserve"> </w:t>
      </w:r>
      <w:bookmarkStart w:id="0" w:name="_GoBack"/>
      <w:bookmarkEnd w:id="0"/>
      <w:r w:rsidR="008A1740">
        <w:rPr>
          <w:rFonts w:asciiTheme="minorHAnsi" w:hAnsiTheme="minorHAnsi"/>
          <w:b/>
        </w:rPr>
        <w:t>–</w:t>
      </w:r>
      <w:r w:rsidR="004C2BA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Unidade de Gestão de Riscos Assistenciais</w:t>
      </w:r>
    </w:p>
    <w:p w:rsidR="008A1740" w:rsidRDefault="008A1740" w:rsidP="008A1740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H</w:t>
      </w:r>
      <w:r w:rsidR="004C2BA8">
        <w:rPr>
          <w:rFonts w:asciiTheme="minorHAnsi" w:hAnsiTheme="minorHAnsi"/>
          <w:b/>
        </w:rPr>
        <w:t>ospital Universitário Ant</w:t>
      </w:r>
      <w:r w:rsidR="0040261B">
        <w:rPr>
          <w:rFonts w:asciiTheme="minorHAnsi" w:hAnsiTheme="minorHAnsi"/>
          <w:b/>
        </w:rPr>
        <w:t>ô</w:t>
      </w:r>
      <w:r w:rsidR="004C2BA8">
        <w:rPr>
          <w:rFonts w:asciiTheme="minorHAnsi" w:hAnsiTheme="minorHAnsi"/>
          <w:b/>
        </w:rPr>
        <w:t>nio Pedro</w:t>
      </w:r>
      <w:r w:rsidR="008A1AED">
        <w:rPr>
          <w:rFonts w:asciiTheme="minorHAnsi" w:hAnsiTheme="minorHAnsi"/>
          <w:b/>
        </w:rPr>
        <w:t>-HUAP</w:t>
      </w: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DD6450" w:rsidP="006E42DB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DISPOSIÇÕES PRELIMINARES </w:t>
      </w:r>
    </w:p>
    <w:p w:rsidR="008A1740" w:rsidRPr="008A1740" w:rsidRDefault="00DD6450" w:rsidP="008A174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D52A66">
        <w:rPr>
          <w:rFonts w:asciiTheme="minorHAnsi" w:hAnsiTheme="minorHAnsi" w:cstheme="minorHAnsi"/>
          <w:sz w:val="20"/>
          <w:szCs w:val="20"/>
        </w:rPr>
        <w:t>O presente Edital destina-se à seleção de estudantes devidamente matriculados (as</w:t>
      </w:r>
      <w:r w:rsidR="00FE4BAD" w:rsidRPr="00D52A66">
        <w:rPr>
          <w:rFonts w:asciiTheme="minorHAnsi" w:hAnsiTheme="minorHAnsi" w:cstheme="minorHAnsi"/>
          <w:sz w:val="20"/>
          <w:szCs w:val="20"/>
        </w:rPr>
        <w:t>) e frequentes no(s) curso(s) de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8A1740" w:rsidRPr="008A1740">
        <w:rPr>
          <w:rFonts w:asciiTheme="minorHAnsi" w:hAnsiTheme="minorHAnsi" w:cstheme="minorHAnsi"/>
          <w:sz w:val="20"/>
          <w:szCs w:val="20"/>
        </w:rPr>
        <w:t>Farmácia</w:t>
      </w:r>
      <w:r w:rsidRPr="00D52A66">
        <w:rPr>
          <w:rFonts w:asciiTheme="minorHAnsi" w:hAnsiTheme="minorHAnsi" w:cstheme="minorHAnsi"/>
          <w:sz w:val="20"/>
          <w:szCs w:val="20"/>
        </w:rPr>
        <w:t xml:space="preserve"> da UFF para ocupar </w:t>
      </w:r>
      <w:r w:rsidR="008A1740" w:rsidRPr="00CC1472">
        <w:rPr>
          <w:rFonts w:asciiTheme="minorHAnsi" w:hAnsiTheme="minorHAnsi" w:cstheme="minorHAnsi"/>
          <w:b/>
          <w:bCs/>
          <w:sz w:val="20"/>
          <w:szCs w:val="20"/>
        </w:rPr>
        <w:t>01</w:t>
      </w:r>
      <w:r w:rsidRPr="00CC147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A1740" w:rsidRPr="008A1740">
        <w:rPr>
          <w:rFonts w:asciiTheme="minorHAnsi" w:hAnsiTheme="minorHAnsi" w:cstheme="minorHAnsi"/>
          <w:b/>
          <w:sz w:val="20"/>
          <w:szCs w:val="20"/>
        </w:rPr>
        <w:t>vaga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estágio interno não obrigatório a ser realizado </w:t>
      </w:r>
      <w:r w:rsidR="00FE4BAD" w:rsidRPr="00D52A66">
        <w:rPr>
          <w:rFonts w:asciiTheme="minorHAnsi" w:hAnsiTheme="minorHAnsi" w:cstheme="minorHAnsi"/>
          <w:sz w:val="20"/>
          <w:szCs w:val="20"/>
        </w:rPr>
        <w:t>no</w:t>
      </w:r>
      <w:r w:rsidR="008B1790" w:rsidRPr="00D52A66">
        <w:rPr>
          <w:rFonts w:asciiTheme="minorHAnsi" w:hAnsiTheme="minorHAnsi" w:cstheme="minorHAnsi"/>
          <w:sz w:val="20"/>
          <w:szCs w:val="20"/>
        </w:rPr>
        <w:t>(</w:t>
      </w:r>
      <w:r w:rsidRPr="00D52A66">
        <w:rPr>
          <w:rFonts w:asciiTheme="minorHAnsi" w:hAnsiTheme="minorHAnsi" w:cstheme="minorHAnsi"/>
          <w:sz w:val="20"/>
          <w:szCs w:val="20"/>
        </w:rPr>
        <w:t xml:space="preserve">a) </w:t>
      </w:r>
      <w:r w:rsidR="0040261B" w:rsidRPr="00CE3C6B">
        <w:rPr>
          <w:rFonts w:asciiTheme="minorHAnsi" w:hAnsiTheme="minorHAnsi"/>
          <w:b/>
          <w:bCs/>
        </w:rPr>
        <w:t>SERVIÇO DE FARMACOVIGILÂNCIA</w:t>
      </w:r>
      <w:r w:rsidR="008A1740" w:rsidRPr="00CE3C6B">
        <w:rPr>
          <w:rFonts w:asciiTheme="minorHAnsi" w:hAnsiTheme="minorHAnsi"/>
          <w:b/>
          <w:bCs/>
        </w:rPr>
        <w:t xml:space="preserve"> – </w:t>
      </w:r>
      <w:r w:rsidR="0040261B" w:rsidRPr="00CE3C6B">
        <w:rPr>
          <w:rFonts w:asciiTheme="minorHAnsi" w:hAnsiTheme="minorHAnsi"/>
          <w:b/>
          <w:bCs/>
        </w:rPr>
        <w:t>Unidade de Gestão de Riscos Assistenciais</w:t>
      </w:r>
      <w:r w:rsidR="008A1740">
        <w:rPr>
          <w:rFonts w:asciiTheme="minorHAnsi" w:hAnsiTheme="minorHAnsi"/>
        </w:rPr>
        <w:t>,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A1740">
        <w:rPr>
          <w:rFonts w:asciiTheme="minorHAnsi" w:hAnsiTheme="minorHAnsi" w:cstheme="minorHAnsi"/>
          <w:sz w:val="20"/>
          <w:szCs w:val="20"/>
        </w:rPr>
        <w:t>localizado na</w:t>
      </w:r>
      <w:r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8A174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Rua Marquê</w:t>
      </w:r>
      <w:r w:rsidR="008A1740" w:rsidRPr="008A174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s de Paraná, 303 </w:t>
      </w:r>
      <w:r w:rsidR="008A174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-Centro.</w:t>
      </w:r>
    </w:p>
    <w:p w:rsidR="008A1740" w:rsidRDefault="008A1740" w:rsidP="008A174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E42DB" w:rsidRPr="00D52A66" w:rsidRDefault="006E42DB" w:rsidP="004A10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JORNADA DE ATIVIDADES</w:t>
      </w:r>
    </w:p>
    <w:p w:rsidR="006E42DB" w:rsidRPr="00D52A66" w:rsidRDefault="006E42DB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 jornada de atividades de estágio será de 4 (quatro) horas diárias ou 20 (vinte) horas semanais, no período de </w:t>
      </w:r>
      <w:r w:rsidRPr="00E948FE">
        <w:rPr>
          <w:rFonts w:asciiTheme="minorHAnsi" w:hAnsiTheme="minorHAnsi" w:cstheme="minorHAnsi"/>
          <w:sz w:val="20"/>
          <w:szCs w:val="20"/>
        </w:rPr>
        <w:t>1 de abril a 31 de Dezembro de 2020.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DOS PRÉ-REQUISITOS PARA INSCRIÇÃO NA SELEÇÃO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Os candidatos </w:t>
      </w:r>
      <w:r w:rsidR="000B4372" w:rsidRPr="00D52A66">
        <w:rPr>
          <w:rFonts w:asciiTheme="minorHAnsi" w:hAnsiTheme="minorHAnsi" w:cstheme="minorHAnsi"/>
          <w:sz w:val="20"/>
          <w:szCs w:val="20"/>
        </w:rPr>
        <w:t>deve</w:t>
      </w:r>
      <w:r w:rsidR="00FE4BAD" w:rsidRPr="00D52A66">
        <w:rPr>
          <w:rFonts w:asciiTheme="minorHAnsi" w:hAnsiTheme="minorHAnsi" w:cstheme="minorHAnsi"/>
          <w:sz w:val="20"/>
          <w:szCs w:val="20"/>
        </w:rPr>
        <w:t>m</w:t>
      </w:r>
      <w:r w:rsidR="000B4372" w:rsidRPr="00D52A66">
        <w:rPr>
          <w:rFonts w:asciiTheme="minorHAnsi" w:hAnsiTheme="minorHAnsi" w:cstheme="minorHAnsi"/>
          <w:sz w:val="20"/>
          <w:szCs w:val="20"/>
        </w:rPr>
        <w:t xml:space="preserve"> satisfazer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seguintes requisitos: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 Estar regularmente inscrito no Curso de</w:t>
      </w:r>
      <w:r w:rsidR="00E948FE">
        <w:rPr>
          <w:rFonts w:asciiTheme="minorHAnsi" w:hAnsiTheme="minorHAnsi" w:cstheme="minorHAnsi"/>
          <w:sz w:val="20"/>
          <w:szCs w:val="20"/>
        </w:rPr>
        <w:t xml:space="preserve"> Farmácia</w:t>
      </w:r>
      <w:r w:rsidRPr="00D52A66">
        <w:rPr>
          <w:rFonts w:asciiTheme="minorHAnsi" w:hAnsiTheme="minorHAnsi" w:cstheme="minorHAnsi"/>
          <w:sz w:val="20"/>
          <w:szCs w:val="20"/>
        </w:rPr>
        <w:t xml:space="preserve"> quando da assinatura do Termo de Compromisso </w:t>
      </w:r>
      <w:r w:rsidR="00FE4BAD" w:rsidRPr="00D52A66">
        <w:rPr>
          <w:rFonts w:asciiTheme="minorHAnsi" w:hAnsiTheme="minorHAnsi" w:cstheme="minorHAnsi"/>
          <w:sz w:val="20"/>
          <w:szCs w:val="20"/>
        </w:rPr>
        <w:t>e ao longo da vigência do mesmo;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Atender aos requisitos estabelecidos pelo Colegiado de seu Curso de Graduação para r</w:t>
      </w:r>
      <w:r w:rsidR="00FE4BAD" w:rsidRPr="00D52A66">
        <w:rPr>
          <w:rFonts w:asciiTheme="minorHAnsi" w:hAnsiTheme="minorHAnsi" w:cstheme="minorHAnsi"/>
          <w:sz w:val="20"/>
          <w:szCs w:val="20"/>
        </w:rPr>
        <w:t>ealização de estágio curricular;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Respeitar o período máximo estabelecido na Lei 11.788</w:t>
      </w:r>
      <w:r w:rsidR="00FE4BAD" w:rsidRPr="00D52A66">
        <w:rPr>
          <w:rFonts w:asciiTheme="minorHAnsi" w:hAnsiTheme="minorHAnsi" w:cstheme="minorHAnsi"/>
          <w:sz w:val="20"/>
          <w:szCs w:val="20"/>
        </w:rPr>
        <w:t>/</w:t>
      </w:r>
      <w:r w:rsidRPr="00D52A66">
        <w:rPr>
          <w:rFonts w:asciiTheme="minorHAnsi" w:hAnsiTheme="minorHAnsi" w:cstheme="minorHAnsi"/>
          <w:sz w:val="20"/>
          <w:szCs w:val="20"/>
        </w:rPr>
        <w:t>08, de 24 meses de estágio na mesma instituição, caso tenha participado anteriormente do Programa de Estágio Interno - exceto quando se tratar de estagiário portador de deficiência, caso em que n</w:t>
      </w:r>
      <w:r w:rsidR="00FE4BAD" w:rsidRPr="00D52A66">
        <w:rPr>
          <w:rFonts w:asciiTheme="minorHAnsi" w:hAnsiTheme="minorHAnsi" w:cstheme="minorHAnsi"/>
          <w:sz w:val="20"/>
          <w:szCs w:val="20"/>
        </w:rPr>
        <w:t>ão haverá o limite de 24 meses;</w:t>
      </w:r>
    </w:p>
    <w:p w:rsidR="000B4372" w:rsidRPr="00E948FE" w:rsidRDefault="00DD6450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E948FE">
        <w:rPr>
          <w:rFonts w:asciiTheme="minorHAnsi" w:hAnsiTheme="minorHAnsi" w:cstheme="minorHAnsi"/>
          <w:sz w:val="20"/>
          <w:szCs w:val="20"/>
        </w:rPr>
        <w:t xml:space="preserve">d) </w:t>
      </w:r>
      <w:r w:rsidR="00E948FE" w:rsidRPr="00E948FE">
        <w:rPr>
          <w:sz w:val="20"/>
          <w:szCs w:val="20"/>
        </w:rPr>
        <w:t xml:space="preserve">Para concorrer à vaga do Programa, o estudante deve estar </w:t>
      </w:r>
      <w:r w:rsidR="00E948FE" w:rsidRPr="00C92DA6">
        <w:rPr>
          <w:b/>
          <w:bCs/>
          <w:sz w:val="20"/>
          <w:szCs w:val="20"/>
        </w:rPr>
        <w:t>cursando FARMÁCIA, a partir do 6° período</w:t>
      </w:r>
      <w:r w:rsidRPr="00C92DA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0B4372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:rsidR="00DD6450" w:rsidRPr="00D52A66" w:rsidRDefault="00DD6450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4A1025" w:rsidRDefault="00DD6450" w:rsidP="004A10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A1025">
        <w:rPr>
          <w:rFonts w:asciiTheme="minorHAnsi" w:hAnsiTheme="minorHAnsi" w:cstheme="minorHAnsi"/>
          <w:b/>
          <w:sz w:val="20"/>
          <w:szCs w:val="20"/>
        </w:rPr>
        <w:t xml:space="preserve">DAS INSCRIÇÕES DOS CANDIDATOS 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período de inscrição dos candidatos será de </w:t>
      </w:r>
      <w:r w:rsidR="00C92DA6">
        <w:rPr>
          <w:rFonts w:asciiTheme="minorHAnsi" w:hAnsiTheme="minorHAnsi" w:cstheme="minorHAnsi"/>
          <w:sz w:val="20"/>
          <w:szCs w:val="20"/>
        </w:rPr>
        <w:t>05</w:t>
      </w:r>
      <w:r w:rsidR="00E948FE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E948FE">
        <w:rPr>
          <w:rFonts w:asciiTheme="minorHAnsi" w:hAnsiTheme="minorHAnsi" w:cstheme="minorHAnsi"/>
          <w:sz w:val="20"/>
          <w:szCs w:val="20"/>
        </w:rPr>
        <w:t xml:space="preserve">de março a </w:t>
      </w:r>
      <w:r w:rsidR="00E948FE" w:rsidRPr="00E948FE">
        <w:rPr>
          <w:rFonts w:asciiTheme="minorHAnsi" w:hAnsiTheme="minorHAnsi" w:cstheme="minorHAnsi"/>
          <w:sz w:val="20"/>
          <w:szCs w:val="20"/>
        </w:rPr>
        <w:t>1</w:t>
      </w:r>
      <w:r w:rsidR="00C92DA6">
        <w:rPr>
          <w:rFonts w:asciiTheme="minorHAnsi" w:hAnsiTheme="minorHAnsi" w:cstheme="minorHAnsi"/>
          <w:sz w:val="20"/>
          <w:szCs w:val="20"/>
        </w:rPr>
        <w:t>1</w:t>
      </w:r>
      <w:r w:rsidR="00DD6450" w:rsidRPr="00E948FE">
        <w:rPr>
          <w:rFonts w:asciiTheme="minorHAnsi" w:hAnsiTheme="minorHAnsi" w:cstheme="minorHAnsi"/>
          <w:sz w:val="20"/>
          <w:szCs w:val="20"/>
        </w:rPr>
        <w:t xml:space="preserve"> de março de 20</w:t>
      </w:r>
      <w:r w:rsidR="00414927" w:rsidRPr="00E948FE">
        <w:rPr>
          <w:rFonts w:asciiTheme="minorHAnsi" w:hAnsiTheme="minorHAnsi" w:cstheme="minorHAnsi"/>
          <w:sz w:val="20"/>
          <w:szCs w:val="20"/>
        </w:rPr>
        <w:t>20</w:t>
      </w:r>
    </w:p>
    <w:p w:rsidR="00DD6450" w:rsidRPr="00D52A66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E86226" w:rsidRDefault="00DD6450" w:rsidP="00E86226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48FE">
        <w:rPr>
          <w:rFonts w:asciiTheme="minorHAnsi" w:hAnsiTheme="minorHAnsi" w:cstheme="minorHAnsi"/>
          <w:sz w:val="20"/>
          <w:szCs w:val="20"/>
        </w:rPr>
        <w:t xml:space="preserve">As inscrições deverão ser realizadas </w:t>
      </w:r>
      <w:r w:rsidR="00E948FE">
        <w:rPr>
          <w:rFonts w:asciiTheme="minorHAnsi" w:hAnsiTheme="minorHAnsi" w:cstheme="minorHAnsi"/>
          <w:sz w:val="20"/>
          <w:szCs w:val="20"/>
        </w:rPr>
        <w:t xml:space="preserve">mediante entrega dos </w:t>
      </w:r>
      <w:r w:rsidR="0075744A">
        <w:rPr>
          <w:rFonts w:asciiTheme="minorHAnsi" w:hAnsiTheme="minorHAnsi" w:cstheme="minorHAnsi"/>
          <w:sz w:val="20"/>
          <w:szCs w:val="20"/>
        </w:rPr>
        <w:t>documentos (descritos nes</w:t>
      </w:r>
      <w:r w:rsidR="00C92DA6">
        <w:rPr>
          <w:rFonts w:asciiTheme="minorHAnsi" w:hAnsiTheme="minorHAnsi" w:cstheme="minorHAnsi"/>
          <w:sz w:val="20"/>
          <w:szCs w:val="20"/>
        </w:rPr>
        <w:t>t</w:t>
      </w:r>
      <w:r w:rsidR="0075744A">
        <w:rPr>
          <w:rFonts w:asciiTheme="minorHAnsi" w:hAnsiTheme="minorHAnsi" w:cstheme="minorHAnsi"/>
          <w:sz w:val="20"/>
          <w:szCs w:val="20"/>
        </w:rPr>
        <w:t>e edital)</w:t>
      </w:r>
      <w:r w:rsidR="00E948FE">
        <w:rPr>
          <w:rFonts w:asciiTheme="minorHAnsi" w:hAnsiTheme="minorHAnsi" w:cstheme="minorHAnsi"/>
          <w:sz w:val="20"/>
          <w:szCs w:val="20"/>
        </w:rPr>
        <w:t xml:space="preserve"> </w:t>
      </w:r>
      <w:r w:rsidR="00C92DA6">
        <w:rPr>
          <w:rFonts w:asciiTheme="minorHAnsi" w:hAnsiTheme="minorHAnsi" w:cstheme="minorHAnsi"/>
          <w:sz w:val="20"/>
          <w:szCs w:val="20"/>
        </w:rPr>
        <w:t>na secretaria d</w:t>
      </w:r>
      <w:r w:rsidR="00E948FE">
        <w:rPr>
          <w:rFonts w:asciiTheme="minorHAnsi" w:hAnsiTheme="minorHAnsi" w:cstheme="minorHAnsi"/>
          <w:sz w:val="20"/>
          <w:szCs w:val="20"/>
        </w:rPr>
        <w:t xml:space="preserve">o </w:t>
      </w:r>
      <w:r w:rsidR="00E86226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E948FE" w:rsidRPr="00E86226">
        <w:rPr>
          <w:rFonts w:asciiTheme="minorHAnsi" w:hAnsiTheme="minorHAnsi" w:cstheme="minorHAnsi"/>
          <w:b/>
          <w:bCs/>
          <w:sz w:val="20"/>
          <w:szCs w:val="20"/>
        </w:rPr>
        <w:t xml:space="preserve">etor de </w:t>
      </w:r>
      <w:r w:rsidR="00C92DA6" w:rsidRPr="00E86226">
        <w:rPr>
          <w:rFonts w:asciiTheme="minorHAnsi" w:hAnsiTheme="minorHAnsi" w:cstheme="minorHAnsi"/>
          <w:b/>
          <w:bCs/>
          <w:sz w:val="20"/>
          <w:szCs w:val="20"/>
        </w:rPr>
        <w:t>Gestão da Qualidade e Vigilância em Saúde</w:t>
      </w:r>
      <w:r w:rsidR="00C92DA6">
        <w:rPr>
          <w:rFonts w:asciiTheme="minorHAnsi" w:hAnsiTheme="minorHAnsi" w:cstheme="minorHAnsi"/>
          <w:sz w:val="20"/>
          <w:szCs w:val="20"/>
        </w:rPr>
        <w:t xml:space="preserve"> </w:t>
      </w:r>
      <w:r w:rsidR="003141B2">
        <w:rPr>
          <w:rFonts w:asciiTheme="minorHAnsi" w:hAnsiTheme="minorHAnsi" w:cstheme="minorHAnsi"/>
          <w:sz w:val="20"/>
          <w:szCs w:val="20"/>
        </w:rPr>
        <w:t>do Hospital Universitário Ant</w:t>
      </w:r>
      <w:r w:rsidR="00C92DA6">
        <w:rPr>
          <w:rFonts w:asciiTheme="minorHAnsi" w:hAnsiTheme="minorHAnsi" w:cstheme="minorHAnsi"/>
          <w:sz w:val="20"/>
          <w:szCs w:val="20"/>
        </w:rPr>
        <w:t>ô</w:t>
      </w:r>
      <w:r w:rsidR="003141B2">
        <w:rPr>
          <w:rFonts w:asciiTheme="minorHAnsi" w:hAnsiTheme="minorHAnsi" w:cstheme="minorHAnsi"/>
          <w:sz w:val="20"/>
          <w:szCs w:val="20"/>
        </w:rPr>
        <w:t>nio Pedro (HUAP)</w:t>
      </w:r>
      <w:r w:rsidR="00E86226">
        <w:rPr>
          <w:rFonts w:asciiTheme="minorHAnsi" w:hAnsiTheme="minorHAnsi" w:cstheme="minorHAnsi"/>
          <w:sz w:val="20"/>
          <w:szCs w:val="20"/>
        </w:rPr>
        <w:t xml:space="preserve">, </w:t>
      </w:r>
      <w:r w:rsidR="00E86226" w:rsidRPr="00E86226">
        <w:rPr>
          <w:rFonts w:asciiTheme="minorHAnsi" w:hAnsiTheme="minorHAnsi" w:cstheme="minorHAnsi"/>
          <w:b/>
          <w:bCs/>
          <w:sz w:val="20"/>
          <w:szCs w:val="20"/>
        </w:rPr>
        <w:t>localizado no segundo andar do prédio da Emergência</w:t>
      </w:r>
      <w:r w:rsidR="00E86226">
        <w:rPr>
          <w:rFonts w:asciiTheme="minorHAnsi" w:hAnsiTheme="minorHAnsi" w:cstheme="minorHAnsi"/>
          <w:sz w:val="20"/>
          <w:szCs w:val="20"/>
        </w:rPr>
        <w:t>.</w:t>
      </w:r>
      <w:r w:rsidR="00E948FE">
        <w:rPr>
          <w:rFonts w:asciiTheme="minorHAnsi" w:hAnsiTheme="minorHAnsi" w:cstheme="minorHAnsi"/>
          <w:sz w:val="20"/>
          <w:szCs w:val="20"/>
        </w:rPr>
        <w:t xml:space="preserve"> Os </w:t>
      </w:r>
      <w:r w:rsidR="0075744A">
        <w:rPr>
          <w:rFonts w:asciiTheme="minorHAnsi" w:hAnsiTheme="minorHAnsi" w:cstheme="minorHAnsi"/>
          <w:sz w:val="20"/>
          <w:szCs w:val="20"/>
        </w:rPr>
        <w:t>documentos</w:t>
      </w:r>
      <w:r w:rsidR="00E948FE">
        <w:rPr>
          <w:rFonts w:asciiTheme="minorHAnsi" w:hAnsiTheme="minorHAnsi" w:cstheme="minorHAnsi"/>
          <w:sz w:val="20"/>
          <w:szCs w:val="20"/>
        </w:rPr>
        <w:t xml:space="preserve"> deverão estar contidos em envelope com identificação do nome </w:t>
      </w:r>
      <w:r w:rsidR="003141B2">
        <w:rPr>
          <w:rFonts w:asciiTheme="minorHAnsi" w:hAnsiTheme="minorHAnsi" w:cstheme="minorHAnsi"/>
          <w:sz w:val="20"/>
          <w:szCs w:val="20"/>
        </w:rPr>
        <w:t>completo do candidato e vaga de interesse</w:t>
      </w:r>
      <w:r w:rsidR="00E8622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86226" w:rsidRDefault="00E86226" w:rsidP="00E86226">
      <w:pPr>
        <w:pStyle w:val="PargrafodaLista"/>
        <w:spacing w:after="0" w:line="240" w:lineRule="auto"/>
        <w:ind w:left="106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Horário para recebimento dos documentos no setor: segunda a sexta de 9 às 15 horas.</w:t>
      </w:r>
    </w:p>
    <w:p w:rsidR="00E86226" w:rsidRPr="00E86226" w:rsidRDefault="00E86226" w:rsidP="00E86226">
      <w:pPr>
        <w:pStyle w:val="PargrafodaLista"/>
        <w:spacing w:after="0" w:line="240" w:lineRule="auto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E948FE">
        <w:rPr>
          <w:rStyle w:val="xbe"/>
          <w:rFonts w:asciiTheme="minorHAnsi" w:hAnsiTheme="minorHAnsi" w:cstheme="minorHAnsi"/>
          <w:color w:val="222222"/>
          <w:sz w:val="20"/>
          <w:szCs w:val="20"/>
        </w:rPr>
        <w:t>Telefone</w:t>
      </w:r>
      <w:r>
        <w:rPr>
          <w:rStyle w:val="xbe"/>
          <w:rFonts w:asciiTheme="minorHAnsi" w:hAnsiTheme="minorHAnsi" w:cstheme="minorHAnsi"/>
          <w:color w:val="222222"/>
          <w:sz w:val="20"/>
          <w:szCs w:val="20"/>
        </w:rPr>
        <w:t xml:space="preserve"> para contato</w:t>
      </w:r>
      <w:r w:rsidRPr="00E948FE">
        <w:rPr>
          <w:rStyle w:val="xbe"/>
          <w:rFonts w:asciiTheme="minorHAnsi" w:hAnsiTheme="minorHAnsi" w:cstheme="minorHAnsi"/>
          <w:color w:val="222222"/>
          <w:sz w:val="20"/>
          <w:szCs w:val="20"/>
        </w:rPr>
        <w:t>: 2629-</w:t>
      </w:r>
      <w:r>
        <w:rPr>
          <w:rStyle w:val="xbe"/>
          <w:rFonts w:asciiTheme="minorHAnsi" w:hAnsiTheme="minorHAnsi" w:cstheme="minorHAnsi"/>
          <w:color w:val="222222"/>
          <w:sz w:val="20"/>
          <w:szCs w:val="20"/>
        </w:rPr>
        <w:t>9011</w:t>
      </w:r>
      <w:r w:rsidRPr="00E948FE">
        <w:rPr>
          <w:rStyle w:val="xbe"/>
          <w:rFonts w:asciiTheme="minorHAnsi" w:hAnsiTheme="minorHAnsi" w:cstheme="minorHAnsi"/>
          <w:color w:val="222222"/>
          <w:sz w:val="20"/>
          <w:szCs w:val="20"/>
        </w:rPr>
        <w:t xml:space="preserve">/ </w:t>
      </w:r>
      <w:r>
        <w:rPr>
          <w:rStyle w:val="xbe"/>
          <w:rFonts w:asciiTheme="minorHAnsi" w:hAnsiTheme="minorHAnsi" w:cstheme="minorHAnsi"/>
          <w:color w:val="222222"/>
          <w:sz w:val="20"/>
          <w:szCs w:val="20"/>
        </w:rPr>
        <w:t>3674</w:t>
      </w:r>
      <w:r w:rsidRPr="00E948FE">
        <w:rPr>
          <w:rStyle w:val="xbe"/>
          <w:rFonts w:asciiTheme="minorHAnsi" w:hAnsiTheme="minorHAnsi" w:cstheme="minorHAnsi"/>
          <w:color w:val="222222"/>
          <w:sz w:val="20"/>
          <w:szCs w:val="20"/>
        </w:rPr>
        <w:t>-</w:t>
      </w:r>
      <w:r>
        <w:rPr>
          <w:rStyle w:val="xbe"/>
          <w:rFonts w:asciiTheme="minorHAnsi" w:hAnsiTheme="minorHAnsi" w:cstheme="minorHAnsi"/>
          <w:color w:val="222222"/>
          <w:sz w:val="20"/>
          <w:szCs w:val="20"/>
        </w:rPr>
        <w:t>7275</w:t>
      </w:r>
      <w:r w:rsidRPr="00E948FE">
        <w:rPr>
          <w:rStyle w:val="xbe"/>
          <w:rFonts w:asciiTheme="minorHAnsi" w:hAnsiTheme="minorHAnsi" w:cstheme="minorHAnsi"/>
          <w:color w:val="222222"/>
          <w:sz w:val="20"/>
          <w:szCs w:val="20"/>
        </w:rPr>
        <w:t xml:space="preserve"> </w:t>
      </w:r>
    </w:p>
    <w:p w:rsidR="00E86226" w:rsidRDefault="00E86226" w:rsidP="00E86226">
      <w:pPr>
        <w:pStyle w:val="PargrafodaLista"/>
        <w:spacing w:after="0" w:line="240" w:lineRule="auto"/>
        <w:ind w:left="1068"/>
        <w:jc w:val="both"/>
        <w:rPr>
          <w:rStyle w:val="xbe"/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Endereço do HUAP:</w:t>
      </w:r>
      <w:r w:rsidR="003141B2">
        <w:rPr>
          <w:rFonts w:asciiTheme="minorHAnsi" w:hAnsiTheme="minorHAnsi" w:cstheme="minorHAnsi"/>
          <w:sz w:val="20"/>
          <w:szCs w:val="20"/>
        </w:rPr>
        <w:t xml:space="preserve"> </w:t>
      </w:r>
      <w:r w:rsidR="003141B2">
        <w:rPr>
          <w:rStyle w:val="xbe"/>
          <w:rFonts w:asciiTheme="minorHAnsi" w:hAnsiTheme="minorHAnsi" w:cstheme="minorHAnsi"/>
          <w:color w:val="222222"/>
          <w:sz w:val="20"/>
          <w:szCs w:val="20"/>
        </w:rPr>
        <w:t>Rua</w:t>
      </w:r>
      <w:r w:rsidR="00E948FE" w:rsidRPr="00E948FE">
        <w:rPr>
          <w:rStyle w:val="xbe"/>
          <w:rFonts w:asciiTheme="minorHAnsi" w:hAnsiTheme="minorHAnsi" w:cstheme="minorHAnsi"/>
          <w:color w:val="222222"/>
          <w:sz w:val="20"/>
          <w:szCs w:val="20"/>
        </w:rPr>
        <w:t xml:space="preserve"> Marquês do Paraná, 303 - </w:t>
      </w:r>
      <w:r w:rsidR="00E948FE">
        <w:rPr>
          <w:rStyle w:val="xbe"/>
          <w:rFonts w:asciiTheme="minorHAnsi" w:hAnsiTheme="minorHAnsi" w:cstheme="minorHAnsi"/>
          <w:color w:val="222222"/>
          <w:sz w:val="20"/>
          <w:szCs w:val="20"/>
        </w:rPr>
        <w:t xml:space="preserve">Centro, Niterói </w:t>
      </w:r>
      <w:r w:rsidR="003141B2">
        <w:rPr>
          <w:rStyle w:val="xbe"/>
          <w:rFonts w:asciiTheme="minorHAnsi" w:hAnsiTheme="minorHAnsi" w:cstheme="minorHAnsi"/>
          <w:color w:val="222222"/>
          <w:sz w:val="20"/>
          <w:szCs w:val="20"/>
        </w:rPr>
        <w:t>–</w:t>
      </w:r>
      <w:r w:rsidR="00E948FE">
        <w:rPr>
          <w:rStyle w:val="xbe"/>
          <w:rFonts w:asciiTheme="minorHAnsi" w:hAnsiTheme="minorHAnsi" w:cstheme="minorHAnsi"/>
          <w:color w:val="222222"/>
          <w:sz w:val="20"/>
          <w:szCs w:val="20"/>
        </w:rPr>
        <w:t xml:space="preserve"> RJ</w:t>
      </w:r>
      <w:r w:rsidR="003141B2">
        <w:rPr>
          <w:rStyle w:val="xbe"/>
          <w:rFonts w:asciiTheme="minorHAnsi" w:hAnsiTheme="minorHAnsi" w:cstheme="minorHAnsi"/>
          <w:color w:val="222222"/>
          <w:sz w:val="20"/>
          <w:szCs w:val="20"/>
        </w:rPr>
        <w:t xml:space="preserve">. </w:t>
      </w:r>
    </w:p>
    <w:p w:rsidR="00DD6450" w:rsidRPr="00D52A66" w:rsidRDefault="00DD6450" w:rsidP="0075744A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3141B2" w:rsidRDefault="00610DA8" w:rsidP="003141B2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141B2">
        <w:rPr>
          <w:rFonts w:asciiTheme="minorHAnsi" w:hAnsiTheme="minorHAnsi" w:cstheme="minorHAnsi"/>
          <w:b/>
          <w:sz w:val="20"/>
          <w:szCs w:val="20"/>
        </w:rPr>
        <w:t>4</w:t>
      </w:r>
      <w:r w:rsidR="003141B2">
        <w:rPr>
          <w:rFonts w:asciiTheme="minorHAnsi" w:hAnsiTheme="minorHAnsi" w:cstheme="minorHAnsi"/>
          <w:b/>
          <w:sz w:val="20"/>
          <w:szCs w:val="20"/>
        </w:rPr>
        <w:t>.3</w:t>
      </w:r>
      <w:r w:rsidR="00DD6450" w:rsidRPr="003141B2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3141B2">
        <w:rPr>
          <w:rFonts w:asciiTheme="minorHAnsi" w:hAnsiTheme="minorHAnsi" w:cstheme="minorHAnsi"/>
          <w:sz w:val="20"/>
          <w:szCs w:val="20"/>
        </w:rPr>
        <w:t xml:space="preserve"> Documentos necessários para a inscrição:</w:t>
      </w:r>
    </w:p>
    <w:p w:rsidR="00DD6450" w:rsidRPr="00D52A66" w:rsidRDefault="00DD6450" w:rsidP="008C2B53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lastRenderedPageBreak/>
        <w:t xml:space="preserve">      a) </w:t>
      </w:r>
      <w:r w:rsidR="003141B2">
        <w:rPr>
          <w:rFonts w:asciiTheme="minorHAnsi" w:hAnsiTheme="minorHAnsi" w:cstheme="minorHAnsi"/>
          <w:sz w:val="20"/>
          <w:szCs w:val="20"/>
        </w:rPr>
        <w:t>Currículo do candidato</w:t>
      </w:r>
      <w:r w:rsidR="0075744A">
        <w:rPr>
          <w:rFonts w:asciiTheme="minorHAnsi" w:hAnsiTheme="minorHAnsi" w:cstheme="minorHAnsi"/>
          <w:sz w:val="20"/>
          <w:szCs w:val="20"/>
        </w:rPr>
        <w:t>, carta de intenção de interesse na vaga (escrita a punho e assinada)</w:t>
      </w:r>
      <w:r w:rsidR="003141B2">
        <w:rPr>
          <w:rFonts w:asciiTheme="minorHAnsi" w:hAnsiTheme="minorHAnsi" w:cstheme="minorHAnsi"/>
          <w:sz w:val="20"/>
          <w:szCs w:val="20"/>
        </w:rPr>
        <w:t xml:space="preserve"> e histórico </w:t>
      </w:r>
      <w:r w:rsidR="0075744A">
        <w:rPr>
          <w:rFonts w:asciiTheme="minorHAnsi" w:hAnsiTheme="minorHAnsi" w:cstheme="minorHAnsi"/>
          <w:sz w:val="20"/>
          <w:szCs w:val="20"/>
        </w:rPr>
        <w:t>escolar como demonstrativo das disciplinas já cursadas e período de curso;</w:t>
      </w:r>
    </w:p>
    <w:p w:rsidR="0021324A" w:rsidRPr="00D52A66" w:rsidRDefault="003141B2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b) </w:t>
      </w:r>
      <w:r w:rsidR="00414927" w:rsidRPr="00D52A66">
        <w:rPr>
          <w:rFonts w:asciiTheme="minorHAnsi" w:hAnsiTheme="minorHAnsi" w:cstheme="minorHAnsi"/>
          <w:sz w:val="20"/>
          <w:szCs w:val="20"/>
        </w:rPr>
        <w:t xml:space="preserve">Declaração de </w:t>
      </w:r>
      <w:r w:rsidR="00835E0F" w:rsidRPr="00D52A66">
        <w:rPr>
          <w:rFonts w:asciiTheme="minorHAnsi" w:hAnsiTheme="minorHAnsi" w:cstheme="minorHAnsi"/>
          <w:sz w:val="20"/>
          <w:szCs w:val="20"/>
        </w:rPr>
        <w:t>Regularidade de Matrícula – obtida por meio de acesso ao Sistema idUFF - https://app.uff.br</w:t>
      </w:r>
      <w:r w:rsidR="008C2B53" w:rsidRPr="00D52A66">
        <w:rPr>
          <w:rFonts w:asciiTheme="minorHAnsi" w:hAnsiTheme="minorHAnsi" w:cstheme="minorHAnsi"/>
          <w:sz w:val="20"/>
          <w:szCs w:val="20"/>
        </w:rPr>
        <w:t>/iduff/  - para todos os candidatos.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c) Declaração de ação afirmativa: Cota de caráter étnico e social – obtida por meio de acesso ao Sistema idUFF - https://app.uff.br/iduff/  -  para ingressante por ação afirmativa comprovar o direito à prioridade,  conforme item 5.1 desta Instrução.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d) Laudo médico para estudante portador de deficiência comprovar direito à reserva de vagas, conforme item 5.</w:t>
      </w:r>
      <w:r w:rsidR="00FE4BAD" w:rsidRPr="00D52A66">
        <w:rPr>
          <w:rFonts w:asciiTheme="minorHAnsi" w:hAnsiTheme="minorHAnsi" w:cstheme="minorHAnsi"/>
          <w:sz w:val="20"/>
          <w:szCs w:val="20"/>
        </w:rPr>
        <w:t>2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desta Instrução.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DD6450" w:rsidRPr="00D52A66" w:rsidRDefault="00DD6450" w:rsidP="00DD6450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DD6450" w:rsidP="004A1025">
      <w:pPr>
        <w:pStyle w:val="PargrafodaList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DA PRIORIDADE E RESERVA DE VAGAS</w:t>
      </w:r>
    </w:p>
    <w:p w:rsidR="00197E31" w:rsidRPr="00D52A66" w:rsidRDefault="00197E31" w:rsidP="00197E31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Os candidatos que tenham ingressado na Universidade por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política de ação afirmativa – Cota de caráter étnico e social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terão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prioridade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no preenchimento da vaga, em atendimento à Portaria UFF nº 57.719/2017.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§ 1º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Será computado peso de </w:t>
      </w:r>
      <w:r w:rsidRPr="004C2BA8">
        <w:rPr>
          <w:rFonts w:asciiTheme="minorHAnsi" w:hAnsiTheme="minorHAnsi" w:cstheme="minorHAnsi"/>
          <w:sz w:val="20"/>
          <w:szCs w:val="20"/>
        </w:rPr>
        <w:t>1,27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estudante ingressante na UFF por política de ação afirmativa étnica e social, que obtiver nota igual ou maior que a mínima para aprovação </w:t>
      </w:r>
      <w:r w:rsidR="000C741A" w:rsidRPr="00D52A66">
        <w:rPr>
          <w:rFonts w:asciiTheme="minorHAnsi" w:hAnsiTheme="minorHAnsi" w:cstheme="minorHAnsi"/>
          <w:sz w:val="20"/>
          <w:szCs w:val="20"/>
        </w:rPr>
        <w:t>6 (SEIS).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§ 2º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idUFF - </w:t>
      </w:r>
      <w:hyperlink r:id="rId8" w:history="1">
        <w:r w:rsidRPr="00D52A66">
          <w:rPr>
            <w:rStyle w:val="Hyperlink"/>
            <w:rFonts w:asciiTheme="minorHAnsi" w:hAnsiTheme="minorHAnsi" w:cstheme="minorHAnsi"/>
            <w:sz w:val="20"/>
            <w:szCs w:val="20"/>
          </w:rPr>
          <w:t>https://app.uff.br/iduff/</w:t>
        </w:r>
      </w:hyperlink>
      <w:r w:rsidRPr="00D52A66">
        <w:rPr>
          <w:rFonts w:asciiTheme="minorHAnsi" w:hAnsiTheme="minorHAnsi" w:cstheme="minorHAnsi"/>
          <w:sz w:val="20"/>
          <w:szCs w:val="20"/>
        </w:rPr>
        <w:t>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Do total das vagas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do Programa de Estágio Interno 2020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estão reservadas 10% a estudante portador de deficiência</w:t>
      </w:r>
      <w:r w:rsidR="00197E31" w:rsidRPr="00D52A66">
        <w:rPr>
          <w:rFonts w:asciiTheme="minorHAnsi" w:hAnsiTheme="minorHAnsi" w:cstheme="minorHAnsi"/>
          <w:sz w:val="20"/>
          <w:szCs w:val="20"/>
        </w:rPr>
        <w:t>, tendo esse candidato atingido à nota mínima para aprovação, conforme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§ 5º do Art. 17 da Lei 11.788/08.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Parágrafo único: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Pr="00D52A66" w:rsidRDefault="00DD6450" w:rsidP="004A10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SELEÇÃO DOS CANDI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>DATO</w:t>
      </w:r>
      <w:r w:rsidR="000C741A" w:rsidRPr="00D52A66">
        <w:rPr>
          <w:rFonts w:asciiTheme="minorHAnsi" w:hAnsiTheme="minorHAnsi" w:cstheme="minorHAnsi"/>
          <w:b/>
          <w:sz w:val="20"/>
          <w:szCs w:val="20"/>
        </w:rPr>
        <w:t>S</w:t>
      </w:r>
    </w:p>
    <w:p w:rsidR="00610DA8" w:rsidRPr="00D52A66" w:rsidRDefault="00610DA8" w:rsidP="00610DA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10DA8" w:rsidRPr="00D52A66" w:rsidRDefault="00AD3A11" w:rsidP="00610DA8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processo de Seleção será realizado</w:t>
      </w:r>
      <w:r w:rsidR="004A102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A1025" w:rsidRPr="004A1025">
        <w:rPr>
          <w:rFonts w:asciiTheme="minorHAnsi" w:hAnsiTheme="minorHAnsi" w:cstheme="minorHAnsi"/>
          <w:sz w:val="20"/>
          <w:szCs w:val="20"/>
        </w:rPr>
        <w:t xml:space="preserve">no dia </w:t>
      </w:r>
      <w:r w:rsidR="004A1025" w:rsidRPr="00F704C9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704C9" w:rsidRPr="00F704C9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4A1025" w:rsidRPr="00F704C9">
        <w:rPr>
          <w:rFonts w:asciiTheme="minorHAnsi" w:hAnsiTheme="minorHAnsi" w:cstheme="minorHAnsi"/>
          <w:b/>
          <w:bCs/>
          <w:sz w:val="20"/>
          <w:szCs w:val="20"/>
        </w:rPr>
        <w:t xml:space="preserve"> de março de 2020</w:t>
      </w:r>
      <w:r w:rsidR="004A1025" w:rsidRPr="004A1025">
        <w:rPr>
          <w:rFonts w:asciiTheme="minorHAnsi" w:hAnsiTheme="minorHAnsi" w:cstheme="minorHAnsi"/>
          <w:sz w:val="20"/>
          <w:szCs w:val="20"/>
        </w:rPr>
        <w:t xml:space="preserve">, </w:t>
      </w:r>
      <w:r w:rsidR="004A1025" w:rsidRPr="00F704C9">
        <w:rPr>
          <w:rFonts w:asciiTheme="minorHAnsi" w:hAnsiTheme="minorHAnsi" w:cstheme="minorHAnsi"/>
          <w:b/>
          <w:bCs/>
          <w:sz w:val="20"/>
          <w:szCs w:val="20"/>
        </w:rPr>
        <w:t xml:space="preserve">às </w:t>
      </w:r>
      <w:r w:rsidR="00F704C9" w:rsidRPr="00F704C9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30F4F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4A1025" w:rsidRPr="00F704C9">
        <w:rPr>
          <w:rFonts w:asciiTheme="minorHAnsi" w:hAnsiTheme="minorHAnsi" w:cstheme="minorHAnsi"/>
          <w:b/>
          <w:bCs/>
          <w:sz w:val="20"/>
          <w:szCs w:val="20"/>
        </w:rPr>
        <w:t>h.</w:t>
      </w:r>
    </w:p>
    <w:p w:rsidR="00610DA8" w:rsidRPr="00D52A66" w:rsidRDefault="00DD6450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F704C9" w:rsidRDefault="000B4372" w:rsidP="00F704C9">
      <w:pPr>
        <w:pStyle w:val="SemEspaamento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Local de realização</w:t>
      </w:r>
      <w:r w:rsidRPr="004A1025">
        <w:rPr>
          <w:rFonts w:asciiTheme="minorHAnsi" w:hAnsiTheme="minorHAnsi" w:cstheme="minorHAnsi"/>
          <w:sz w:val="20"/>
          <w:szCs w:val="20"/>
        </w:rPr>
        <w:t xml:space="preserve">: </w:t>
      </w:r>
      <w:r w:rsidR="00F704C9">
        <w:rPr>
          <w:rFonts w:asciiTheme="minorHAnsi" w:hAnsiTheme="minorHAnsi" w:cstheme="minorHAnsi"/>
          <w:sz w:val="20"/>
          <w:szCs w:val="20"/>
        </w:rPr>
        <w:t>S</w:t>
      </w:r>
      <w:r w:rsidR="004A1025">
        <w:rPr>
          <w:rFonts w:asciiTheme="minorHAnsi" w:hAnsiTheme="minorHAnsi" w:cstheme="minorHAnsi"/>
          <w:sz w:val="20"/>
          <w:szCs w:val="20"/>
        </w:rPr>
        <w:t>ala</w:t>
      </w:r>
      <w:r w:rsidR="00F704C9">
        <w:rPr>
          <w:rFonts w:asciiTheme="minorHAnsi" w:hAnsiTheme="minorHAnsi" w:cstheme="minorHAnsi"/>
          <w:sz w:val="20"/>
          <w:szCs w:val="20"/>
        </w:rPr>
        <w:t xml:space="preserve"> </w:t>
      </w:r>
      <w:r w:rsidR="004A1025">
        <w:rPr>
          <w:rFonts w:asciiTheme="minorHAnsi" w:hAnsiTheme="minorHAnsi" w:cstheme="minorHAnsi"/>
          <w:sz w:val="20"/>
          <w:szCs w:val="20"/>
        </w:rPr>
        <w:t xml:space="preserve">do </w:t>
      </w:r>
      <w:r w:rsidR="00F704C9">
        <w:rPr>
          <w:rFonts w:asciiTheme="minorHAnsi" w:hAnsiTheme="minorHAnsi" w:cstheme="minorHAnsi"/>
          <w:sz w:val="20"/>
          <w:szCs w:val="20"/>
        </w:rPr>
        <w:t xml:space="preserve">Setor de Gestão de Qualidade e Vigilância em Saúde, </w:t>
      </w:r>
      <w:r w:rsidR="00F704C9" w:rsidRPr="00E86226">
        <w:rPr>
          <w:rFonts w:asciiTheme="minorHAnsi" w:hAnsiTheme="minorHAnsi" w:cstheme="minorHAnsi"/>
          <w:b/>
          <w:bCs/>
          <w:sz w:val="20"/>
          <w:szCs w:val="20"/>
        </w:rPr>
        <w:t xml:space="preserve">localizado no segundo </w:t>
      </w:r>
      <w:r w:rsidR="00F704C9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F704C9" w:rsidRPr="00E86226">
        <w:rPr>
          <w:rFonts w:asciiTheme="minorHAnsi" w:hAnsiTheme="minorHAnsi" w:cstheme="minorHAnsi"/>
          <w:b/>
          <w:bCs/>
          <w:sz w:val="20"/>
          <w:szCs w:val="20"/>
        </w:rPr>
        <w:t xml:space="preserve">andar do prédio da </w:t>
      </w:r>
      <w:r w:rsidR="00F704C9" w:rsidRPr="00F704C9">
        <w:rPr>
          <w:rFonts w:asciiTheme="minorHAnsi" w:hAnsiTheme="minorHAnsi" w:cstheme="minorHAnsi"/>
          <w:b/>
          <w:bCs/>
          <w:sz w:val="20"/>
          <w:szCs w:val="20"/>
        </w:rPr>
        <w:t>Emergência do HUAP.</w:t>
      </w:r>
    </w:p>
    <w:p w:rsidR="00F704C9" w:rsidRDefault="00F704C9" w:rsidP="00F704C9">
      <w:pPr>
        <w:pStyle w:val="SemEspaamento"/>
        <w:ind w:left="106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DD6450" w:rsidRDefault="00DD6450" w:rsidP="00E66BF3">
      <w:pPr>
        <w:pStyle w:val="SemEspaamento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Instrumentos de Avaliação</w:t>
      </w:r>
    </w:p>
    <w:p w:rsidR="00E66BF3" w:rsidRPr="00D52A66" w:rsidRDefault="00E66BF3" w:rsidP="00E66BF3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DD6450" w:rsidRDefault="00DD6450" w:rsidP="00E30F4F">
      <w:pPr>
        <w:pStyle w:val="SemEspaamen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</w:r>
      <w:r w:rsidR="00E66BF3">
        <w:rPr>
          <w:rFonts w:asciiTheme="minorHAnsi" w:hAnsiTheme="minorHAnsi" w:cstheme="minorHAnsi"/>
          <w:sz w:val="20"/>
          <w:szCs w:val="20"/>
        </w:rPr>
        <w:t>1</w:t>
      </w:r>
      <w:r w:rsidR="00E30F4F">
        <w:rPr>
          <w:rFonts w:asciiTheme="minorHAnsi" w:hAnsiTheme="minorHAnsi" w:cstheme="minorHAnsi"/>
          <w:sz w:val="20"/>
          <w:szCs w:val="20"/>
        </w:rPr>
        <w:t xml:space="preserve">. </w:t>
      </w:r>
      <w:r w:rsidR="00894781">
        <w:rPr>
          <w:rFonts w:asciiTheme="minorHAnsi" w:hAnsiTheme="minorHAnsi" w:cstheme="minorHAnsi"/>
          <w:sz w:val="20"/>
          <w:szCs w:val="20"/>
        </w:rPr>
        <w:t>Carta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intenção</w:t>
      </w:r>
      <w:r w:rsidR="004A1025">
        <w:rPr>
          <w:rFonts w:asciiTheme="minorHAnsi" w:hAnsiTheme="minorHAnsi" w:cstheme="minorHAnsi"/>
          <w:sz w:val="20"/>
          <w:szCs w:val="20"/>
        </w:rPr>
        <w:t>, incluindo o que se espera do estágio nes</w:t>
      </w:r>
      <w:r w:rsidR="00E30F4F">
        <w:rPr>
          <w:rFonts w:asciiTheme="minorHAnsi" w:hAnsiTheme="minorHAnsi" w:cstheme="minorHAnsi"/>
          <w:sz w:val="20"/>
          <w:szCs w:val="20"/>
        </w:rPr>
        <w:t>s</w:t>
      </w:r>
      <w:r w:rsidR="004A1025">
        <w:rPr>
          <w:rFonts w:asciiTheme="minorHAnsi" w:hAnsiTheme="minorHAnsi" w:cstheme="minorHAnsi"/>
          <w:sz w:val="20"/>
          <w:szCs w:val="20"/>
        </w:rPr>
        <w:t xml:space="preserve">a área. </w:t>
      </w:r>
      <w:r w:rsidR="00E30F4F">
        <w:rPr>
          <w:rFonts w:asciiTheme="minorHAnsi" w:hAnsiTheme="minorHAnsi" w:cstheme="minorHAnsi"/>
          <w:b/>
          <w:bCs/>
          <w:sz w:val="20"/>
          <w:szCs w:val="20"/>
        </w:rPr>
        <w:t>Essa c</w:t>
      </w:r>
      <w:r w:rsidR="004A1025" w:rsidRPr="00E30F4F">
        <w:rPr>
          <w:rFonts w:asciiTheme="minorHAnsi" w:hAnsiTheme="minorHAnsi" w:cstheme="minorHAnsi"/>
          <w:b/>
          <w:bCs/>
          <w:sz w:val="20"/>
          <w:szCs w:val="20"/>
        </w:rPr>
        <w:t>arta deverá ser entregue previamente junto com os outros documentos exigidos</w:t>
      </w:r>
      <w:r w:rsidR="00894781">
        <w:rPr>
          <w:rFonts w:asciiTheme="minorHAnsi" w:hAnsiTheme="minorHAnsi" w:cstheme="minorHAnsi"/>
          <w:sz w:val="20"/>
          <w:szCs w:val="20"/>
        </w:rPr>
        <w:t>, na semana da inscriçã</w:t>
      </w:r>
      <w:r w:rsidR="006413B1">
        <w:rPr>
          <w:rFonts w:asciiTheme="minorHAnsi" w:hAnsiTheme="minorHAnsi" w:cstheme="minorHAnsi"/>
          <w:sz w:val="20"/>
          <w:szCs w:val="20"/>
        </w:rPr>
        <w:t>o</w:t>
      </w:r>
      <w:r w:rsidR="004A1025">
        <w:rPr>
          <w:rFonts w:asciiTheme="minorHAnsi" w:hAnsiTheme="minorHAnsi" w:cstheme="minorHAnsi"/>
          <w:sz w:val="20"/>
          <w:szCs w:val="20"/>
        </w:rPr>
        <w:t>, conforme orientações supracitadas no item 4.2 des</w:t>
      </w:r>
      <w:r w:rsidR="00E30F4F">
        <w:rPr>
          <w:rFonts w:asciiTheme="minorHAnsi" w:hAnsiTheme="minorHAnsi" w:cstheme="minorHAnsi"/>
          <w:sz w:val="20"/>
          <w:szCs w:val="20"/>
        </w:rPr>
        <w:t>t</w:t>
      </w:r>
      <w:r w:rsidR="004A1025">
        <w:rPr>
          <w:rFonts w:asciiTheme="minorHAnsi" w:hAnsiTheme="minorHAnsi" w:cstheme="minorHAnsi"/>
          <w:sz w:val="20"/>
          <w:szCs w:val="20"/>
        </w:rPr>
        <w:t>a instrução;</w:t>
      </w:r>
    </w:p>
    <w:p w:rsidR="006413B1" w:rsidRDefault="00DD6450" w:rsidP="00E30F4F">
      <w:pPr>
        <w:pStyle w:val="SemEspaamen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ab/>
      </w:r>
      <w:r w:rsidR="004500A6">
        <w:rPr>
          <w:rFonts w:asciiTheme="minorHAnsi" w:hAnsiTheme="minorHAnsi" w:cstheme="minorHAnsi"/>
          <w:sz w:val="20"/>
          <w:szCs w:val="20"/>
        </w:rPr>
        <w:t>2</w:t>
      </w:r>
      <w:r w:rsidRPr="00D52A66">
        <w:rPr>
          <w:rFonts w:asciiTheme="minorHAnsi" w:hAnsiTheme="minorHAnsi" w:cstheme="minorHAnsi"/>
          <w:sz w:val="20"/>
          <w:szCs w:val="20"/>
        </w:rPr>
        <w:t>.</w:t>
      </w:r>
      <w:r w:rsidRPr="00D52A66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894781">
        <w:rPr>
          <w:rFonts w:asciiTheme="minorHAnsi" w:hAnsiTheme="minorHAnsi" w:cstheme="minorHAnsi"/>
          <w:sz w:val="20"/>
          <w:szCs w:val="20"/>
        </w:rPr>
        <w:t>Entrevista</w:t>
      </w:r>
      <w:r w:rsidR="004500A6">
        <w:rPr>
          <w:rFonts w:asciiTheme="minorHAnsi" w:hAnsiTheme="minorHAnsi" w:cstheme="minorHAnsi"/>
          <w:sz w:val="20"/>
          <w:szCs w:val="20"/>
        </w:rPr>
        <w:t>.</w:t>
      </w:r>
    </w:p>
    <w:p w:rsidR="00E30F4F" w:rsidRDefault="00E30F4F" w:rsidP="00E30F4F">
      <w:pPr>
        <w:pStyle w:val="SemEspaamen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AD3A1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nota mínima para aprovação na seleção será 6 (seis). </w:t>
      </w:r>
    </w:p>
    <w:p w:rsidR="00C81671" w:rsidRPr="00D52A66" w:rsidRDefault="00C8167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:rsidR="00C81671" w:rsidRDefault="00AD3A1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.5.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81671" w:rsidRPr="00D52A66">
        <w:rPr>
          <w:rFonts w:asciiTheme="minorHAnsi" w:hAnsiTheme="minorHAnsi" w:cstheme="minorHAnsi"/>
          <w:sz w:val="20"/>
          <w:szCs w:val="20"/>
        </w:rPr>
        <w:t>Critérios de desempate</w:t>
      </w:r>
    </w:p>
    <w:p w:rsidR="00E66BF3" w:rsidRPr="00D52A66" w:rsidRDefault="00E66BF3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Em caso de empate entre um estudante ingressante por política de ação afirmativa - Cota de caráter étnico e social e um estudante ingressante por ampla concorrência, a prioridade de ocupação da vaga deverá ser atribuída ao primeiro.  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Em caso de empate entre candidatos de ampla concorrência ou entre candidatos ingressantes por política de ação afirmativa, será considerada a maior nota nos seguintes instrumentos de avaliação e conforme a seguinte ordem: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</w:t>
      </w:r>
      <w:r w:rsidR="006413B1">
        <w:rPr>
          <w:rFonts w:asciiTheme="minorHAnsi" w:hAnsiTheme="minorHAnsi" w:cstheme="minorHAnsi"/>
          <w:sz w:val="20"/>
          <w:szCs w:val="20"/>
        </w:rPr>
        <w:t xml:space="preserve"> </w:t>
      </w:r>
      <w:r w:rsidRPr="00D52A66">
        <w:rPr>
          <w:rFonts w:asciiTheme="minorHAnsi" w:hAnsiTheme="minorHAnsi" w:cstheme="minorHAnsi"/>
          <w:sz w:val="20"/>
          <w:szCs w:val="20"/>
        </w:rPr>
        <w:t>Carta de intenção;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Segundo instrumento de avaliação escolhido pelo setor concedente;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lastRenderedPageBreak/>
        <w:t>c) Terceiro instrumento de avaliação 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scolhido pelo setor concedente, </w:t>
      </w:r>
      <w:r w:rsidRPr="00D52A66">
        <w:rPr>
          <w:rFonts w:asciiTheme="minorHAnsi" w:hAnsiTheme="minorHAnsi" w:cstheme="minorHAnsi"/>
          <w:sz w:val="20"/>
          <w:szCs w:val="20"/>
        </w:rPr>
        <w:t>se houver</w:t>
      </w:r>
      <w:r w:rsidR="000C741A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C81671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4A10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DO RESULTADO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AD3A11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7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7548C" w:rsidRPr="00D52A66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resultado do Processo de Seleção será divulgado</w:t>
      </w:r>
      <w:r w:rsidR="00DD6450" w:rsidRPr="006413B1">
        <w:rPr>
          <w:rFonts w:asciiTheme="minorHAnsi" w:hAnsiTheme="minorHAnsi" w:cstheme="minorHAnsi"/>
          <w:sz w:val="20"/>
          <w:szCs w:val="20"/>
        </w:rPr>
        <w:t xml:space="preserve"> </w:t>
      </w:r>
      <w:r w:rsidR="006413B1" w:rsidRPr="006413B1">
        <w:rPr>
          <w:rFonts w:asciiTheme="minorHAnsi" w:hAnsiTheme="minorHAnsi" w:cstheme="minorHAnsi"/>
          <w:sz w:val="20"/>
          <w:szCs w:val="20"/>
        </w:rPr>
        <w:t>em folha impressa na</w:t>
      </w:r>
      <w:r w:rsidR="009C12E9">
        <w:rPr>
          <w:rFonts w:asciiTheme="minorHAnsi" w:hAnsiTheme="minorHAnsi" w:cstheme="minorHAnsi"/>
          <w:sz w:val="20"/>
          <w:szCs w:val="20"/>
        </w:rPr>
        <w:t xml:space="preserve"> porta principal da</w:t>
      </w:r>
      <w:r w:rsidR="006413B1" w:rsidRPr="006413B1">
        <w:rPr>
          <w:rFonts w:asciiTheme="minorHAnsi" w:hAnsiTheme="minorHAnsi" w:cstheme="minorHAnsi"/>
          <w:sz w:val="20"/>
          <w:szCs w:val="20"/>
        </w:rPr>
        <w:t xml:space="preserve"> sala d</w:t>
      </w:r>
      <w:r w:rsidR="009C12E9">
        <w:rPr>
          <w:rFonts w:asciiTheme="minorHAnsi" w:hAnsiTheme="minorHAnsi" w:cstheme="minorHAnsi"/>
          <w:sz w:val="20"/>
          <w:szCs w:val="20"/>
        </w:rPr>
        <w:t>o Setor de Gestão de Qualidade e Vigilância em Saúde – HUAP</w:t>
      </w:r>
      <w:r w:rsidR="002F0084" w:rsidRPr="006413B1">
        <w:rPr>
          <w:rFonts w:asciiTheme="minorHAnsi" w:hAnsiTheme="minorHAnsi" w:cstheme="minorHAnsi"/>
          <w:sz w:val="20"/>
          <w:szCs w:val="20"/>
        </w:rPr>
        <w:t xml:space="preserve"> </w:t>
      </w:r>
      <w:r w:rsidR="006413B1" w:rsidRPr="006413B1">
        <w:rPr>
          <w:rFonts w:asciiTheme="minorHAnsi" w:hAnsiTheme="minorHAnsi" w:cstheme="minorHAnsi"/>
          <w:sz w:val="20"/>
          <w:szCs w:val="20"/>
        </w:rPr>
        <w:t>no dia 1</w:t>
      </w:r>
      <w:r w:rsidR="009C12E9">
        <w:rPr>
          <w:rFonts w:asciiTheme="minorHAnsi" w:hAnsiTheme="minorHAnsi" w:cstheme="minorHAnsi"/>
          <w:sz w:val="20"/>
          <w:szCs w:val="20"/>
        </w:rPr>
        <w:t>7</w:t>
      </w:r>
      <w:r w:rsidR="006413B1" w:rsidRPr="006413B1">
        <w:rPr>
          <w:rFonts w:asciiTheme="minorHAnsi" w:hAnsiTheme="minorHAnsi" w:cstheme="minorHAnsi"/>
          <w:sz w:val="20"/>
          <w:szCs w:val="20"/>
        </w:rPr>
        <w:t xml:space="preserve"> de março de 2020.</w:t>
      </w:r>
      <w:r w:rsidR="007576A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F0084" w:rsidRPr="00D52A66" w:rsidRDefault="002F0084" w:rsidP="00DD6450">
      <w:pPr>
        <w:pStyle w:val="PargrafodaLista"/>
        <w:tabs>
          <w:tab w:val="left" w:pos="709"/>
        </w:tabs>
        <w:ind w:left="709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4A10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RECURSO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As instâncias de recurso ao resultado do processo seletivo são: o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Setor concedente de estágio </w:t>
      </w:r>
      <w:r w:rsidR="00DD6450" w:rsidRPr="00D52A66">
        <w:rPr>
          <w:rFonts w:asciiTheme="minorHAnsi" w:hAnsiTheme="minorHAnsi" w:cstheme="minorHAnsi"/>
          <w:sz w:val="20"/>
          <w:szCs w:val="20"/>
        </w:rPr>
        <w:t>(1ª instância)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e a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Comissão de Estágio (2ª instância)</w:t>
      </w:r>
    </w:p>
    <w:p w:rsidR="00610DA8" w:rsidRPr="00D52A66" w:rsidRDefault="00610DA8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Default="00DD6450" w:rsidP="002D68B9">
      <w:pPr>
        <w:pStyle w:val="SemEspaamento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2D68B9">
        <w:rPr>
          <w:rFonts w:asciiTheme="minorHAnsi" w:hAnsiTheme="minorHAnsi" w:cstheme="minorHAnsi"/>
          <w:sz w:val="20"/>
          <w:szCs w:val="20"/>
        </w:rPr>
        <w:t xml:space="preserve">O período de recurso será de </w:t>
      </w:r>
      <w:r w:rsidR="007576A8">
        <w:rPr>
          <w:rFonts w:asciiTheme="minorHAnsi" w:hAnsiTheme="minorHAnsi" w:cstheme="minorHAnsi"/>
          <w:sz w:val="20"/>
          <w:szCs w:val="20"/>
        </w:rPr>
        <w:t>18</w:t>
      </w:r>
      <w:r w:rsidRPr="002D68B9">
        <w:rPr>
          <w:rFonts w:asciiTheme="minorHAnsi" w:hAnsiTheme="minorHAnsi" w:cstheme="minorHAnsi"/>
          <w:sz w:val="20"/>
          <w:szCs w:val="20"/>
        </w:rPr>
        <w:t xml:space="preserve"> a </w:t>
      </w:r>
      <w:r w:rsidR="002D68B9" w:rsidRPr="002D68B9">
        <w:rPr>
          <w:rFonts w:asciiTheme="minorHAnsi" w:hAnsiTheme="minorHAnsi" w:cstheme="minorHAnsi"/>
          <w:sz w:val="20"/>
          <w:szCs w:val="20"/>
        </w:rPr>
        <w:t>2</w:t>
      </w:r>
      <w:r w:rsidR="007576A8">
        <w:rPr>
          <w:rFonts w:asciiTheme="minorHAnsi" w:hAnsiTheme="minorHAnsi" w:cstheme="minorHAnsi"/>
          <w:sz w:val="20"/>
          <w:szCs w:val="20"/>
        </w:rPr>
        <w:t>0</w:t>
      </w:r>
      <w:r w:rsidRPr="002D68B9">
        <w:rPr>
          <w:rFonts w:asciiTheme="minorHAnsi" w:hAnsiTheme="minorHAnsi" w:cstheme="minorHAnsi"/>
          <w:sz w:val="20"/>
          <w:szCs w:val="20"/>
        </w:rPr>
        <w:t xml:space="preserve"> de março de 20</w:t>
      </w:r>
      <w:r w:rsidR="002F0084" w:rsidRPr="002D68B9">
        <w:rPr>
          <w:rFonts w:asciiTheme="minorHAnsi" w:hAnsiTheme="minorHAnsi" w:cstheme="minorHAnsi"/>
          <w:sz w:val="20"/>
          <w:szCs w:val="20"/>
        </w:rPr>
        <w:t>20</w:t>
      </w:r>
      <w:r w:rsidR="002D68B9">
        <w:rPr>
          <w:rFonts w:asciiTheme="minorHAnsi" w:hAnsiTheme="minorHAnsi" w:cstheme="minorHAnsi"/>
          <w:sz w:val="20"/>
          <w:szCs w:val="20"/>
        </w:rPr>
        <w:t>.</w:t>
      </w:r>
      <w:r w:rsidRPr="002D68B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D68B9" w:rsidRPr="00D52A66" w:rsidRDefault="002D68B9" w:rsidP="002D68B9">
      <w:pPr>
        <w:pStyle w:val="SemEspaamento"/>
        <w:ind w:left="1068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17548C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D3A11" w:rsidRPr="00D52A66">
        <w:rPr>
          <w:rFonts w:asciiTheme="minorHAnsi" w:hAnsiTheme="minorHAnsi" w:cstheme="minorHAnsi"/>
          <w:b/>
          <w:sz w:val="20"/>
          <w:szCs w:val="20"/>
        </w:rPr>
        <w:t xml:space="preserve"> 8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2F0084" w:rsidRPr="00D52A66">
        <w:rPr>
          <w:rFonts w:asciiTheme="minorHAnsi" w:hAnsiTheme="minorHAnsi" w:cstheme="minorHAnsi"/>
          <w:sz w:val="20"/>
          <w:szCs w:val="20"/>
        </w:rPr>
        <w:t>O recurs</w:t>
      </w:r>
      <w:r w:rsidR="002D68B9">
        <w:rPr>
          <w:rFonts w:asciiTheme="minorHAnsi" w:hAnsiTheme="minorHAnsi" w:cstheme="minorHAnsi"/>
          <w:sz w:val="20"/>
          <w:szCs w:val="20"/>
        </w:rPr>
        <w:t>o deverá ser enviado para o e</w:t>
      </w:r>
      <w:r w:rsidR="007576A8">
        <w:rPr>
          <w:rFonts w:asciiTheme="minorHAnsi" w:hAnsiTheme="minorHAnsi" w:cstheme="minorHAnsi"/>
          <w:sz w:val="20"/>
          <w:szCs w:val="20"/>
        </w:rPr>
        <w:t>-</w:t>
      </w:r>
      <w:r w:rsidR="002D68B9">
        <w:rPr>
          <w:rFonts w:asciiTheme="minorHAnsi" w:hAnsiTheme="minorHAnsi" w:cstheme="minorHAnsi"/>
          <w:sz w:val="20"/>
          <w:szCs w:val="20"/>
        </w:rPr>
        <w:t xml:space="preserve">mail: </w:t>
      </w:r>
      <w:r w:rsidR="007576A8">
        <w:rPr>
          <w:rFonts w:asciiTheme="minorHAnsi" w:hAnsiTheme="minorHAnsi" w:cstheme="minorHAnsi"/>
          <w:sz w:val="20"/>
          <w:szCs w:val="20"/>
        </w:rPr>
        <w:t>grhuap</w:t>
      </w:r>
      <w:r w:rsidR="002D68B9">
        <w:rPr>
          <w:rFonts w:asciiTheme="minorHAnsi" w:hAnsiTheme="minorHAnsi" w:cstheme="minorHAnsi"/>
          <w:sz w:val="20"/>
          <w:szCs w:val="20"/>
        </w:rPr>
        <w:t>@gmail.com</w:t>
      </w:r>
    </w:p>
    <w:p w:rsidR="00610DA8" w:rsidRPr="00D52A66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Default="00DD6450" w:rsidP="008B0AD5">
      <w:pPr>
        <w:pStyle w:val="SemEspaamento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O resultado da anális</w:t>
      </w:r>
      <w:r w:rsidR="00610DA8" w:rsidRPr="00D52A66">
        <w:rPr>
          <w:rFonts w:asciiTheme="minorHAnsi" w:hAnsiTheme="minorHAnsi" w:cstheme="minorHAnsi"/>
          <w:sz w:val="20"/>
          <w:szCs w:val="20"/>
        </w:rPr>
        <w:t xml:space="preserve">e do Recurso será divulgado </w:t>
      </w:r>
      <w:r w:rsidR="002D68B9">
        <w:rPr>
          <w:rFonts w:asciiTheme="minorHAnsi" w:hAnsiTheme="minorHAnsi" w:cstheme="minorHAnsi"/>
          <w:sz w:val="20"/>
          <w:szCs w:val="20"/>
        </w:rPr>
        <w:t>no dia 2</w:t>
      </w:r>
      <w:r w:rsidR="007576A8">
        <w:rPr>
          <w:rFonts w:asciiTheme="minorHAnsi" w:hAnsiTheme="minorHAnsi" w:cstheme="minorHAnsi"/>
          <w:sz w:val="20"/>
          <w:szCs w:val="20"/>
        </w:rPr>
        <w:t>3</w:t>
      </w:r>
      <w:r w:rsidR="002D68B9">
        <w:rPr>
          <w:rFonts w:asciiTheme="minorHAnsi" w:hAnsiTheme="minorHAnsi" w:cstheme="minorHAnsi"/>
          <w:sz w:val="20"/>
          <w:szCs w:val="20"/>
        </w:rPr>
        <w:t xml:space="preserve"> de março de 2020,</w:t>
      </w:r>
      <w:r w:rsidR="002D68B9" w:rsidRPr="002D68B9">
        <w:rPr>
          <w:rFonts w:asciiTheme="minorHAnsi" w:hAnsiTheme="minorHAnsi" w:cstheme="minorHAnsi"/>
          <w:sz w:val="20"/>
          <w:szCs w:val="20"/>
        </w:rPr>
        <w:t xml:space="preserve"> </w:t>
      </w:r>
      <w:r w:rsidR="002D68B9">
        <w:rPr>
          <w:rFonts w:asciiTheme="minorHAnsi" w:hAnsiTheme="minorHAnsi" w:cstheme="minorHAnsi"/>
          <w:sz w:val="20"/>
          <w:szCs w:val="20"/>
        </w:rPr>
        <w:t>a partir das 1</w:t>
      </w:r>
      <w:r w:rsidR="008B0AD5">
        <w:rPr>
          <w:rFonts w:asciiTheme="minorHAnsi" w:hAnsiTheme="minorHAnsi" w:cstheme="minorHAnsi"/>
          <w:sz w:val="20"/>
          <w:szCs w:val="20"/>
        </w:rPr>
        <w:t>4</w:t>
      </w:r>
      <w:r w:rsidR="002D68B9">
        <w:rPr>
          <w:rFonts w:asciiTheme="minorHAnsi" w:hAnsiTheme="minorHAnsi" w:cstheme="minorHAnsi"/>
          <w:sz w:val="20"/>
          <w:szCs w:val="20"/>
        </w:rPr>
        <w:t xml:space="preserve">h, como publicação impressa, </w:t>
      </w:r>
      <w:r w:rsidR="008B0AD5" w:rsidRPr="006413B1">
        <w:rPr>
          <w:rFonts w:asciiTheme="minorHAnsi" w:hAnsiTheme="minorHAnsi" w:cstheme="minorHAnsi"/>
          <w:sz w:val="20"/>
          <w:szCs w:val="20"/>
        </w:rPr>
        <w:t>na</w:t>
      </w:r>
      <w:r w:rsidR="008B0AD5">
        <w:rPr>
          <w:rFonts w:asciiTheme="minorHAnsi" w:hAnsiTheme="minorHAnsi" w:cstheme="minorHAnsi"/>
          <w:sz w:val="20"/>
          <w:szCs w:val="20"/>
        </w:rPr>
        <w:t xml:space="preserve"> porta principal da</w:t>
      </w:r>
      <w:r w:rsidR="008B0AD5" w:rsidRPr="006413B1">
        <w:rPr>
          <w:rFonts w:asciiTheme="minorHAnsi" w:hAnsiTheme="minorHAnsi" w:cstheme="minorHAnsi"/>
          <w:sz w:val="20"/>
          <w:szCs w:val="20"/>
        </w:rPr>
        <w:t xml:space="preserve"> sala d</w:t>
      </w:r>
      <w:r w:rsidR="008B0AD5">
        <w:rPr>
          <w:rFonts w:asciiTheme="minorHAnsi" w:hAnsiTheme="minorHAnsi" w:cstheme="minorHAnsi"/>
          <w:sz w:val="20"/>
          <w:szCs w:val="20"/>
        </w:rPr>
        <w:t>o Setor de Gestão de Qualidade e Vigilância em Saúde – HUAP.</w:t>
      </w:r>
    </w:p>
    <w:p w:rsidR="008B0AD5" w:rsidRPr="00D52A66" w:rsidRDefault="008B0AD5" w:rsidP="008B0AD5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197E31" w:rsidRPr="00D52A66" w:rsidRDefault="00197E31" w:rsidP="004A1025">
      <w:pPr>
        <w:pStyle w:val="PargrafodaLista"/>
        <w:numPr>
          <w:ilvl w:val="0"/>
          <w:numId w:val="2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REMUNERAÇÃO</w:t>
      </w:r>
    </w:p>
    <w:p w:rsidR="00610DA8" w:rsidRPr="00D52A66" w:rsidRDefault="00610DA8" w:rsidP="00610DA8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O estudante </w:t>
      </w:r>
      <w:r w:rsidR="00D13C66" w:rsidRPr="00D52A66">
        <w:rPr>
          <w:rFonts w:asciiTheme="minorHAnsi" w:hAnsiTheme="minorHAnsi" w:cstheme="minorHAnsi"/>
          <w:sz w:val="20"/>
          <w:szCs w:val="20"/>
        </w:rPr>
        <w:t>estagiário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do Programa de Estágio Interno fará jus à bolsa-estágio de R$ 787,98, acrescido de R$ 220,00 de auxílio transporte, no total mensal de R$ 1.007,98</w:t>
      </w:r>
      <w:r w:rsidR="00912ED1" w:rsidRPr="00D52A66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acordo com a Instrução Normativa nº 213/2019 do Ministério da Economia. A concessão de estágio não gera vínculo empregatício de qualquer natureza.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7548C" w:rsidRPr="00D52A66" w:rsidRDefault="00DD6450" w:rsidP="004A10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ASSINATURA DO TERMO DE COMPROMISSO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candidatos serão convocados pelo setor </w:t>
      </w:r>
      <w:r w:rsidR="000C741A" w:rsidRPr="00D52A66">
        <w:rPr>
          <w:rFonts w:asciiTheme="minorHAnsi" w:hAnsiTheme="minorHAnsi" w:cstheme="minorHAnsi"/>
          <w:sz w:val="20"/>
          <w:szCs w:val="20"/>
        </w:rPr>
        <w:t>concedente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, de acordo com a ordem de classificação para assinatura do Termo de Compromisso de Estágio (TCE) e demais documentos necessários para ingresso no Programa de Estágio. 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 Documento de Identidade;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CPF;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Comprovante de Quitação Militar (para candidatos do sexo masculino maior de 18 anos);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d)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Informação sobre </w:t>
      </w:r>
      <w:r w:rsidRPr="00D52A66">
        <w:rPr>
          <w:rFonts w:asciiTheme="minorHAnsi" w:hAnsiTheme="minorHAnsi" w:cstheme="minorHAnsi"/>
          <w:sz w:val="20"/>
          <w:szCs w:val="20"/>
        </w:rPr>
        <w:t>o grupo sanguíneo;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Tipo de Conta</w:t>
      </w:r>
      <w:r w:rsidRPr="00D52A66">
        <w:rPr>
          <w:rFonts w:asciiTheme="minorHAnsi" w:hAnsiTheme="minorHAnsi" w:cstheme="minorHAnsi"/>
          <w:sz w:val="20"/>
          <w:szCs w:val="20"/>
        </w:rPr>
        <w:t xml:space="preserve">: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Conta Salário; </w:t>
      </w:r>
      <w:r w:rsidRPr="00D52A66">
        <w:rPr>
          <w:rFonts w:asciiTheme="minorHAnsi" w:hAnsiTheme="minorHAnsi" w:cstheme="minorHAnsi"/>
          <w:sz w:val="20"/>
          <w:szCs w:val="20"/>
        </w:rPr>
        <w:t>não pode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ndo </w:t>
      </w:r>
      <w:r w:rsidRPr="00D52A66">
        <w:rPr>
          <w:rFonts w:asciiTheme="minorHAnsi" w:hAnsiTheme="minorHAnsi" w:cstheme="minorHAnsi"/>
          <w:sz w:val="20"/>
          <w:szCs w:val="20"/>
        </w:rPr>
        <w:t xml:space="preserve">ser conta poupança, conta bancária de terceiros ou conta conjunta. 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Bancos conveniados</w:t>
      </w:r>
      <w:r w:rsidRPr="00D52A66">
        <w:rPr>
          <w:rFonts w:asciiTheme="minorHAnsi" w:hAnsiTheme="minorHAnsi" w:cstheme="minorHAnsi"/>
          <w:sz w:val="20"/>
          <w:szCs w:val="20"/>
        </w:rPr>
        <w:t>: Banco do Brasi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l, Banco Santander e Banco </w:t>
      </w:r>
      <w:r w:rsidR="0017548C" w:rsidRPr="00D52A66">
        <w:rPr>
          <w:rFonts w:asciiTheme="minorHAnsi" w:hAnsiTheme="minorHAnsi" w:cstheme="minorHAnsi"/>
          <w:sz w:val="20"/>
          <w:szCs w:val="20"/>
        </w:rPr>
        <w:t>Itaú</w:t>
      </w:r>
      <w:r w:rsidR="002F0084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f) </w:t>
      </w:r>
      <w:r w:rsidR="002F0084" w:rsidRPr="00D52A66">
        <w:rPr>
          <w:rFonts w:asciiTheme="minorHAnsi" w:hAnsiTheme="minorHAnsi" w:cstheme="minorHAnsi"/>
          <w:sz w:val="20"/>
          <w:szCs w:val="20"/>
        </w:rPr>
        <w:t>Endereço Residencial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g) Número de matrícula da UFF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h) Número de telefone de contato e endereço de e-mail</w:t>
      </w:r>
    </w:p>
    <w:p w:rsidR="00DD6450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i) Nome completo do Coordenador do Curso de Graduação</w:t>
      </w:r>
    </w:p>
    <w:p w:rsidR="00DD6450" w:rsidRDefault="00DD6450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4500A6" w:rsidRDefault="004500A6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4500A6" w:rsidRDefault="004500A6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4500A6" w:rsidRDefault="004500A6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4500A6" w:rsidRDefault="004500A6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4500A6" w:rsidRDefault="004500A6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4500A6" w:rsidRDefault="004500A6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4500A6" w:rsidRPr="00D52A66" w:rsidRDefault="004500A6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650A6B" w:rsidRPr="00D52A66" w:rsidRDefault="00DD6450" w:rsidP="004A10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lastRenderedPageBreak/>
        <w:t>DO CRONOGRAMA</w:t>
      </w:r>
    </w:p>
    <w:p w:rsidR="00EC15AD" w:rsidRPr="00D52A66" w:rsidRDefault="00EC15AD" w:rsidP="00EC15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9"/>
        <w:gridCol w:w="2419"/>
      </w:tblGrid>
      <w:tr w:rsidR="00EC15AD" w:rsidRPr="00D52A66" w:rsidTr="004C2BA8">
        <w:trPr>
          <w:trHeight w:val="228"/>
        </w:trPr>
        <w:tc>
          <w:tcPr>
            <w:tcW w:w="5449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EC15AD" w:rsidRPr="00D52A66" w:rsidTr="004C2BA8">
        <w:trPr>
          <w:trHeight w:val="397"/>
        </w:trPr>
        <w:tc>
          <w:tcPr>
            <w:tcW w:w="5449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419" w:type="dxa"/>
            <w:vAlign w:val="center"/>
          </w:tcPr>
          <w:p w:rsidR="00EC15AD" w:rsidRPr="00D52A66" w:rsidRDefault="000E7F68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4B5F86">
              <w:rPr>
                <w:rFonts w:asciiTheme="minorHAnsi" w:hAnsiTheme="minorHAnsi" w:cstheme="minorHAnsi"/>
                <w:sz w:val="20"/>
                <w:szCs w:val="20"/>
              </w:rPr>
              <w:t xml:space="preserve"> a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B5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68B9">
              <w:rPr>
                <w:rFonts w:asciiTheme="minorHAnsi" w:hAnsiTheme="minorHAnsi" w:cstheme="minorHAnsi"/>
                <w:sz w:val="20"/>
                <w:szCs w:val="20"/>
              </w:rPr>
              <w:t>de março</w:t>
            </w:r>
            <w:r w:rsidR="004C2BA8">
              <w:rPr>
                <w:rFonts w:asciiTheme="minorHAnsi" w:hAnsiTheme="minorHAnsi" w:cstheme="minorHAnsi"/>
                <w:sz w:val="20"/>
                <w:szCs w:val="20"/>
              </w:rPr>
              <w:t xml:space="preserve"> de 2020</w:t>
            </w:r>
          </w:p>
        </w:tc>
      </w:tr>
      <w:tr w:rsidR="00EC15AD" w:rsidRPr="00D52A66" w:rsidTr="004C2BA8">
        <w:trPr>
          <w:trHeight w:val="397"/>
        </w:trPr>
        <w:tc>
          <w:tcPr>
            <w:tcW w:w="5449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419" w:type="dxa"/>
            <w:vAlign w:val="center"/>
          </w:tcPr>
          <w:p w:rsidR="00EC15AD" w:rsidRPr="00D52A66" w:rsidRDefault="002D68B9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E7F6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março</w:t>
            </w:r>
            <w:r w:rsidR="004C2BA8">
              <w:rPr>
                <w:rFonts w:asciiTheme="minorHAnsi" w:hAnsiTheme="minorHAnsi" w:cstheme="minorHAnsi"/>
                <w:sz w:val="20"/>
                <w:szCs w:val="20"/>
              </w:rPr>
              <w:t xml:space="preserve"> de 2020</w:t>
            </w:r>
          </w:p>
        </w:tc>
      </w:tr>
      <w:tr w:rsidR="00EC15AD" w:rsidRPr="00D52A66" w:rsidTr="004C2BA8">
        <w:trPr>
          <w:trHeight w:val="397"/>
        </w:trPr>
        <w:tc>
          <w:tcPr>
            <w:tcW w:w="5449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419" w:type="dxa"/>
            <w:vAlign w:val="center"/>
          </w:tcPr>
          <w:p w:rsidR="00EC15AD" w:rsidRPr="00D52A66" w:rsidRDefault="002D68B9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E7F6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março</w:t>
            </w:r>
            <w:r w:rsidR="004C2BA8">
              <w:rPr>
                <w:rFonts w:asciiTheme="minorHAnsi" w:hAnsiTheme="minorHAnsi" w:cstheme="minorHAnsi"/>
                <w:sz w:val="20"/>
                <w:szCs w:val="20"/>
              </w:rPr>
              <w:t xml:space="preserve"> de 2020</w:t>
            </w:r>
          </w:p>
        </w:tc>
      </w:tr>
      <w:tr w:rsidR="00EC15AD" w:rsidRPr="00D52A66" w:rsidTr="004C2BA8">
        <w:trPr>
          <w:trHeight w:val="397"/>
        </w:trPr>
        <w:tc>
          <w:tcPr>
            <w:tcW w:w="5449" w:type="dxa"/>
            <w:vAlign w:val="center"/>
          </w:tcPr>
          <w:p w:rsidR="00EC15AD" w:rsidRPr="00D52A66" w:rsidRDefault="0017548C" w:rsidP="002D68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Período para </w:t>
            </w:r>
            <w:r w:rsidR="00EC15AD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apresentação de recurso </w:t>
            </w:r>
          </w:p>
        </w:tc>
        <w:tc>
          <w:tcPr>
            <w:tcW w:w="2419" w:type="dxa"/>
            <w:vAlign w:val="center"/>
          </w:tcPr>
          <w:p w:rsidR="00EC15AD" w:rsidRPr="00D52A66" w:rsidRDefault="000E7F68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="002D68B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2D68B9">
              <w:rPr>
                <w:rFonts w:asciiTheme="minorHAnsi" w:hAnsiTheme="minorHAnsi" w:cstheme="minorHAnsi"/>
                <w:sz w:val="20"/>
                <w:szCs w:val="20"/>
              </w:rPr>
              <w:t xml:space="preserve"> de março</w:t>
            </w:r>
            <w:r w:rsidR="004C2BA8">
              <w:rPr>
                <w:rFonts w:asciiTheme="minorHAnsi" w:hAnsiTheme="minorHAnsi" w:cstheme="minorHAnsi"/>
                <w:sz w:val="20"/>
                <w:szCs w:val="20"/>
              </w:rPr>
              <w:t xml:space="preserve"> de 2020</w:t>
            </w:r>
          </w:p>
        </w:tc>
      </w:tr>
      <w:tr w:rsidR="00EC15AD" w:rsidRPr="00D52A66" w:rsidTr="004C2BA8">
        <w:trPr>
          <w:trHeight w:val="397"/>
        </w:trPr>
        <w:tc>
          <w:tcPr>
            <w:tcW w:w="5449" w:type="dxa"/>
            <w:vAlign w:val="center"/>
          </w:tcPr>
          <w:p w:rsidR="00EC15AD" w:rsidRPr="00D52A66" w:rsidRDefault="00EC15AD" w:rsidP="00AF4561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 do recurso</w:t>
            </w:r>
            <w:r w:rsidR="00197E31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  <w:vAlign w:val="center"/>
          </w:tcPr>
          <w:p w:rsidR="00EC15AD" w:rsidRPr="00D52A66" w:rsidRDefault="000E7F68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2D68B9">
              <w:rPr>
                <w:rFonts w:asciiTheme="minorHAnsi" w:hAnsiTheme="minorHAnsi" w:cstheme="minorHAnsi"/>
                <w:sz w:val="20"/>
                <w:szCs w:val="20"/>
              </w:rPr>
              <w:t xml:space="preserve"> de março</w:t>
            </w:r>
            <w:r w:rsidR="004C2BA8">
              <w:rPr>
                <w:rFonts w:asciiTheme="minorHAnsi" w:hAnsiTheme="minorHAnsi" w:cstheme="minorHAnsi"/>
                <w:sz w:val="20"/>
                <w:szCs w:val="20"/>
              </w:rPr>
              <w:t xml:space="preserve"> de 2020</w:t>
            </w:r>
          </w:p>
        </w:tc>
      </w:tr>
      <w:tr w:rsidR="00EC15AD" w:rsidRPr="00D52A66" w:rsidTr="004C2BA8">
        <w:trPr>
          <w:trHeight w:val="397"/>
        </w:trPr>
        <w:tc>
          <w:tcPr>
            <w:tcW w:w="5449" w:type="dxa"/>
            <w:vAlign w:val="center"/>
          </w:tcPr>
          <w:p w:rsidR="00EC15AD" w:rsidRPr="00D52A66" w:rsidRDefault="00EC15AD" w:rsidP="002D68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419" w:type="dxa"/>
            <w:vAlign w:val="center"/>
          </w:tcPr>
          <w:p w:rsidR="00EC15AD" w:rsidRPr="00D52A66" w:rsidRDefault="002D68B9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março</w:t>
            </w:r>
            <w:r w:rsidR="004C2BA8">
              <w:rPr>
                <w:rFonts w:asciiTheme="minorHAnsi" w:hAnsiTheme="minorHAnsi" w:cstheme="minorHAnsi"/>
                <w:sz w:val="20"/>
                <w:szCs w:val="20"/>
              </w:rPr>
              <w:t xml:space="preserve"> de 2020</w:t>
            </w:r>
          </w:p>
        </w:tc>
      </w:tr>
      <w:tr w:rsidR="00EC15AD" w:rsidRPr="00D52A66" w:rsidTr="004C2BA8">
        <w:trPr>
          <w:trHeight w:val="397"/>
        </w:trPr>
        <w:tc>
          <w:tcPr>
            <w:tcW w:w="5449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Início do Estágio</w:t>
            </w:r>
          </w:p>
        </w:tc>
        <w:tc>
          <w:tcPr>
            <w:tcW w:w="2419" w:type="dxa"/>
            <w:vAlign w:val="center"/>
          </w:tcPr>
          <w:p w:rsidR="00EC15AD" w:rsidRPr="00D52A66" w:rsidRDefault="004C2BA8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 de abril de 2020</w:t>
            </w:r>
          </w:p>
        </w:tc>
      </w:tr>
    </w:tbl>
    <w:p w:rsidR="00EC15AD" w:rsidRPr="00D52A66" w:rsidRDefault="00EC15AD" w:rsidP="00EC15A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:rsidR="0039732B" w:rsidRDefault="0039732B" w:rsidP="00EC15AD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EC15AD" w:rsidRPr="00D52A66" w:rsidRDefault="00EC15AD" w:rsidP="00EC15AD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Niterói</w:t>
      </w:r>
      <w:r w:rsidR="004C2BA8">
        <w:rPr>
          <w:rFonts w:asciiTheme="minorHAnsi" w:hAnsiTheme="minorHAnsi" w:cstheme="minorHAnsi"/>
          <w:sz w:val="20"/>
          <w:szCs w:val="20"/>
        </w:rPr>
        <w:t>-RJ, 0</w:t>
      </w:r>
      <w:r w:rsidR="0039732B">
        <w:rPr>
          <w:rFonts w:asciiTheme="minorHAnsi" w:hAnsiTheme="minorHAnsi" w:cstheme="minorHAnsi"/>
          <w:sz w:val="20"/>
          <w:szCs w:val="20"/>
        </w:rPr>
        <w:t>3</w:t>
      </w:r>
      <w:r w:rsidR="004C2BA8">
        <w:rPr>
          <w:rFonts w:asciiTheme="minorHAnsi" w:hAnsiTheme="minorHAnsi" w:cstheme="minorHAnsi"/>
          <w:sz w:val="20"/>
          <w:szCs w:val="20"/>
        </w:rPr>
        <w:t xml:space="preserve"> de   março</w:t>
      </w:r>
      <w:r w:rsidRPr="00D52A66">
        <w:rPr>
          <w:rFonts w:asciiTheme="minorHAnsi" w:hAnsiTheme="minorHAnsi" w:cstheme="minorHAnsi"/>
          <w:sz w:val="20"/>
          <w:szCs w:val="20"/>
        </w:rPr>
        <w:t xml:space="preserve">    de</w:t>
      </w:r>
      <w:r w:rsidR="004C2BA8">
        <w:rPr>
          <w:rFonts w:asciiTheme="minorHAnsi" w:hAnsiTheme="minorHAnsi" w:cstheme="minorHAnsi"/>
          <w:sz w:val="20"/>
          <w:szCs w:val="20"/>
        </w:rPr>
        <w:t xml:space="preserve"> 2020.</w:t>
      </w:r>
    </w:p>
    <w:p w:rsidR="00197E31" w:rsidRDefault="00DD6450" w:rsidP="00AF4561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</w:t>
      </w:r>
    </w:p>
    <w:p w:rsidR="004C2BA8" w:rsidRDefault="004C2BA8" w:rsidP="00AF4561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</w:p>
    <w:p w:rsidR="004C2BA8" w:rsidRPr="00D52A66" w:rsidRDefault="004C2BA8" w:rsidP="00AF4561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</w:p>
    <w:p w:rsidR="00F67544" w:rsidRDefault="000756A2" w:rsidP="00F67544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Priscilla Garcia de Oliveira Monteiro</w:t>
      </w:r>
    </w:p>
    <w:p w:rsidR="00F67544" w:rsidRDefault="00F67544" w:rsidP="00F67544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Chefe </w:t>
      </w:r>
      <w:r w:rsidR="000756A2">
        <w:rPr>
          <w:rFonts w:asciiTheme="minorHAnsi" w:hAnsiTheme="minorHAnsi" w:cstheme="minorHAnsi"/>
          <w:sz w:val="20"/>
          <w:szCs w:val="20"/>
        </w:rPr>
        <w:t xml:space="preserve">da Unidade de Gestão de Riscos Assistenciais </w:t>
      </w:r>
      <w:r>
        <w:rPr>
          <w:rFonts w:asciiTheme="minorHAnsi" w:hAnsiTheme="minorHAnsi" w:cstheme="minorHAnsi"/>
          <w:sz w:val="20"/>
          <w:szCs w:val="20"/>
        </w:rPr>
        <w:t>-HUAP-UFF-EBSERH</w:t>
      </w:r>
    </w:p>
    <w:p w:rsidR="004C2BA8" w:rsidRPr="00D52A66" w:rsidRDefault="00F67544" w:rsidP="000756A2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SIAPE:</w:t>
      </w:r>
      <w:r w:rsidR="000756A2">
        <w:rPr>
          <w:rFonts w:asciiTheme="minorHAnsi" w:hAnsiTheme="minorHAnsi" w:cstheme="minorHAnsi"/>
          <w:sz w:val="20"/>
          <w:szCs w:val="20"/>
        </w:rPr>
        <w:t xml:space="preserve"> 1010710</w:t>
      </w:r>
    </w:p>
    <w:sectPr w:rsidR="004C2BA8" w:rsidRPr="00D52A66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007" w:rsidRDefault="003E2007" w:rsidP="00197E31">
      <w:pPr>
        <w:spacing w:after="0" w:line="240" w:lineRule="auto"/>
      </w:pPr>
      <w:r>
        <w:separator/>
      </w:r>
    </w:p>
  </w:endnote>
  <w:endnote w:type="continuationSeparator" w:id="0">
    <w:p w:rsidR="003E2007" w:rsidRDefault="003E2007" w:rsidP="001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007" w:rsidRDefault="003E2007" w:rsidP="00197E31">
      <w:pPr>
        <w:spacing w:after="0" w:line="240" w:lineRule="auto"/>
      </w:pPr>
      <w:r>
        <w:separator/>
      </w:r>
    </w:p>
  </w:footnote>
  <w:footnote w:type="continuationSeparator" w:id="0">
    <w:p w:rsidR="003E2007" w:rsidRDefault="003E2007" w:rsidP="0019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85417"/>
    <w:multiLevelType w:val="multilevel"/>
    <w:tmpl w:val="29E24CDA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" w15:restartNumberingAfterBreak="0">
    <w:nsid w:val="44471B24"/>
    <w:multiLevelType w:val="multilevel"/>
    <w:tmpl w:val="D39A533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9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98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22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450"/>
    <w:rsid w:val="0006390D"/>
    <w:rsid w:val="000756A2"/>
    <w:rsid w:val="000B4372"/>
    <w:rsid w:val="000C741A"/>
    <w:rsid w:val="000E7F68"/>
    <w:rsid w:val="001450DA"/>
    <w:rsid w:val="0017548C"/>
    <w:rsid w:val="0018760B"/>
    <w:rsid w:val="00197E31"/>
    <w:rsid w:val="00201D71"/>
    <w:rsid w:val="0021324A"/>
    <w:rsid w:val="002B5DDD"/>
    <w:rsid w:val="002D68B9"/>
    <w:rsid w:val="002F0084"/>
    <w:rsid w:val="0030435F"/>
    <w:rsid w:val="003141B2"/>
    <w:rsid w:val="0039732B"/>
    <w:rsid w:val="003E2007"/>
    <w:rsid w:val="0040261B"/>
    <w:rsid w:val="00404E8B"/>
    <w:rsid w:val="00414927"/>
    <w:rsid w:val="004500A6"/>
    <w:rsid w:val="004A1025"/>
    <w:rsid w:val="004B5F86"/>
    <w:rsid w:val="004C2BA8"/>
    <w:rsid w:val="00577F21"/>
    <w:rsid w:val="005A589C"/>
    <w:rsid w:val="005B141B"/>
    <w:rsid w:val="006049B7"/>
    <w:rsid w:val="00610DA8"/>
    <w:rsid w:val="006413B1"/>
    <w:rsid w:val="00650A6B"/>
    <w:rsid w:val="00652E32"/>
    <w:rsid w:val="006801C6"/>
    <w:rsid w:val="00683DA2"/>
    <w:rsid w:val="006E214B"/>
    <w:rsid w:val="006E42DB"/>
    <w:rsid w:val="007573AF"/>
    <w:rsid w:val="0075744A"/>
    <w:rsid w:val="007576A8"/>
    <w:rsid w:val="007A5BFB"/>
    <w:rsid w:val="00835E0F"/>
    <w:rsid w:val="00894781"/>
    <w:rsid w:val="008A1740"/>
    <w:rsid w:val="008A1AED"/>
    <w:rsid w:val="008B0AD5"/>
    <w:rsid w:val="008B1790"/>
    <w:rsid w:val="008C2B53"/>
    <w:rsid w:val="00912ED1"/>
    <w:rsid w:val="009C12E9"/>
    <w:rsid w:val="00A2132D"/>
    <w:rsid w:val="00A3424C"/>
    <w:rsid w:val="00A402D9"/>
    <w:rsid w:val="00A42446"/>
    <w:rsid w:val="00AD3A11"/>
    <w:rsid w:val="00AF4561"/>
    <w:rsid w:val="00BB5214"/>
    <w:rsid w:val="00BC0405"/>
    <w:rsid w:val="00BE4F9B"/>
    <w:rsid w:val="00BE5208"/>
    <w:rsid w:val="00C81671"/>
    <w:rsid w:val="00C92DA6"/>
    <w:rsid w:val="00CC1472"/>
    <w:rsid w:val="00CE3C6B"/>
    <w:rsid w:val="00D13C66"/>
    <w:rsid w:val="00D31B84"/>
    <w:rsid w:val="00D52A66"/>
    <w:rsid w:val="00DB1862"/>
    <w:rsid w:val="00DD6450"/>
    <w:rsid w:val="00E30F4F"/>
    <w:rsid w:val="00E66BF3"/>
    <w:rsid w:val="00E74FDD"/>
    <w:rsid w:val="00E86226"/>
    <w:rsid w:val="00E948FE"/>
    <w:rsid w:val="00EB3574"/>
    <w:rsid w:val="00EC15AD"/>
    <w:rsid w:val="00F2380F"/>
    <w:rsid w:val="00F67544"/>
    <w:rsid w:val="00F704C9"/>
    <w:rsid w:val="00FE4BAD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D026"/>
  <w15:docId w15:val="{9278EA29-0F79-4D5A-A67E-72E7BE15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6450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B437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xbe">
    <w:name w:val="_xbe"/>
    <w:basedOn w:val="Fontepargpadro"/>
    <w:rsid w:val="00E9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ff.br/iduf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1374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Priscilla Garcia de Oliveira Monteiro</cp:lastModifiedBy>
  <cp:revision>13</cp:revision>
  <cp:lastPrinted>2020-02-06T11:47:00Z</cp:lastPrinted>
  <dcterms:created xsi:type="dcterms:W3CDTF">2020-03-02T16:07:00Z</dcterms:created>
  <dcterms:modified xsi:type="dcterms:W3CDTF">2020-03-03T14:37:00Z</dcterms:modified>
</cp:coreProperties>
</file>