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F4" w:rsidRDefault="009E2127">
      <w:pPr>
        <w:tabs>
          <w:tab w:val="left" w:pos="0"/>
        </w:tabs>
        <w:ind w:right="-7"/>
        <w:jc w:val="center"/>
      </w:pPr>
      <w:r>
        <w:object w:dxaOrig="1055" w:dyaOrig="971">
          <v:shape id="ole_rId2" o:spid="_x0000_i1025" style="width:52.75pt;height:48.5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Word.Picture.8" ShapeID="ole_rId2" DrawAspect="Content" ObjectID="_1621681503" r:id="rId10"/>
        </w:object>
      </w:r>
    </w:p>
    <w:p w:rsidR="00B92DF4" w:rsidRDefault="00B92DF4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B92DF4" w:rsidRDefault="00B92DF4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B92DF4" w:rsidRDefault="009E2127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B92DF4" w:rsidRDefault="009E2127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B92DF4" w:rsidRDefault="009E2127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B92DF4" w:rsidRDefault="009E2127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B92DF4" w:rsidRDefault="00B92DF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B92DF4" w:rsidRDefault="00B92DF4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B92DF4" w:rsidRDefault="009E2127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IV DO EDITAL DO PREGÃO ELETRÔNICO N.º 23/2019/AD</w:t>
      </w:r>
    </w:p>
    <w:p w:rsidR="00B92DF4" w:rsidRDefault="00B92DF4">
      <w:pPr>
        <w:jc w:val="center"/>
        <w:rPr>
          <w:rFonts w:ascii="Verdana" w:hAnsi="Verdana"/>
          <w:b/>
          <w:sz w:val="20"/>
        </w:rPr>
      </w:pPr>
    </w:p>
    <w:p w:rsidR="00B92DF4" w:rsidRDefault="009E2127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MINUTA DA ATA DE REGISTRO DE PREÇOS </w:t>
      </w:r>
    </w:p>
    <w:p w:rsidR="00B92DF4" w:rsidRDefault="00B92DF4">
      <w:pPr>
        <w:pStyle w:val="Rodap"/>
        <w:pBdr>
          <w:bottom w:val="single" w:sz="12" w:space="1" w:color="000000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:rsidR="00B92DF4" w:rsidRDefault="00B92DF4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B92DF4" w:rsidRDefault="00B92DF4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B92DF4" w:rsidRDefault="00B92DF4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B92DF4" w:rsidRDefault="009E2127">
      <w:pPr>
        <w:widowControl w:val="0"/>
        <w:tabs>
          <w:tab w:val="center" w:pos="4779"/>
          <w:tab w:val="right" w:pos="9198"/>
        </w:tabs>
        <w:ind w:right="-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5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Pró-Reitoria de Administração da Universidade Federal Fluminense (PROAD/UFF)</w:t>
      </w:r>
      <w:r>
        <w:rPr>
          <w:rFonts w:ascii="Arial" w:hAnsi="Arial" w:cs="Arial"/>
          <w:spacing w:val="-1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>
        <w:rPr>
          <w:rFonts w:ascii="Arial" w:hAnsi="Arial" w:cs="Arial"/>
          <w:sz w:val="20"/>
          <w:szCs w:val="20"/>
        </w:rPr>
        <w:t>28.523.215/0039-89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situada na Rua Miguel de Frias, 9, 1º andar, Icaraí, Niterói/RJ, CEP 24.220-900, neste ato </w:t>
      </w:r>
      <w:r>
        <w:rPr>
          <w:rFonts w:ascii="Arial" w:hAnsi="Arial" w:cs="Arial"/>
          <w:spacing w:val="3"/>
          <w:sz w:val="20"/>
          <w:szCs w:val="20"/>
        </w:rPr>
        <w:t xml:space="preserve">representado pelo(a) __________________, </w:t>
      </w:r>
      <w:r>
        <w:rPr>
          <w:rFonts w:ascii="Arial" w:hAnsi="Arial" w:cs="Arial"/>
          <w:spacing w:val="-2"/>
          <w:sz w:val="20"/>
          <w:szCs w:val="20"/>
        </w:rPr>
        <w:t>brasileiro(a), portador da Carteira de Identidade nº.____________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emitida</w:t>
      </w:r>
      <w:proofErr w:type="gramEnd"/>
      <w:r>
        <w:rPr>
          <w:rFonts w:ascii="Arial" w:hAnsi="Arial" w:cs="Arial"/>
          <w:sz w:val="20"/>
          <w:szCs w:val="20"/>
        </w:rPr>
        <w:t xml:space="preserve"> pelo _______, </w:t>
      </w:r>
      <w:r>
        <w:rPr>
          <w:rFonts w:ascii="Arial" w:hAnsi="Arial" w:cs="Arial"/>
          <w:spacing w:val="-9"/>
          <w:sz w:val="20"/>
          <w:szCs w:val="20"/>
        </w:rPr>
        <w:t xml:space="preserve">CPF </w:t>
      </w:r>
      <w:r>
        <w:rPr>
          <w:rFonts w:ascii="Arial" w:hAnsi="Arial" w:cs="Arial"/>
          <w:sz w:val="20"/>
          <w:szCs w:val="20"/>
        </w:rPr>
        <w:t xml:space="preserve">nº _______________, considerando o julgamento da licitação na modalidade de pregão, na forma </w:t>
      </w:r>
      <w:r>
        <w:rPr>
          <w:rFonts w:ascii="Arial" w:hAnsi="Arial" w:cs="Arial"/>
          <w:iCs/>
          <w:sz w:val="20"/>
          <w:szCs w:val="20"/>
        </w:rPr>
        <w:t>eletrônica</w:t>
      </w:r>
      <w:r>
        <w:rPr>
          <w:rFonts w:ascii="Arial" w:hAnsi="Arial" w:cs="Arial"/>
          <w:sz w:val="20"/>
          <w:szCs w:val="20"/>
        </w:rPr>
        <w:t>, para REGISTRO DE PREÇOS nº</w:t>
      </w:r>
      <w:r w:rsidR="00405CAD">
        <w:rPr>
          <w:rFonts w:ascii="Arial" w:hAnsi="Arial" w:cs="Arial"/>
          <w:sz w:val="20"/>
          <w:szCs w:val="20"/>
        </w:rPr>
        <w:t xml:space="preserve"> 15/2019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, publicada </w:t>
      </w:r>
      <w:r>
        <w:rPr>
          <w:rFonts w:ascii="Arial" w:hAnsi="Arial" w:cs="Arial"/>
          <w:sz w:val="20"/>
          <w:szCs w:val="20"/>
          <w:highlight w:val="yellow"/>
        </w:rPr>
        <w:t xml:space="preserve">no ...... 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de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...../...../20.....,</w:t>
      </w:r>
      <w:r>
        <w:rPr>
          <w:rFonts w:ascii="Arial" w:hAnsi="Arial" w:cs="Arial"/>
          <w:sz w:val="20"/>
          <w:szCs w:val="20"/>
        </w:rPr>
        <w:t xml:space="preserve"> processo administrativo n.º 23069.001382/2019-18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ascii="Arial" w:hAnsi="Arial" w:cs="Arial"/>
          <w:iCs/>
          <w:sz w:val="20"/>
          <w:szCs w:val="20"/>
        </w:rPr>
        <w:t>Decreto n.º 7.892, de 23 de janeiro de 2013,</w:t>
      </w:r>
      <w:r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:rsidR="00B92DF4" w:rsidRDefault="00B92DF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ascii="Arial" w:hAnsi="Arial" w:cs="Arial"/>
          <w:sz w:val="20"/>
          <w:szCs w:val="20"/>
        </w:rPr>
      </w:pPr>
    </w:p>
    <w:p w:rsidR="00B92DF4" w:rsidRDefault="00B92DF4">
      <w:pPr>
        <w:rPr>
          <w:rFonts w:ascii="Arial" w:hAnsi="Arial" w:cs="Arial"/>
          <w:sz w:val="20"/>
          <w:szCs w:val="20"/>
        </w:rPr>
      </w:pPr>
    </w:p>
    <w:p w:rsidR="00B92DF4" w:rsidRDefault="009E2127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OBJETO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rPr>
          <w:rFonts w:ascii="Arial" w:hAnsi="Arial" w:cs="Arial"/>
          <w:sz w:val="20"/>
          <w:szCs w:val="20"/>
        </w:rPr>
        <w:t xml:space="preserve">A presente Ata tem por objeto o registro de preços para a eventual aquisição de </w:t>
      </w:r>
      <w:r>
        <w:rPr>
          <w:rFonts w:ascii="Arial" w:hAnsi="Arial" w:cs="Arial"/>
          <w:b/>
          <w:bCs/>
          <w:sz w:val="20"/>
          <w:szCs w:val="20"/>
        </w:rPr>
        <w:t>Aquisição de Aparelhos de Medição e Orientação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especificado(s</w:t>
      </w:r>
      <w:proofErr w:type="gramEnd"/>
      <w:r>
        <w:rPr>
          <w:rFonts w:ascii="Arial" w:hAnsi="Arial" w:cs="Arial"/>
          <w:sz w:val="20"/>
          <w:szCs w:val="20"/>
        </w:rPr>
        <w:t xml:space="preserve">) no(s) item(ns) 1 e 3 do Termo de Referência, anexo I do edital de </w:t>
      </w:r>
      <w:r>
        <w:rPr>
          <w:rFonts w:ascii="Arial" w:hAnsi="Arial" w:cs="Arial"/>
          <w:i/>
          <w:sz w:val="20"/>
          <w:szCs w:val="20"/>
        </w:rPr>
        <w:t>Pregão</w:t>
      </w:r>
      <w:r>
        <w:rPr>
          <w:rFonts w:ascii="Arial" w:hAnsi="Arial" w:cs="Arial"/>
          <w:sz w:val="20"/>
          <w:szCs w:val="20"/>
        </w:rPr>
        <w:t xml:space="preserve"> nº 23/2019, que é parte integrante desta Ata, assim como a proposta vencedora, independentemente de transcrição.</w:t>
      </w:r>
    </w:p>
    <w:p w:rsidR="00B92DF4" w:rsidRDefault="00B92DF4">
      <w:pPr>
        <w:widowControl w:val="0"/>
        <w:tabs>
          <w:tab w:val="left" w:pos="716"/>
        </w:tabs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:rsidR="00B92DF4" w:rsidRDefault="009E2127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>
        <w:rPr>
          <w:rFonts w:ascii="Arial" w:hAnsi="Arial" w:cs="Arial"/>
          <w:sz w:val="20"/>
          <w:szCs w:val="20"/>
        </w:rPr>
        <w:t>fornecedor(es</w:t>
      </w:r>
      <w:proofErr w:type="gramEnd"/>
      <w:r>
        <w:rPr>
          <w:rFonts w:ascii="Arial" w:hAnsi="Arial" w:cs="Arial"/>
          <w:sz w:val="20"/>
          <w:szCs w:val="20"/>
        </w:rPr>
        <w:t xml:space="preserve">) e as demais condições ofertadas na(s) proposta(s) são as que seguem: </w:t>
      </w:r>
    </w:p>
    <w:tbl>
      <w:tblPr>
        <w:tblW w:w="8518" w:type="dxa"/>
        <w:tblLook w:val="01E0" w:firstRow="1" w:lastRow="1" w:firstColumn="1" w:lastColumn="1" w:noHBand="0" w:noVBand="0"/>
      </w:tblPr>
      <w:tblGrid>
        <w:gridCol w:w="222"/>
        <w:gridCol w:w="669"/>
        <w:gridCol w:w="3557"/>
        <w:gridCol w:w="1544"/>
        <w:gridCol w:w="1361"/>
        <w:gridCol w:w="1165"/>
      </w:tblGrid>
      <w:tr w:rsidR="00B92DF4">
        <w:tc>
          <w:tcPr>
            <w:tcW w:w="116" w:type="dxa"/>
            <w:shd w:val="clear" w:color="auto" w:fill="auto"/>
          </w:tcPr>
          <w:p w:rsidR="00B92DF4" w:rsidRDefault="00B92DF4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F4" w:rsidRDefault="009E2127">
            <w:r>
              <w:rPr>
                <w:rFonts w:ascii="Arial" w:hAnsi="Arial" w:cs="Arial"/>
                <w:sz w:val="20"/>
                <w:szCs w:val="20"/>
                <w:highlight w:val="yellow"/>
              </w:rPr>
              <w:t>EMPRESA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, inscrita no CNPJ sob o nº ________________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, com sede na __________________, </w:t>
            </w:r>
            <w:proofErr w:type="gramStart"/>
            <w:r>
              <w:rPr>
                <w:rFonts w:ascii="Arial" w:hAnsi="Arial" w:cs="Arial"/>
                <w:spacing w:val="-24"/>
                <w:sz w:val="20"/>
                <w:szCs w:val="20"/>
              </w:rPr>
              <w:t>CEP  ________________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</w:rPr>
              <w:t>, bairro _____________, no Município _________________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, neste ato representada pelo(a) Sr(a). ______________________, </w:t>
            </w:r>
            <w:proofErr w:type="gramStart"/>
            <w:r>
              <w:rPr>
                <w:rFonts w:ascii="Arial" w:hAnsi="Arial" w:cs="Arial"/>
                <w:spacing w:val="1"/>
                <w:sz w:val="20"/>
                <w:szCs w:val="20"/>
              </w:rPr>
              <w:t>portador</w:t>
            </w:r>
            <w:proofErr w:type="gram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(a) da Cédula de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Identidade nº ________________________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>e CPF nº ________________________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</w:p>
        </w:tc>
      </w:tr>
      <w:tr w:rsidR="00B92DF4">
        <w:tc>
          <w:tcPr>
            <w:tcW w:w="116" w:type="dxa"/>
            <w:shd w:val="clear" w:color="auto" w:fill="auto"/>
          </w:tcPr>
          <w:p w:rsidR="00B92DF4" w:rsidRDefault="00B92DF4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F4" w:rsidRDefault="009E2127">
            <w:r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F4" w:rsidRDefault="009E2127">
            <w:pPr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F4" w:rsidRDefault="009E2127">
            <w:r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F4" w:rsidRDefault="009E2127">
            <w:r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F4" w:rsidRDefault="009E2127">
            <w:r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B92DF4">
        <w:tc>
          <w:tcPr>
            <w:tcW w:w="116" w:type="dxa"/>
            <w:shd w:val="clear" w:color="auto" w:fill="auto"/>
          </w:tcPr>
          <w:p w:rsidR="00B92DF4" w:rsidRDefault="00B92DF4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F4" w:rsidRDefault="00B92DF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F4" w:rsidRDefault="00B92DF4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F4" w:rsidRDefault="00B92DF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F4" w:rsidRDefault="00B92DF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F4" w:rsidRDefault="00B92DF4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2DF4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2DF4" w:rsidRDefault="00B92DF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92DF4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2DF4" w:rsidRDefault="00B92DF4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highlight w:val="white"/>
              </w:rPr>
            </w:pPr>
          </w:p>
        </w:tc>
      </w:tr>
    </w:tbl>
    <w:p w:rsidR="00B92DF4" w:rsidRDefault="00B92DF4">
      <w:pPr>
        <w:ind w:firstLine="708"/>
        <w:rPr>
          <w:rFonts w:ascii="Arial" w:hAnsi="Arial" w:cs="Arial"/>
          <w:sz w:val="20"/>
          <w:szCs w:val="20"/>
        </w:rPr>
      </w:pPr>
    </w:p>
    <w:p w:rsidR="00B92DF4" w:rsidRDefault="00B92DF4">
      <w:pPr>
        <w:pStyle w:val="PargrafodaLista"/>
        <w:widowControl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B92DF4" w:rsidRDefault="009E2127">
      <w:pPr>
        <w:pStyle w:val="PargrafodaLista"/>
        <w:widowControl w:val="0"/>
        <w:numPr>
          <w:ilvl w:val="0"/>
          <w:numId w:val="1"/>
        </w:numPr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:rsidR="00B92DF4" w:rsidRDefault="00B92DF4">
      <w:pPr>
        <w:widowControl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B92DF4" w:rsidRDefault="009E2127">
      <w:pPr>
        <w:pStyle w:val="PargrafodaLista"/>
        <w:numPr>
          <w:ilvl w:val="1"/>
          <w:numId w:val="2"/>
        </w:numPr>
        <w:spacing w:before="120"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spacing w:val="2"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São órgãos e entidades públicas participantes do registro de preços</w:t>
      </w:r>
      <w:r>
        <w:rPr>
          <w:rFonts w:ascii="Arial" w:hAnsi="Arial" w:cs="Arial"/>
          <w:iCs/>
          <w:color w:val="FF0000"/>
          <w:sz w:val="20"/>
          <w:szCs w:val="20"/>
        </w:rPr>
        <w:t>:</w:t>
      </w:r>
    </w:p>
    <w:tbl>
      <w:tblPr>
        <w:tblW w:w="9063" w:type="dxa"/>
        <w:tblLook w:val="04A0" w:firstRow="1" w:lastRow="0" w:firstColumn="1" w:lastColumn="0" w:noHBand="0" w:noVBand="1"/>
      </w:tblPr>
      <w:tblGrid>
        <w:gridCol w:w="1276"/>
        <w:gridCol w:w="5494"/>
        <w:gridCol w:w="2293"/>
      </w:tblGrid>
      <w:tr w:rsidR="00B92DF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2DF4" w:rsidRDefault="009E2127">
            <w:pPr>
              <w:widowControl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UASG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2DF4" w:rsidRDefault="009E2127">
            <w:pPr>
              <w:widowControl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ÓRGÃO PARTICIPANTE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2DF4" w:rsidRDefault="009E2127">
            <w:pPr>
              <w:widowControl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LOCALIDADE</w:t>
            </w:r>
          </w:p>
        </w:tc>
      </w:tr>
      <w:tr w:rsidR="00B92DF4"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B92DF4" w:rsidRDefault="009E2127">
            <w:pPr>
              <w:ind w:right="-1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762600 </w:t>
            </w:r>
          </w:p>
        </w:tc>
        <w:tc>
          <w:tcPr>
            <w:tcW w:w="5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B92DF4" w:rsidRDefault="009E2127">
            <w:pPr>
              <w:ind w:left="17" w:right="-1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CENTRO DE INSTRUÇÃO ALMIRANTE ALEXANDRINO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B92DF4" w:rsidRDefault="009E2127">
            <w:pPr>
              <w:widowControl w:val="0"/>
              <w:spacing w:before="240" w:line="276" w:lineRule="auto"/>
              <w:ind w:right="99"/>
              <w:jc w:val="center"/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Rio de Janeiro/RJ</w:t>
            </w:r>
          </w:p>
        </w:tc>
      </w:tr>
    </w:tbl>
    <w:p w:rsidR="00B92DF4" w:rsidRDefault="00B92DF4">
      <w:pPr>
        <w:widowControl w:val="0"/>
        <w:spacing w:before="240"/>
        <w:ind w:left="360" w:right="-30"/>
        <w:jc w:val="both"/>
        <w:rPr>
          <w:rFonts w:ascii="Arial" w:hAnsi="Arial" w:cs="Arial"/>
          <w:b/>
          <w:iCs/>
          <w:sz w:val="20"/>
          <w:szCs w:val="20"/>
        </w:rPr>
      </w:pPr>
    </w:p>
    <w:p w:rsidR="00B92DF4" w:rsidRDefault="009E2127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VALIDADE DA ATA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validade da Ata de Registro de Preços será de </w:t>
      </w:r>
      <w:r>
        <w:rPr>
          <w:rFonts w:ascii="Arial" w:hAnsi="Arial" w:cs="Arial"/>
          <w:i/>
          <w:sz w:val="20"/>
          <w:szCs w:val="20"/>
          <w:highlight w:val="yellow"/>
        </w:rPr>
        <w:t>12 meses</w:t>
      </w:r>
      <w:r>
        <w:rPr>
          <w:rFonts w:ascii="Arial" w:hAnsi="Arial" w:cs="Arial"/>
          <w:sz w:val="20"/>
          <w:szCs w:val="20"/>
        </w:rPr>
        <w:t>, a partir data de assinatura da mesma, não podendo ser prorrogada.</w:t>
      </w:r>
    </w:p>
    <w:p w:rsidR="00B92DF4" w:rsidRDefault="00B92DF4">
      <w:pPr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:rsidR="00B92DF4" w:rsidRDefault="009E2127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REVISÃO E CANCELAMENTO</w:t>
      </w:r>
    </w:p>
    <w:p w:rsidR="00B92DF4" w:rsidRDefault="009E2127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>
        <w:rPr>
          <w:rFonts w:ascii="Arial" w:hAnsi="Arial" w:cs="Arial"/>
          <w:sz w:val="20"/>
          <w:szCs w:val="20"/>
        </w:rPr>
        <w:t>ao(s</w:t>
      </w:r>
      <w:proofErr w:type="gramEnd"/>
      <w:r>
        <w:rPr>
          <w:rFonts w:ascii="Arial" w:hAnsi="Arial" w:cs="Arial"/>
          <w:sz w:val="20"/>
          <w:szCs w:val="20"/>
        </w:rPr>
        <w:t>) fornecedor(es).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>
        <w:rPr>
          <w:rFonts w:ascii="Arial" w:hAnsi="Arial" w:cs="Arial"/>
          <w:sz w:val="20"/>
          <w:szCs w:val="20"/>
        </w:rPr>
        <w:t>o(s</w:t>
      </w:r>
      <w:proofErr w:type="gramEnd"/>
      <w:r>
        <w:rPr>
          <w:rFonts w:ascii="Arial" w:hAnsi="Arial" w:cs="Arial"/>
          <w:sz w:val="20"/>
          <w:szCs w:val="20"/>
        </w:rPr>
        <w:t>) fornecedor(es) para negociar(em) a redução dos preços aos valores praticados pelo mercado.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:rsidR="00B92DF4" w:rsidRDefault="009E212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 w:rsidR="00B92DF4" w:rsidRDefault="009E212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liberar</w:t>
      </w:r>
      <w:proofErr w:type="gramEnd"/>
      <w:r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</w:p>
    <w:p w:rsidR="00B92DF4" w:rsidRDefault="009E212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convocar</w:t>
      </w:r>
      <w:proofErr w:type="gramEnd"/>
      <w:r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registro do fornecedor será cancelado quando:</w:t>
      </w:r>
    </w:p>
    <w:p w:rsidR="00B92DF4" w:rsidRDefault="009E212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descumprir</w:t>
      </w:r>
      <w:proofErr w:type="gramEnd"/>
      <w:r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:rsidR="00B92DF4" w:rsidRDefault="009E212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retirar a nota de empenho ou instrumento equivalente no prazo estabelecido pela Administração, sem justificativa aceitável;</w:t>
      </w:r>
    </w:p>
    <w:p w:rsidR="00B92DF4" w:rsidRDefault="009E212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:rsidR="00B92DF4" w:rsidRDefault="009E212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sofrer</w:t>
      </w:r>
      <w:proofErr w:type="gramEnd"/>
      <w:r>
        <w:rPr>
          <w:rFonts w:ascii="Arial" w:hAnsi="Arial" w:cs="Arial"/>
          <w:sz w:val="20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cancelamento de registros nas hipóteses previstas nos itens 5.7.1, 5.7.2 e 5.7.4 será formalizado por despacho do órgão gerenciador, assegurado o contraditório e a ampla defesa.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B92DF4" w:rsidRDefault="009E212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por</w:t>
      </w:r>
      <w:proofErr w:type="gramEnd"/>
      <w:r>
        <w:rPr>
          <w:rFonts w:ascii="Arial" w:hAnsi="Arial" w:cs="Arial"/>
          <w:sz w:val="20"/>
          <w:szCs w:val="20"/>
        </w:rPr>
        <w:t xml:space="preserve"> razão de interesse público; ou</w:t>
      </w:r>
    </w:p>
    <w:p w:rsidR="00B92DF4" w:rsidRDefault="009E212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pedido do fornecedor. </w:t>
      </w:r>
    </w:p>
    <w:p w:rsidR="00B92DF4" w:rsidRDefault="00B92DF4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B92DF4" w:rsidRDefault="009E2127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>
        <w:rPr>
          <w:rFonts w:ascii="Arial" w:hAnsi="Arial" w:cs="Arial"/>
          <w:sz w:val="20"/>
          <w:szCs w:val="20"/>
        </w:rPr>
        <w:t>. 65 da Leinº 8.666/93.</w:t>
      </w:r>
    </w:p>
    <w:p w:rsidR="00B92DF4" w:rsidRDefault="009E212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:rsidR="00B92DF4" w:rsidRDefault="00B92DF4">
      <w:pPr>
        <w:widowControl w:val="0"/>
        <w:spacing w:before="240"/>
        <w:ind w:left="567" w:right="-15"/>
        <w:jc w:val="both"/>
        <w:rPr>
          <w:rFonts w:ascii="Arial" w:hAnsi="Arial" w:cs="Arial"/>
        </w:rPr>
      </w:pPr>
    </w:p>
    <w:p w:rsidR="00B92DF4" w:rsidRDefault="009E2127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firmeza e validade do pactuado, a presente Ata foi lavrada em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via de igual teor, que, depois de lida e achada em ordem, vai assinada pelas partes 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:rsidR="00B92DF4" w:rsidRDefault="00B92DF4">
      <w:pPr>
        <w:widowControl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:rsidR="00B92DF4" w:rsidRDefault="009E2127">
      <w:pPr>
        <w:widowControl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Niterói, ___ de ________ de 201__.</w:t>
      </w:r>
    </w:p>
    <w:p w:rsidR="00B92DF4" w:rsidRDefault="00B92DF4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B92DF4" w:rsidRDefault="009E2127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B92DF4" w:rsidRDefault="009E2127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RESPONSÁVEL PROAD</w:t>
      </w:r>
    </w:p>
    <w:p w:rsidR="00B92DF4" w:rsidRDefault="00B92DF4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B92DF4" w:rsidRDefault="009E2127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B92DF4" w:rsidRDefault="009E2127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REPRESENTANTE</w:t>
      </w:r>
    </w:p>
    <w:p w:rsidR="00B92DF4" w:rsidRDefault="009E2127">
      <w:pPr>
        <w:widowControl w:val="0"/>
        <w:ind w:left="709" w:right="1508"/>
        <w:jc w:val="center"/>
      </w:pPr>
      <w:r>
        <w:rPr>
          <w:rFonts w:ascii="Arial" w:hAnsi="Arial" w:cs="Arial"/>
          <w:sz w:val="20"/>
          <w:szCs w:val="20"/>
        </w:rPr>
        <w:t>EMPRESA</w:t>
      </w:r>
    </w:p>
    <w:sectPr w:rsidR="00B92DF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3A" w:rsidRDefault="006D293A">
      <w:r>
        <w:separator/>
      </w:r>
    </w:p>
  </w:endnote>
  <w:endnote w:type="continuationSeparator" w:id="0">
    <w:p w:rsidR="006D293A" w:rsidRDefault="006D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F4" w:rsidRDefault="00B92DF4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2"/>
        <w:szCs w:val="12"/>
      </w:rPr>
    </w:pPr>
  </w:p>
  <w:p w:rsidR="00B92DF4" w:rsidRDefault="00B92DF4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:rsidR="00B92DF4" w:rsidRDefault="00B92DF4">
    <w:pPr>
      <w:pStyle w:val="Rodap"/>
      <w:jc w:val="center"/>
      <w:rPr>
        <w:rFonts w:ascii="Calibri" w:hAnsi="Calibri" w:cs="Arial"/>
        <w:sz w:val="18"/>
        <w:szCs w:val="18"/>
      </w:rPr>
    </w:pPr>
  </w:p>
  <w:p w:rsidR="00B92DF4" w:rsidRDefault="009E2127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3A" w:rsidRDefault="006D293A">
      <w:r>
        <w:separator/>
      </w:r>
    </w:p>
  </w:footnote>
  <w:footnote w:type="continuationSeparator" w:id="0">
    <w:p w:rsidR="006D293A" w:rsidRDefault="006D2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F4" w:rsidRDefault="009E2127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B92DF4" w:rsidRDefault="009E2127">
    <w:pPr>
      <w:pStyle w:val="Cabealho"/>
      <w:jc w:val="right"/>
    </w:pPr>
    <w:r>
      <w:rPr>
        <w:rFonts w:ascii="Verdana" w:hAnsi="Verdana"/>
        <w:sz w:val="16"/>
        <w:szCs w:val="16"/>
      </w:rPr>
      <w:t>Processo n.º 23069.001382/2019-18</w:t>
    </w:r>
  </w:p>
  <w:p w:rsidR="00B92DF4" w:rsidRDefault="009E2127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66722"/>
    <w:multiLevelType w:val="multilevel"/>
    <w:tmpl w:val="B25E5E6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C5233E"/>
    <w:multiLevelType w:val="multilevel"/>
    <w:tmpl w:val="57FCEC60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Arial" w:hAnsi="Arial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">
    <w:nsid w:val="72D2381B"/>
    <w:multiLevelType w:val="multilevel"/>
    <w:tmpl w:val="5AD87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F4"/>
    <w:rsid w:val="00405CAD"/>
    <w:rsid w:val="00434FAB"/>
    <w:rsid w:val="006D293A"/>
    <w:rsid w:val="009E2127"/>
    <w:rsid w:val="00B9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3745E"/>
    <w:rPr>
      <w:color w:val="000080"/>
      <w:u w:val="single"/>
    </w:rPr>
  </w:style>
  <w:style w:type="character" w:customStyle="1" w:styleId="CabealhoCarcter">
    <w:name w:val="Cabeçalho Carácter"/>
    <w:basedOn w:val="Tipodeletrapredefinidodopargrafo"/>
    <w:link w:val="Cabealho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500CD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5b">
    <w:name w:val="tex5b"/>
    <w:basedOn w:val="Tipodeletrapredefinidodopargrafo"/>
    <w:qFormat/>
    <w:rsid w:val="008F495A"/>
  </w:style>
  <w:style w:type="character" w:customStyle="1" w:styleId="tex5a">
    <w:name w:val="tex5a"/>
    <w:basedOn w:val="Tipodeletrapredefinidodopargrafo"/>
    <w:qFormat/>
    <w:rsid w:val="008F495A"/>
  </w:style>
  <w:style w:type="character" w:customStyle="1" w:styleId="GradeColorida-nfase1Char">
    <w:name w:val="Grade Colorida - Ênfase 1 Char"/>
    <w:qFormat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citao2Char">
    <w:name w:val="citação 2 Char"/>
    <w:basedOn w:val="CitaoCarcter"/>
    <w:qFormat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character" w:customStyle="1" w:styleId="CitaoCarcter">
    <w:name w:val="Citação Carácter"/>
    <w:basedOn w:val="Tipodeletrapredefinidodopargrafo"/>
    <w:link w:val="Citao"/>
    <w:uiPriority w:val="29"/>
    <w:qFormat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ascii="Arial" w:hAnsi="Arial"/>
      <w:b/>
      <w:sz w:val="20"/>
      <w:szCs w:val="20"/>
    </w:rPr>
  </w:style>
  <w:style w:type="character" w:customStyle="1" w:styleId="ListLabel6">
    <w:name w:val="ListLabel 6"/>
    <w:qFormat/>
    <w:rPr>
      <w:b/>
      <w:i w:val="0"/>
      <w:color w:val="auto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20"/>
    </w:rPr>
  </w:style>
  <w:style w:type="character" w:customStyle="1" w:styleId="ListLabel8">
    <w:name w:val="ListLabel 8"/>
    <w:qFormat/>
    <w:rPr>
      <w:b/>
      <w:i w:val="0"/>
      <w:color w:val="auto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ascii="Arial" w:hAnsi="Arial"/>
      <w:b/>
      <w:sz w:val="20"/>
    </w:rPr>
  </w:style>
  <w:style w:type="character" w:customStyle="1" w:styleId="ListLabel18">
    <w:name w:val="ListLabel 18"/>
    <w:qFormat/>
    <w:rPr>
      <w:rFonts w:ascii="Arial" w:hAnsi="Arial"/>
      <w:b/>
      <w:sz w:val="20"/>
      <w:szCs w:val="20"/>
    </w:rPr>
  </w:style>
  <w:style w:type="character" w:customStyle="1" w:styleId="ListLabel19">
    <w:name w:val="ListLabel 19"/>
    <w:qFormat/>
    <w:rPr>
      <w:b/>
      <w:i w:val="0"/>
      <w:color w:val="auto"/>
    </w:rPr>
  </w:style>
  <w:style w:type="character" w:customStyle="1" w:styleId="ListLabel20">
    <w:name w:val="ListLabel 20"/>
    <w:qFormat/>
    <w:rPr>
      <w:rFonts w:ascii="Arial" w:hAnsi="Arial"/>
      <w:b/>
      <w:i w:val="0"/>
      <w:color w:val="auto"/>
      <w:sz w:val="20"/>
    </w:rPr>
  </w:style>
  <w:style w:type="character" w:customStyle="1" w:styleId="ListLabel21">
    <w:name w:val="ListLabel 21"/>
    <w:qFormat/>
    <w:rPr>
      <w:b/>
      <w:i w:val="0"/>
      <w:color w:val="auto"/>
    </w:rPr>
  </w:style>
  <w:style w:type="character" w:customStyle="1" w:styleId="ListLabel22">
    <w:name w:val="ListLabel 22"/>
    <w:qFormat/>
    <w:rPr>
      <w:b/>
      <w:i w:val="0"/>
      <w:color w:val="auto"/>
    </w:rPr>
  </w:style>
  <w:style w:type="character" w:customStyle="1" w:styleId="ListLabel23">
    <w:name w:val="ListLabel 23"/>
    <w:qFormat/>
    <w:rPr>
      <w:b/>
      <w:i w:val="0"/>
      <w:color w:val="auto"/>
    </w:rPr>
  </w:style>
  <w:style w:type="character" w:customStyle="1" w:styleId="ListLabel24">
    <w:name w:val="ListLabel 24"/>
    <w:qFormat/>
    <w:rPr>
      <w:b/>
      <w:i w:val="0"/>
      <w:color w:val="auto"/>
    </w:rPr>
  </w:style>
  <w:style w:type="character" w:customStyle="1" w:styleId="ListLabel25">
    <w:name w:val="ListLabel 25"/>
    <w:qFormat/>
    <w:rPr>
      <w:b/>
      <w:i w:val="0"/>
      <w:color w:val="auto"/>
    </w:rPr>
  </w:style>
  <w:style w:type="character" w:customStyle="1" w:styleId="ListLabel26">
    <w:name w:val="ListLabel 26"/>
    <w:qFormat/>
    <w:rPr>
      <w:b/>
      <w:i w:val="0"/>
      <w:color w:val="auto"/>
    </w:rPr>
  </w:style>
  <w:style w:type="character" w:customStyle="1" w:styleId="ListLabel27">
    <w:name w:val="ListLabel 27"/>
    <w:qFormat/>
    <w:rPr>
      <w:b/>
      <w:i w:val="0"/>
      <w:color w:val="auto"/>
    </w:rPr>
  </w:style>
  <w:style w:type="character" w:customStyle="1" w:styleId="ListLabel28">
    <w:name w:val="ListLabel 28"/>
    <w:qFormat/>
    <w:rPr>
      <w:rFonts w:ascii="Arial" w:hAnsi="Arial"/>
      <w:b/>
      <w:sz w:val="20"/>
    </w:rPr>
  </w:style>
  <w:style w:type="character" w:customStyle="1" w:styleId="ListLabel29">
    <w:name w:val="ListLabel 29"/>
    <w:qFormat/>
    <w:rPr>
      <w:rFonts w:ascii="Arial" w:hAnsi="Arial"/>
      <w:b/>
      <w:sz w:val="20"/>
      <w:szCs w:val="20"/>
    </w:rPr>
  </w:style>
  <w:style w:type="character" w:customStyle="1" w:styleId="ListLabel30">
    <w:name w:val="ListLabel 30"/>
    <w:qFormat/>
    <w:rPr>
      <w:b/>
      <w:i w:val="0"/>
      <w:color w:val="auto"/>
    </w:rPr>
  </w:style>
  <w:style w:type="character" w:customStyle="1" w:styleId="ListLabel31">
    <w:name w:val="ListLabel 31"/>
    <w:qFormat/>
    <w:rPr>
      <w:rFonts w:ascii="Arial" w:hAnsi="Arial"/>
      <w:b/>
      <w:i w:val="0"/>
      <w:color w:val="auto"/>
      <w:sz w:val="20"/>
    </w:rPr>
  </w:style>
  <w:style w:type="character" w:customStyle="1" w:styleId="ListLabel32">
    <w:name w:val="ListLabel 32"/>
    <w:qFormat/>
    <w:rPr>
      <w:b/>
      <w:i w:val="0"/>
      <w:color w:val="auto"/>
    </w:rPr>
  </w:style>
  <w:style w:type="character" w:customStyle="1" w:styleId="ListLabel33">
    <w:name w:val="ListLabel 33"/>
    <w:qFormat/>
    <w:rPr>
      <w:b/>
      <w:i w:val="0"/>
      <w:color w:val="auto"/>
    </w:rPr>
  </w:style>
  <w:style w:type="character" w:customStyle="1" w:styleId="ListLabel34">
    <w:name w:val="ListLabel 34"/>
    <w:qFormat/>
    <w:rPr>
      <w:b/>
      <w:i w:val="0"/>
      <w:color w:val="auto"/>
    </w:rPr>
  </w:style>
  <w:style w:type="character" w:customStyle="1" w:styleId="ListLabel35">
    <w:name w:val="ListLabel 35"/>
    <w:qFormat/>
    <w:rPr>
      <w:b/>
      <w:i w:val="0"/>
      <w:color w:val="auto"/>
    </w:rPr>
  </w:style>
  <w:style w:type="character" w:customStyle="1" w:styleId="ListLabel36">
    <w:name w:val="ListLabel 36"/>
    <w:qFormat/>
    <w:rPr>
      <w:b/>
      <w:i w:val="0"/>
      <w:color w:val="auto"/>
    </w:rPr>
  </w:style>
  <w:style w:type="character" w:customStyle="1" w:styleId="ListLabel37">
    <w:name w:val="ListLabel 37"/>
    <w:qFormat/>
    <w:rPr>
      <w:b/>
      <w:i w:val="0"/>
      <w:color w:val="auto"/>
    </w:rPr>
  </w:style>
  <w:style w:type="character" w:customStyle="1" w:styleId="ListLabel38">
    <w:name w:val="ListLabel 38"/>
    <w:qFormat/>
    <w:rPr>
      <w:b/>
      <w:i w:val="0"/>
      <w:color w:val="auto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500CD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citao2">
    <w:name w:val="citação 2"/>
    <w:basedOn w:val="Citao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numbering" w:customStyle="1" w:styleId="Estilo3">
    <w:name w:val="Estilo3"/>
    <w:qFormat/>
    <w:rsid w:val="00B67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3745E"/>
    <w:rPr>
      <w:color w:val="000080"/>
      <w:u w:val="single"/>
    </w:rPr>
  </w:style>
  <w:style w:type="character" w:customStyle="1" w:styleId="CabealhoCarcter">
    <w:name w:val="Cabeçalho Carácter"/>
    <w:basedOn w:val="Tipodeletrapredefinidodopargrafo"/>
    <w:link w:val="Cabealho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500CD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5b">
    <w:name w:val="tex5b"/>
    <w:basedOn w:val="Tipodeletrapredefinidodopargrafo"/>
    <w:qFormat/>
    <w:rsid w:val="008F495A"/>
  </w:style>
  <w:style w:type="character" w:customStyle="1" w:styleId="tex5a">
    <w:name w:val="tex5a"/>
    <w:basedOn w:val="Tipodeletrapredefinidodopargrafo"/>
    <w:qFormat/>
    <w:rsid w:val="008F495A"/>
  </w:style>
  <w:style w:type="character" w:customStyle="1" w:styleId="GradeColorida-nfase1Char">
    <w:name w:val="Grade Colorida - Ênfase 1 Char"/>
    <w:qFormat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citao2Char">
    <w:name w:val="citação 2 Char"/>
    <w:basedOn w:val="CitaoCarcter"/>
    <w:qFormat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character" w:customStyle="1" w:styleId="CitaoCarcter">
    <w:name w:val="Citação Carácter"/>
    <w:basedOn w:val="Tipodeletrapredefinidodopargrafo"/>
    <w:link w:val="Citao"/>
    <w:uiPriority w:val="29"/>
    <w:qFormat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ascii="Arial" w:hAnsi="Arial"/>
      <w:b/>
      <w:sz w:val="20"/>
      <w:szCs w:val="20"/>
    </w:rPr>
  </w:style>
  <w:style w:type="character" w:customStyle="1" w:styleId="ListLabel6">
    <w:name w:val="ListLabel 6"/>
    <w:qFormat/>
    <w:rPr>
      <w:b/>
      <w:i w:val="0"/>
      <w:color w:val="auto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20"/>
    </w:rPr>
  </w:style>
  <w:style w:type="character" w:customStyle="1" w:styleId="ListLabel8">
    <w:name w:val="ListLabel 8"/>
    <w:qFormat/>
    <w:rPr>
      <w:b/>
      <w:i w:val="0"/>
      <w:color w:val="auto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ascii="Arial" w:hAnsi="Arial"/>
      <w:b/>
      <w:sz w:val="20"/>
    </w:rPr>
  </w:style>
  <w:style w:type="character" w:customStyle="1" w:styleId="ListLabel18">
    <w:name w:val="ListLabel 18"/>
    <w:qFormat/>
    <w:rPr>
      <w:rFonts w:ascii="Arial" w:hAnsi="Arial"/>
      <w:b/>
      <w:sz w:val="20"/>
      <w:szCs w:val="20"/>
    </w:rPr>
  </w:style>
  <w:style w:type="character" w:customStyle="1" w:styleId="ListLabel19">
    <w:name w:val="ListLabel 19"/>
    <w:qFormat/>
    <w:rPr>
      <w:b/>
      <w:i w:val="0"/>
      <w:color w:val="auto"/>
    </w:rPr>
  </w:style>
  <w:style w:type="character" w:customStyle="1" w:styleId="ListLabel20">
    <w:name w:val="ListLabel 20"/>
    <w:qFormat/>
    <w:rPr>
      <w:rFonts w:ascii="Arial" w:hAnsi="Arial"/>
      <w:b/>
      <w:i w:val="0"/>
      <w:color w:val="auto"/>
      <w:sz w:val="20"/>
    </w:rPr>
  </w:style>
  <w:style w:type="character" w:customStyle="1" w:styleId="ListLabel21">
    <w:name w:val="ListLabel 21"/>
    <w:qFormat/>
    <w:rPr>
      <w:b/>
      <w:i w:val="0"/>
      <w:color w:val="auto"/>
    </w:rPr>
  </w:style>
  <w:style w:type="character" w:customStyle="1" w:styleId="ListLabel22">
    <w:name w:val="ListLabel 22"/>
    <w:qFormat/>
    <w:rPr>
      <w:b/>
      <w:i w:val="0"/>
      <w:color w:val="auto"/>
    </w:rPr>
  </w:style>
  <w:style w:type="character" w:customStyle="1" w:styleId="ListLabel23">
    <w:name w:val="ListLabel 23"/>
    <w:qFormat/>
    <w:rPr>
      <w:b/>
      <w:i w:val="0"/>
      <w:color w:val="auto"/>
    </w:rPr>
  </w:style>
  <w:style w:type="character" w:customStyle="1" w:styleId="ListLabel24">
    <w:name w:val="ListLabel 24"/>
    <w:qFormat/>
    <w:rPr>
      <w:b/>
      <w:i w:val="0"/>
      <w:color w:val="auto"/>
    </w:rPr>
  </w:style>
  <w:style w:type="character" w:customStyle="1" w:styleId="ListLabel25">
    <w:name w:val="ListLabel 25"/>
    <w:qFormat/>
    <w:rPr>
      <w:b/>
      <w:i w:val="0"/>
      <w:color w:val="auto"/>
    </w:rPr>
  </w:style>
  <w:style w:type="character" w:customStyle="1" w:styleId="ListLabel26">
    <w:name w:val="ListLabel 26"/>
    <w:qFormat/>
    <w:rPr>
      <w:b/>
      <w:i w:val="0"/>
      <w:color w:val="auto"/>
    </w:rPr>
  </w:style>
  <w:style w:type="character" w:customStyle="1" w:styleId="ListLabel27">
    <w:name w:val="ListLabel 27"/>
    <w:qFormat/>
    <w:rPr>
      <w:b/>
      <w:i w:val="0"/>
      <w:color w:val="auto"/>
    </w:rPr>
  </w:style>
  <w:style w:type="character" w:customStyle="1" w:styleId="ListLabel28">
    <w:name w:val="ListLabel 28"/>
    <w:qFormat/>
    <w:rPr>
      <w:rFonts w:ascii="Arial" w:hAnsi="Arial"/>
      <w:b/>
      <w:sz w:val="20"/>
    </w:rPr>
  </w:style>
  <w:style w:type="character" w:customStyle="1" w:styleId="ListLabel29">
    <w:name w:val="ListLabel 29"/>
    <w:qFormat/>
    <w:rPr>
      <w:rFonts w:ascii="Arial" w:hAnsi="Arial"/>
      <w:b/>
      <w:sz w:val="20"/>
      <w:szCs w:val="20"/>
    </w:rPr>
  </w:style>
  <w:style w:type="character" w:customStyle="1" w:styleId="ListLabel30">
    <w:name w:val="ListLabel 30"/>
    <w:qFormat/>
    <w:rPr>
      <w:b/>
      <w:i w:val="0"/>
      <w:color w:val="auto"/>
    </w:rPr>
  </w:style>
  <w:style w:type="character" w:customStyle="1" w:styleId="ListLabel31">
    <w:name w:val="ListLabel 31"/>
    <w:qFormat/>
    <w:rPr>
      <w:rFonts w:ascii="Arial" w:hAnsi="Arial"/>
      <w:b/>
      <w:i w:val="0"/>
      <w:color w:val="auto"/>
      <w:sz w:val="20"/>
    </w:rPr>
  </w:style>
  <w:style w:type="character" w:customStyle="1" w:styleId="ListLabel32">
    <w:name w:val="ListLabel 32"/>
    <w:qFormat/>
    <w:rPr>
      <w:b/>
      <w:i w:val="0"/>
      <w:color w:val="auto"/>
    </w:rPr>
  </w:style>
  <w:style w:type="character" w:customStyle="1" w:styleId="ListLabel33">
    <w:name w:val="ListLabel 33"/>
    <w:qFormat/>
    <w:rPr>
      <w:b/>
      <w:i w:val="0"/>
      <w:color w:val="auto"/>
    </w:rPr>
  </w:style>
  <w:style w:type="character" w:customStyle="1" w:styleId="ListLabel34">
    <w:name w:val="ListLabel 34"/>
    <w:qFormat/>
    <w:rPr>
      <w:b/>
      <w:i w:val="0"/>
      <w:color w:val="auto"/>
    </w:rPr>
  </w:style>
  <w:style w:type="character" w:customStyle="1" w:styleId="ListLabel35">
    <w:name w:val="ListLabel 35"/>
    <w:qFormat/>
    <w:rPr>
      <w:b/>
      <w:i w:val="0"/>
      <w:color w:val="auto"/>
    </w:rPr>
  </w:style>
  <w:style w:type="character" w:customStyle="1" w:styleId="ListLabel36">
    <w:name w:val="ListLabel 36"/>
    <w:qFormat/>
    <w:rPr>
      <w:b/>
      <w:i w:val="0"/>
      <w:color w:val="auto"/>
    </w:rPr>
  </w:style>
  <w:style w:type="character" w:customStyle="1" w:styleId="ListLabel37">
    <w:name w:val="ListLabel 37"/>
    <w:qFormat/>
    <w:rPr>
      <w:b/>
      <w:i w:val="0"/>
      <w:color w:val="auto"/>
    </w:rPr>
  </w:style>
  <w:style w:type="character" w:customStyle="1" w:styleId="ListLabel38">
    <w:name w:val="ListLabel 38"/>
    <w:qFormat/>
    <w:rPr>
      <w:b/>
      <w:i w:val="0"/>
      <w:color w:val="auto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500CD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citao2">
    <w:name w:val="citação 2"/>
    <w:basedOn w:val="Citao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numbering" w:customStyle="1" w:styleId="Estilo3">
    <w:name w:val="Estilo3"/>
    <w:qFormat/>
    <w:rsid w:val="00B6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554C-9120-4F43-BA63-F51E7885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3</cp:revision>
  <cp:lastPrinted>2019-05-22T20:56:00Z</cp:lastPrinted>
  <dcterms:created xsi:type="dcterms:W3CDTF">2019-06-10T16:36:00Z</dcterms:created>
  <dcterms:modified xsi:type="dcterms:W3CDTF">2019-06-10T17:19:00Z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