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object>
          <v:shape id="ole_rId2" style="width:52.45pt;height:48.6pt" o:ole="">
            <v:imagedata r:id="rId3" o:title=""/>
          </v:shape>
          <o:OLEObject Type="Embed" ProgID="Word.Picture.8" ShapeID="ole_rId2" DrawAspect="Content" ObjectID="_1764961285" r:id="rId2"/>
        </w:object>
      </w:r>
    </w:p>
    <w:p>
      <w:pPr>
        <w:pStyle w:val="Normal"/>
        <w:spacing w:lineRule="auto" w:line="276"/>
        <w:ind w:right="-15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caps/>
          <w:sz w:val="20"/>
        </w:rPr>
      </w:pPr>
      <w:r>
        <w:rPr>
          <w:rFonts w:ascii="Verdana" w:hAnsi="Verdana"/>
          <w:b/>
          <w:caps/>
          <w:sz w:val="20"/>
        </w:rPr>
        <w:t>MINISTÉRIO DA EDUCAÇÃO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UNIVERSIDADE FEDERAL FLUMINENSE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PRÓ-REITORIA DE ADMINISTRAÇÃO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  <w:t>COORDENAÇÃO DE LICITAÇÃO</w:t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caps/>
          <w:sz w:val="20"/>
        </w:rPr>
      </w:pPr>
      <w:r>
        <w:rPr>
          <w:rFonts w:ascii="Verdana" w:hAnsi="Verdana"/>
          <w:caps/>
          <w:sz w:val="20"/>
        </w:rPr>
      </w:r>
    </w:p>
    <w:p>
      <w:pPr>
        <w:pStyle w:val="Normal"/>
        <w:tabs>
          <w:tab w:val="clear" w:pos="708"/>
          <w:tab w:val="left" w:pos="1737" w:leader="none"/>
        </w:tabs>
        <w:ind w:left="330" w:hanging="0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 xml:space="preserve">ANEXO II DO EDITAL DO PREGÃO ELETRÔNICO N.º </w:t>
      </w:r>
      <w:r>
        <w:rPr>
          <w:rFonts w:ascii="Verdana" w:hAnsi="Verdana"/>
          <w:b/>
          <w:bCs/>
          <w:color w:val="FF0000"/>
          <w:sz w:val="20"/>
        </w:rPr>
        <w:t>23</w:t>
      </w:r>
      <w:r>
        <w:rPr>
          <w:rFonts w:ascii="Verdana" w:hAnsi="Verdana"/>
          <w:b/>
          <w:bCs/>
          <w:color w:val="FF0000"/>
          <w:sz w:val="20"/>
        </w:rPr>
        <w:t>/201</w:t>
      </w:r>
      <w:r>
        <w:rPr>
          <w:rFonts w:ascii="Verdana" w:hAnsi="Verdana"/>
          <w:b/>
          <w:bCs/>
          <w:color w:val="FF0000"/>
          <w:sz w:val="20"/>
        </w:rPr>
        <w:t>9</w:t>
      </w:r>
      <w:r>
        <w:rPr>
          <w:rFonts w:ascii="Verdana" w:hAnsi="Verdana"/>
          <w:b/>
          <w:bCs/>
          <w:color w:val="FF0000"/>
          <w:sz w:val="20"/>
        </w:rPr>
        <w:t>/AD</w:t>
      </w:r>
    </w:p>
    <w:p>
      <w:pPr>
        <w:pStyle w:val="Normal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PROCEDIMENTOS PARA ENTREGA DE MATERIAIS</w:t>
      </w:r>
    </w:p>
    <w:p>
      <w:pPr>
        <w:pStyle w:val="Normal"/>
        <w:jc w:val="center"/>
        <w:rPr>
          <w:rFonts w:ascii="Verdana" w:hAnsi="Verdana"/>
          <w:b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Observar na nota de empenho a Razão Social e o CNPJ da UFF para a emissão da Nota Fiscal;</w:t>
      </w:r>
    </w:p>
    <w:p>
      <w:pPr>
        <w:pStyle w:val="ListParagraph"/>
        <w:numPr>
          <w:ilvl w:val="0"/>
          <w:numId w:val="1"/>
        </w:numPr>
        <w:spacing w:lineRule="auto" w:line="360" w:before="240" w:after="0"/>
        <w:ind w:left="362" w:hanging="360"/>
        <w:contextualSpacing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Encaminhar cópia da nota de empenho junto à Nota Fiscal;</w:t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Constar na Nota Fiscal o número da nota de empenho e seus dados bancários (número do banco, agência e conta corrente);</w:t>
      </w:r>
    </w:p>
    <w:p>
      <w:pPr>
        <w:pStyle w:val="ListParagraph"/>
        <w:ind w:left="362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362" w:hanging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Entrar em contanto com o responsável para, se necessário agendar a entrega para evitar o retorno do material;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240" w:after="0"/>
        <w:ind w:left="362" w:hanging="36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LOCAIS DE ENTREGA DOS MATERIAIS:</w:t>
      </w:r>
    </w:p>
    <w:p>
      <w:pPr>
        <w:pStyle w:val="ListParagrap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pPr w:bottomFromText="0" w:horzAnchor="margin" w:leftFromText="141" w:rightFromText="141" w:tblpX="0" w:tblpY="47" w:topFromText="0" w:vertAnchor="text"/>
        <w:tblW w:w="976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69"/>
      </w:tblGrid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ASSUNTOS ESTUDANTIS (PROAES)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28.523.215/0004-59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153058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Style w:val="Strong"/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Style w:val="Strong"/>
                <w:rFonts w:cs="Arial" w:ascii="Arial" w:hAnsi="Arial"/>
                <w:sz w:val="20"/>
                <w:szCs w:val="20"/>
                <w:shd w:fill="FFFFFF" w:val="clear"/>
              </w:rPr>
              <w:t xml:space="preserve">        • </w:t>
            </w:r>
            <w:r>
              <w:rPr>
                <w:rStyle w:val="Strong"/>
                <w:rFonts w:cs="Arial" w:ascii="Arial" w:hAnsi="Arial"/>
                <w:sz w:val="20"/>
                <w:szCs w:val="20"/>
                <w:shd w:fill="FFFFFF" w:val="clear"/>
              </w:rPr>
              <w:t>DIVISÃO DE ALIMENTAÇÃO E NUTRIÇÃO (DAN)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szCs w:val="20"/>
                <w:u w:val="single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Rua Visconde do Rio Branco, s/n, Campus do Gragoatá, São Domingos, Niterói, RJ - CEP 24.210-350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Tel.: (21), 2629-2794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 Funcionário designado pela Divisão de Alimentação e Nutrição.</w:t>
            </w:r>
          </w:p>
          <w:p>
            <w:pPr>
              <w:pStyle w:val="Normal"/>
              <w:ind w:left="567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almoxarifadoru.uff@gmail.com</w:t>
            </w:r>
          </w:p>
          <w:p>
            <w:pPr>
              <w:pStyle w:val="Normal"/>
              <w:shd w:val="clear" w:color="auto" w:fill="FFFFFF"/>
              <w:ind w:left="567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Horário de entrega: de 2ª às 6ª feiras das 9:00hs às 16:00hs  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color w:val="1E1E1E"/>
                <w:sz w:val="20"/>
                <w:szCs w:val="20"/>
              </w:rPr>
            </w:r>
          </w:p>
        </w:tc>
      </w:tr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SUPERINTENDÊNCIA DE ADMINISTRAÇÃO/UFF (PROAD)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28.523.215/0039-89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150182</w:t>
            </w:r>
            <w:bookmarkStart w:id="2" w:name="__DdeLink__459_1346571011"/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 DA UFF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Antônio Gomes Noronha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almoxarifadocentral.uff@gmail.com</w:t>
            </w:r>
            <w:bookmarkEnd w:id="2"/>
          </w:p>
        </w:tc>
      </w:tr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PESQ. PÓS-GRADUAÇÃO E INOVAÇÃO (PROPPI)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28.523.215/0033-93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– 153248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 Antônio Gomes Noronha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 almoxarifadocentral.uff@gmail.com</w:t>
            </w:r>
          </w:p>
        </w:tc>
      </w:tr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GRADUAÇÃO (PROGRAD)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28.523.215/0037-17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- 153984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 DA UFF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Responsável: Antônio Gomes Noronha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E-mail: almoxarifadocentral.uff@gmail.com</w:t>
            </w:r>
          </w:p>
        </w:tc>
      </w:tr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PRÓ-REITORIA DE EXTENSÃO (PROEX)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CNPJ – 28.523.215/0038-06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UASG - 153985</w:t>
            </w:r>
          </w:p>
          <w:p>
            <w:pPr>
              <w:pStyle w:val="ListParagraph"/>
              <w:numPr>
                <w:ilvl w:val="0"/>
                <w:numId w:val="3"/>
              </w:numPr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ALMOXARIFADO CENTRAL DA UFF</w:t>
            </w:r>
          </w:p>
          <w:p>
            <w:pPr>
              <w:pStyle w:val="Normal"/>
              <w:ind w:left="709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Av. Jansen de Melo, 174 – Fundos – Centro – Niterói – RJ – CEP 24.030-221</w:t>
            </w:r>
          </w:p>
          <w:p>
            <w:pPr>
              <w:pStyle w:val="Normal"/>
              <w:ind w:left="709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Horário de entrega: 8:00 às 16:00 horas.</w:t>
            </w:r>
          </w:p>
          <w:p>
            <w:pPr>
              <w:pStyle w:val="Normal"/>
              <w:ind w:left="709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Tel.: (21) 2629-9613 e 2629-9614 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/>
            </w:pPr>
            <w:r>
              <w:rPr>
                <w:rFonts w:cs="Arial" w:ascii="Arial" w:hAnsi="Arial"/>
                <w:sz w:val="20"/>
                <w:szCs w:val="20"/>
              </w:rPr>
              <w:t>Responsável: Antônio Gomes Noronha</w:t>
            </w:r>
          </w:p>
          <w:p>
            <w:pPr>
              <w:pStyle w:val="Normal"/>
              <w:tabs>
                <w:tab w:val="clear" w:pos="708"/>
                <w:tab w:val="left" w:pos="1267" w:leader="none"/>
                <w:tab w:val="left" w:pos="1810" w:leader="none"/>
              </w:tabs>
              <w:ind w:left="709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E-mail: almoxarifadocentral.uff@gmail.com</w:t>
            </w:r>
          </w:p>
          <w:p>
            <w:pPr>
              <w:pStyle w:val="ListParagraph"/>
              <w:ind w:left="709" w:hanging="0"/>
              <w:rPr>
                <w:rFonts w:ascii="Arial" w:hAnsi="Arial" w:cs="Arial"/>
                <w:b/>
                <w:b/>
                <w:color w:val="1E1E1E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1E1E1E"/>
                <w:sz w:val="20"/>
                <w:szCs w:val="20"/>
              </w:rPr>
            </w:r>
          </w:p>
        </w:tc>
      </w:tr>
      <w:tr>
        <w:trPr/>
        <w:tc>
          <w:tcPr>
            <w:tcW w:w="9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ind w:left="0" w:hanging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CENTRO DE INSTRUÇÃO ALMIRANTE ALEXANDRINO – COMANDO DA MARINHA</w:t>
            </w:r>
          </w:p>
          <w:p>
            <w:pPr>
              <w:pStyle w:val="ListParagraph"/>
              <w:ind w:left="0" w:hanging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CNPJ: </w:t>
            </w:r>
            <w:r>
              <w:rPr>
                <w:rFonts w:cs="Arial" w:ascii="Arial" w:hAnsi="Arial"/>
                <w:b/>
                <w:color w:val="222222"/>
                <w:sz w:val="20"/>
                <w:szCs w:val="20"/>
                <w:shd w:fill="FFFFFF" w:val="clear"/>
              </w:rPr>
              <w:t>00.394.502/0191-63</w:t>
            </w:r>
          </w:p>
          <w:p>
            <w:pPr>
              <w:pStyle w:val="ListParagraph"/>
              <w:ind w:left="0" w:hanging="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UASG: 762600</w:t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4"/>
              </w:numPr>
              <w:shd w:val="clear" w:color="auto" w:fill="FFFFFF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</w:rPr>
              <w:t>Endereço</w:t>
            </w:r>
            <w:r>
              <w:rPr>
                <w:rFonts w:cs="Arial" w:ascii="Arial" w:hAnsi="Arial"/>
                <w:color w:val="222222"/>
                <w:sz w:val="20"/>
                <w:szCs w:val="20"/>
              </w:rPr>
              <w:t xml:space="preserve">: Avenida Brasil, nº 10.946 - Penha – RJ 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>Horário de entregas: 08:00H às 16:00h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ind w:left="72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>T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>elefone: (21) 2126-6190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ind w:left="72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>R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>esponsável: Capitão-Tenente Coutinho</w:t>
            </w:r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ind w:left="72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e-mail: </w:t>
            </w:r>
            <w:hyperlink r:id="rId4" w:tgtFrame="_blank">
              <w:r>
                <w:rPr>
                  <w:rStyle w:val="LinkdaInternet"/>
                  <w:rFonts w:cs="Arial" w:ascii="Arial" w:hAnsi="Arial"/>
                  <w:b w:val="false"/>
                  <w:bCs w:val="false"/>
                  <w:color w:val="1155CC"/>
                  <w:sz w:val="20"/>
                  <w:szCs w:val="20"/>
                </w:rPr>
                <w:t>coutinho.pimenta@marinha.mil.br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ind w:left="720" w:hanging="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ListParagraph"/>
              <w:ind w:left="0" w:hanging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ListParagraph"/>
        <w:spacing w:before="240" w:after="0"/>
        <w:ind w:left="362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ListParagraph"/>
        <w:spacing w:before="240" w:after="0"/>
        <w:ind w:left="362" w:hanging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Ecofont_Spranq_eco_San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rPr>
        <w:rFonts w:ascii="Calibri" w:hAnsi="Calibri" w:cs="Arial"/>
        <w:sz w:val="12"/>
        <w:szCs w:val="12"/>
      </w:rPr>
    </w:pPr>
    <w:r>
      <w:rPr>
        <w:rFonts w:cs="Arial" w:ascii="Calibri" w:hAnsi="Calibri"/>
        <w:sz w:val="12"/>
        <w:szCs w:val="12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</w:r>
  </w:p>
  <w:p>
    <w:pPr>
      <w:pStyle w:val="Rodap"/>
      <w:jc w:val="center"/>
      <w:rPr>
        <w:rFonts w:ascii="Calibri" w:hAnsi="Calibri" w:cs="Arial"/>
        <w:sz w:val="18"/>
        <w:szCs w:val="18"/>
      </w:rPr>
    </w:pPr>
    <w:r>
      <w:rPr>
        <w:rFonts w:cs="Arial" w:ascii="Calibri" w:hAnsi="Calibri"/>
        <w:sz w:val="18"/>
        <w:szCs w:val="18"/>
      </w:rPr>
      <w:t>UFF – UNIVERSIDADE FEDERAL FLUMINENSE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Fls.:_______</w:t>
    </w:r>
  </w:p>
  <w:p>
    <w:pPr>
      <w:pStyle w:val="Cabealho"/>
      <w:jc w:val="right"/>
      <w:rPr/>
    </w:pPr>
    <w:r>
      <w:rPr>
        <w:rFonts w:ascii="Verdana" w:hAnsi="Verdana"/>
        <w:sz w:val="16"/>
        <w:szCs w:val="16"/>
      </w:rPr>
      <w:t>Processo n.º 2</w:t>
    </w:r>
    <w:r>
      <w:rPr>
        <w:rFonts w:ascii="Verdana" w:hAnsi="Verdana"/>
        <w:sz w:val="16"/>
        <w:szCs w:val="16"/>
      </w:rPr>
      <w:t>3069.</w:t>
    </w:r>
    <w:r>
      <w:rPr>
        <w:rFonts w:ascii="Verdana" w:hAnsi="Verdana"/>
        <w:sz w:val="16"/>
        <w:szCs w:val="16"/>
      </w:rPr>
      <w:t>001382/2019-18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0faa"/>
    <w:pPr>
      <w:widowControl/>
      <w:bidi w:val="0"/>
      <w:spacing w:lineRule="auto" w:line="240"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850faa"/>
    <w:rPr>
      <w:b/>
      <w:bCs/>
    </w:rPr>
  </w:style>
  <w:style w:type="character" w:styleId="Appleconvertedspace" w:customStyle="1">
    <w:name w:val="apple-converted-space"/>
    <w:basedOn w:val="DefaultParagraphFont"/>
    <w:qFormat/>
    <w:rsid w:val="00850faa"/>
    <w:rPr/>
  </w:style>
  <w:style w:type="character" w:styleId="CabealhoChar" w:customStyle="1">
    <w:name w:val="Cabeçalho Char"/>
    <w:basedOn w:val="DefaultParagraphFont"/>
    <w:link w:val="Cabealho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27e01"/>
    <w:rPr>
      <w:rFonts w:ascii="Ecofont_Spranq_eco_Sans" w:hAnsi="Ecofont_Spranq_eco_Sans" w:eastAsia="Times New Roman" w:cs="Tahoma"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f24c87"/>
    <w:rPr>
      <w:color w:val="0563C1" w:themeColor="hyperlink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b4825"/>
    <w:rPr>
      <w:rFonts w:ascii="Tahoma" w:hAnsi="Tahoma" w:eastAsia="Times New Roman" w:cs="Tahoma"/>
      <w:sz w:val="16"/>
      <w:szCs w:val="16"/>
      <w:lang w:eastAsia="pt-BR"/>
    </w:rPr>
  </w:style>
  <w:style w:type="character" w:styleId="ListLabel1">
    <w:name w:val="ListLabel 1"/>
    <w:qFormat/>
    <w:rPr>
      <w:rFonts w:ascii="Arial" w:hAnsi="Arial"/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Arial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6">
    <w:name w:val="ListLabel 26"/>
    <w:qFormat/>
    <w:rPr>
      <w:rFonts w:ascii="Arial" w:hAnsi="Arial" w:cs="Arial"/>
      <w:b/>
      <w:bCs/>
      <w:color w:val="1155CC"/>
      <w:sz w:val="20"/>
      <w:szCs w:val="20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50faa"/>
    <w:pPr>
      <w:spacing w:before="0" w:after="0"/>
      <w:ind w:left="720" w:hanging="0"/>
      <w:contextualSpacing/>
    </w:pPr>
    <w:rPr/>
  </w:style>
  <w:style w:type="paragraph" w:styleId="Cabealho">
    <w:name w:val="Header"/>
    <w:basedOn w:val="Normal"/>
    <w:link w:val="CabealhoChar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27e0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30b3f"/>
    <w:pPr>
      <w:spacing w:beforeAutospacing="1" w:afterAutospacing="1"/>
    </w:pPr>
    <w:rPr>
      <w:rFonts w:ascii="Times New Roman" w:hAnsi="Times New Roman" w:eastAsia="" w:cs="Times New Roman" w:eastAsiaTheme="minorEastAsi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b4825"/>
    <w:pPr/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yperlink" Target="mailto:coutinho.pimenta@marinha.mil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6893-406F-4507-BF41-43D231D8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LibreOffice/6.2.2.2$Windows_X86_64 LibreOffice_project/2b840030fec2aae0fd2658d8d4f9548af4e3518d</Application>
  <Pages>2</Pages>
  <Words>381</Words>
  <Characters>2367</Characters>
  <CharactersWithSpaces>2716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2018-10-08T16:37:00Z</dcterms:created>
  <dc:creator>Admin</dc:creator>
  <dc:description/>
  <dc:language>pt-BR</dc:language>
  <cp:lastModifiedBy/>
  <cp:lastPrinted>2019-05-16T14:54:00Z</cp:lastPrinted>
  <dcterms:modified xsi:type="dcterms:W3CDTF">2019-05-22T14:20:04Z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