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58AF3" w14:textId="77777777" w:rsidR="00146AC4" w:rsidRDefault="00146AC4" w:rsidP="00146AC4">
      <w:pPr>
        <w:pStyle w:val="Cabealho"/>
        <w:tabs>
          <w:tab w:val="clear" w:pos="4419"/>
          <w:tab w:val="clear" w:pos="8838"/>
          <w:tab w:val="left" w:pos="8340"/>
        </w:tabs>
      </w:pPr>
      <w:bookmarkStart w:id="0" w:name="_Hlk509777098"/>
      <w:bookmarkStart w:id="1" w:name="_Hlk509780950"/>
      <w:r>
        <w:rPr>
          <w:noProof/>
        </w:rPr>
        <w:drawing>
          <wp:anchor distT="0" distB="0" distL="114300" distR="114300" simplePos="0" relativeHeight="251657216" behindDoc="0" locked="0" layoutInCell="1" allowOverlap="1" wp14:anchorId="31497412" wp14:editId="13A5F3F5">
            <wp:simplePos x="0" y="0"/>
            <wp:positionH relativeFrom="margin">
              <wp:align>center</wp:align>
            </wp:positionH>
            <wp:positionV relativeFrom="paragraph">
              <wp:posOffset>-19685</wp:posOffset>
            </wp:positionV>
            <wp:extent cx="640080" cy="61912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5722696" wp14:editId="773F216E">
            <wp:simplePos x="0" y="0"/>
            <wp:positionH relativeFrom="column">
              <wp:posOffset>-180340</wp:posOffset>
            </wp:positionH>
            <wp:positionV relativeFrom="paragraph">
              <wp:posOffset>-19685</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E5086EF" w14:textId="77777777" w:rsidR="00146AC4" w:rsidRDefault="00146AC4" w:rsidP="00146AC4"/>
    <w:p w14:paraId="325565ED" w14:textId="77777777" w:rsidR="00146AC4" w:rsidRDefault="00146AC4" w:rsidP="00146AC4"/>
    <w:p w14:paraId="11340C8B" w14:textId="77777777" w:rsidR="00146AC4" w:rsidRDefault="00146AC4" w:rsidP="00146AC4"/>
    <w:p w14:paraId="14D1E300" w14:textId="77777777" w:rsidR="00146AC4" w:rsidRPr="00456DAD" w:rsidRDefault="00146AC4" w:rsidP="00146AC4">
      <w:pPr>
        <w:tabs>
          <w:tab w:val="left" w:pos="6284"/>
        </w:tabs>
        <w:jc w:val="center"/>
        <w:rPr>
          <w:rFonts w:ascii="Arial" w:hAnsi="Arial" w:cs="Arial"/>
          <w:b/>
          <w:bCs/>
          <w:sz w:val="20"/>
          <w:szCs w:val="20"/>
        </w:rPr>
      </w:pPr>
      <w:r w:rsidRPr="00456DAD">
        <w:rPr>
          <w:rFonts w:ascii="Arial" w:hAnsi="Arial" w:cs="Arial"/>
          <w:b/>
          <w:bCs/>
          <w:sz w:val="20"/>
          <w:szCs w:val="20"/>
        </w:rPr>
        <w:t>M</w:t>
      </w:r>
      <w:r>
        <w:rPr>
          <w:rFonts w:ascii="Arial" w:hAnsi="Arial" w:cs="Arial"/>
          <w:b/>
          <w:bCs/>
          <w:sz w:val="20"/>
          <w:szCs w:val="20"/>
        </w:rPr>
        <w:t>INISTÉRIO DA EDUCAÇÃO</w:t>
      </w:r>
    </w:p>
    <w:p w14:paraId="52FE3ACF" w14:textId="4490AF6E" w:rsidR="00146AC4" w:rsidRDefault="00146AC4" w:rsidP="00146AC4">
      <w:pPr>
        <w:pStyle w:val="Ttulo1"/>
        <w:rPr>
          <w:rFonts w:ascii="Arial" w:hAnsi="Arial" w:cs="Arial"/>
          <w:sz w:val="20"/>
          <w:szCs w:val="20"/>
        </w:rPr>
      </w:pPr>
      <w:r w:rsidRPr="00777603">
        <w:rPr>
          <w:rFonts w:ascii="Arial" w:hAnsi="Arial" w:cs="Arial"/>
          <w:sz w:val="20"/>
          <w:szCs w:val="20"/>
        </w:rPr>
        <w:t>UNIVERSIDADE FEDERAL FLUMINENSE</w:t>
      </w:r>
    </w:p>
    <w:p w14:paraId="7DA6EFD7" w14:textId="77777777" w:rsidR="00A7254A" w:rsidRPr="00A7254A" w:rsidRDefault="00A7254A" w:rsidP="00A7254A"/>
    <w:bookmarkEnd w:id="0"/>
    <w:p w14:paraId="1213FB3F" w14:textId="31838591" w:rsidR="00A7254A" w:rsidRPr="00A7254A" w:rsidRDefault="00A7254A" w:rsidP="00A7254A">
      <w:pPr>
        <w:pStyle w:val="Lista"/>
        <w:jc w:val="center"/>
        <w:rPr>
          <w:rFonts w:ascii="Verdana" w:hAnsi="Verdana"/>
          <w:b/>
          <w:color w:val="FF0000"/>
          <w:sz w:val="22"/>
          <w:szCs w:val="22"/>
        </w:rPr>
      </w:pPr>
      <w:r w:rsidRPr="00A7254A">
        <w:rPr>
          <w:rFonts w:ascii="Verdana" w:hAnsi="Verdana"/>
          <w:b/>
          <w:color w:val="FF0000"/>
          <w:sz w:val="22"/>
          <w:szCs w:val="22"/>
        </w:rPr>
        <w:t xml:space="preserve">ANEXO </w:t>
      </w:r>
      <w:r>
        <w:rPr>
          <w:rFonts w:ascii="Verdana" w:hAnsi="Verdana"/>
          <w:b/>
          <w:color w:val="FF0000"/>
          <w:sz w:val="22"/>
          <w:szCs w:val="22"/>
        </w:rPr>
        <w:t xml:space="preserve">VI </w:t>
      </w:r>
      <w:bookmarkStart w:id="2" w:name="_GoBack"/>
      <w:bookmarkEnd w:id="2"/>
      <w:r w:rsidRPr="00A7254A">
        <w:rPr>
          <w:rFonts w:ascii="Verdana" w:hAnsi="Verdana"/>
          <w:b/>
          <w:color w:val="FF0000"/>
          <w:sz w:val="22"/>
          <w:szCs w:val="22"/>
        </w:rPr>
        <w:t>DO EDITAL DE LICITAÇÃO PE N.º40 /2019/AD</w:t>
      </w:r>
    </w:p>
    <w:p w14:paraId="4626589C" w14:textId="77777777" w:rsidR="00146AC4" w:rsidRPr="006F2966" w:rsidRDefault="00146AC4" w:rsidP="00146AC4">
      <w:pPr>
        <w:pStyle w:val="WW-Padro"/>
        <w:jc w:val="center"/>
        <w:rPr>
          <w:rFonts w:ascii="Arial" w:hAnsi="Arial" w:cs="Arial"/>
          <w:b/>
          <w:sz w:val="22"/>
          <w:szCs w:val="22"/>
        </w:rPr>
      </w:pPr>
    </w:p>
    <w:p w14:paraId="48224372" w14:textId="634C62AA" w:rsidR="00146AC4" w:rsidRPr="00A7254A" w:rsidRDefault="00146AC4" w:rsidP="00146AC4">
      <w:pPr>
        <w:pStyle w:val="Ttulo1"/>
        <w:shd w:val="clear" w:color="auto" w:fill="E7E6E6"/>
        <w:rPr>
          <w:rFonts w:ascii="Calibri" w:hAnsi="Calibri"/>
          <w:sz w:val="22"/>
          <w:szCs w:val="22"/>
        </w:rPr>
      </w:pPr>
      <w:r w:rsidRPr="00A7254A">
        <w:rPr>
          <w:rFonts w:ascii="Calibri" w:hAnsi="Calibri"/>
          <w:sz w:val="22"/>
          <w:szCs w:val="22"/>
        </w:rPr>
        <w:t>INSTRUMENTO DE MEDIÇÃO DE RESULTADO</w:t>
      </w:r>
    </w:p>
    <w:p w14:paraId="65824008" w14:textId="77777777" w:rsidR="00146AC4" w:rsidRPr="00003987" w:rsidRDefault="00146AC4" w:rsidP="00146AC4">
      <w:pPr>
        <w:pStyle w:val="PargrafodaLista"/>
        <w:tabs>
          <w:tab w:val="left" w:pos="426"/>
        </w:tabs>
        <w:ind w:left="0"/>
        <w:jc w:val="both"/>
        <w:rPr>
          <w:rFonts w:ascii="Calibri" w:eastAsia="Arial Unicode MS" w:hAnsi="Calibri"/>
          <w:sz w:val="22"/>
          <w:szCs w:val="22"/>
          <w:lang w:val="x-none"/>
        </w:rPr>
      </w:pPr>
    </w:p>
    <w:bookmarkEnd w:id="1"/>
    <w:p w14:paraId="44ABEE82" w14:textId="29EE8099" w:rsidR="00DD5D63" w:rsidRPr="00BB598F" w:rsidRDefault="005913FE" w:rsidP="00DD5D63">
      <w:pPr>
        <w:pStyle w:val="PargrafodaLista"/>
        <w:tabs>
          <w:tab w:val="left" w:pos="426"/>
        </w:tabs>
        <w:ind w:left="0"/>
        <w:jc w:val="center"/>
        <w:rPr>
          <w:rFonts w:eastAsia="Arial Unicode MS" w:cs="Arial"/>
          <w:b/>
          <w:szCs w:val="20"/>
        </w:rPr>
      </w:pPr>
      <w:r>
        <w:rPr>
          <w:rFonts w:eastAsia="Arial Unicode MS" w:cs="Arial"/>
          <w:b/>
          <w:szCs w:val="20"/>
        </w:rPr>
        <w:t>INSTRUMENTO DE MEDIÇÃO DE RESULTADOS</w:t>
      </w:r>
      <w:r w:rsidR="00DD5D63" w:rsidRPr="00BB598F">
        <w:rPr>
          <w:rFonts w:eastAsia="Arial Unicode MS" w:cs="Arial"/>
          <w:b/>
          <w:szCs w:val="20"/>
          <w:lang w:val="x-none"/>
        </w:rPr>
        <w:t xml:space="preserve"> DE ATIVIDADES D</w:t>
      </w:r>
      <w:r w:rsidR="00DD5D63" w:rsidRPr="00BB598F">
        <w:rPr>
          <w:rFonts w:eastAsia="Arial Unicode MS" w:cs="Arial"/>
          <w:b/>
          <w:szCs w:val="20"/>
        </w:rPr>
        <w:t>E</w:t>
      </w:r>
      <w:r w:rsidR="00DD5D63" w:rsidRPr="00BB598F">
        <w:rPr>
          <w:rFonts w:eastAsia="Arial Unicode MS" w:cs="Arial"/>
          <w:b/>
          <w:szCs w:val="20"/>
          <w:lang w:val="x-none"/>
        </w:rPr>
        <w:t xml:space="preserve"> </w:t>
      </w:r>
      <w:r w:rsidR="004166B4">
        <w:rPr>
          <w:rFonts w:eastAsia="Arial Unicode MS" w:cs="Arial"/>
          <w:b/>
          <w:szCs w:val="20"/>
        </w:rPr>
        <w:t>SERVIÇOS CONTINUADOS DE MANUTENÇÃO DE EQUIPAMENTOS DA COZINHA INDUSTRIAL</w:t>
      </w:r>
      <w:r w:rsidR="00DD5D63" w:rsidRPr="00BB598F">
        <w:rPr>
          <w:rFonts w:eastAsia="Arial Unicode MS" w:cs="Arial"/>
          <w:b/>
          <w:szCs w:val="20"/>
        </w:rPr>
        <w:t xml:space="preserve"> NA UNIVERSIDADE FEDERAL FLUMINENSE</w:t>
      </w:r>
    </w:p>
    <w:p w14:paraId="12E9BD6F" w14:textId="77777777" w:rsidR="00DD5D63" w:rsidRPr="00BB598F" w:rsidRDefault="00DD5D63" w:rsidP="00DD5D63">
      <w:pPr>
        <w:pStyle w:val="PargrafodaLista"/>
        <w:tabs>
          <w:tab w:val="left" w:pos="426"/>
        </w:tabs>
        <w:ind w:left="0"/>
        <w:jc w:val="both"/>
        <w:rPr>
          <w:rFonts w:eastAsia="Arial Unicode MS" w:cs="Arial"/>
          <w:szCs w:val="20"/>
        </w:rPr>
      </w:pPr>
    </w:p>
    <w:p w14:paraId="2C14F463"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INTRODUÇÃO</w:t>
      </w:r>
    </w:p>
    <w:p w14:paraId="3AF0421F" w14:textId="1DECC19A" w:rsidR="00DD5D63" w:rsidRPr="00BB598F" w:rsidRDefault="00DD5D63" w:rsidP="00DD5D63">
      <w:pPr>
        <w:pStyle w:val="PargrafodaLista"/>
        <w:tabs>
          <w:tab w:val="left" w:pos="0"/>
        </w:tabs>
        <w:ind w:left="426"/>
        <w:jc w:val="both"/>
        <w:rPr>
          <w:rFonts w:eastAsia="Arial Unicode MS" w:cs="Arial"/>
          <w:szCs w:val="20"/>
        </w:rPr>
      </w:pPr>
      <w:r w:rsidRPr="00BB598F">
        <w:rPr>
          <w:rFonts w:eastAsia="Arial Unicode MS" w:cs="Arial"/>
          <w:szCs w:val="20"/>
        </w:rPr>
        <w:t xml:space="preserve">O procedimento a ser adotado pela gestão do contrato de prestação de </w:t>
      </w:r>
      <w:r w:rsidRPr="00BB598F">
        <w:rPr>
          <w:rFonts w:eastAsia="Arial Unicode MS" w:cs="Arial"/>
          <w:b/>
          <w:szCs w:val="20"/>
        </w:rPr>
        <w:t xml:space="preserve">SERVIÇO TERCEIRIZADO PARA CONTRATAÇÃO DE </w:t>
      </w:r>
      <w:r w:rsidR="004166B4">
        <w:rPr>
          <w:rFonts w:eastAsia="Arial Unicode MS" w:cs="Arial"/>
          <w:b/>
          <w:szCs w:val="20"/>
        </w:rPr>
        <w:t>SERVIÇOS DE MANUTENÇÃO DE EQUIPAMENTOS</w:t>
      </w:r>
      <w:r w:rsidRPr="00BB598F">
        <w:rPr>
          <w:rFonts w:eastAsia="Arial Unicode MS" w:cs="Arial"/>
          <w:b/>
          <w:szCs w:val="20"/>
        </w:rPr>
        <w:t>,</w:t>
      </w:r>
      <w:r w:rsidRPr="00BB598F">
        <w:rPr>
          <w:rFonts w:eastAsia="Arial Unicode MS" w:cs="Arial"/>
          <w:szCs w:val="20"/>
        </w:rPr>
        <w:t xml:space="preserve"> encontra-se descrito neste documento, que deverá ser efetuado periodicamente pela equipe responsável pela fiscalização da execução dos serviços, gerando relatórios mensais de prestação dos serviços executados, sendo estes encaminhados ao gestor do Contrato.</w:t>
      </w:r>
    </w:p>
    <w:p w14:paraId="2E257608" w14:textId="77777777" w:rsidR="00DD5D63" w:rsidRPr="00BB598F" w:rsidRDefault="00DD5D63" w:rsidP="00DD5D63">
      <w:pPr>
        <w:pStyle w:val="PargrafodaLista"/>
        <w:tabs>
          <w:tab w:val="left" w:pos="426"/>
        </w:tabs>
        <w:jc w:val="both"/>
        <w:rPr>
          <w:rFonts w:eastAsia="Arial Unicode MS" w:cs="Arial"/>
          <w:b/>
          <w:szCs w:val="20"/>
        </w:rPr>
      </w:pPr>
    </w:p>
    <w:p w14:paraId="6E2DD16B"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OBJETIVO</w:t>
      </w:r>
    </w:p>
    <w:p w14:paraId="6EC7DEC5" w14:textId="77777777" w:rsidR="00DD5D63" w:rsidRPr="00BB598F" w:rsidRDefault="00DD5D63" w:rsidP="00DD5D63">
      <w:pPr>
        <w:pStyle w:val="PargrafodaLista"/>
        <w:tabs>
          <w:tab w:val="left" w:pos="426"/>
        </w:tabs>
        <w:ind w:left="426"/>
        <w:jc w:val="both"/>
        <w:rPr>
          <w:rFonts w:eastAsia="Arial Unicode MS" w:cs="Arial"/>
          <w:szCs w:val="20"/>
        </w:rPr>
      </w:pPr>
      <w:r w:rsidRPr="00BB598F">
        <w:rPr>
          <w:rFonts w:eastAsia="Arial Unicode MS" w:cs="Arial"/>
          <w:szCs w:val="20"/>
        </w:rPr>
        <w:t>Definir e padronizar a avaliação de desempenho e qualidade dos serviços prestados pela CONTRATADA na execução do contrato de prestação de serviços.</w:t>
      </w:r>
    </w:p>
    <w:p w14:paraId="04BA10CC" w14:textId="77777777" w:rsidR="00DD5D63" w:rsidRPr="00BB598F" w:rsidRDefault="00DD5D63" w:rsidP="00DD5D63">
      <w:pPr>
        <w:pStyle w:val="PargrafodaLista"/>
        <w:tabs>
          <w:tab w:val="left" w:pos="426"/>
        </w:tabs>
        <w:jc w:val="both"/>
        <w:rPr>
          <w:rFonts w:eastAsia="Arial Unicode MS" w:cs="Arial"/>
          <w:b/>
          <w:szCs w:val="20"/>
        </w:rPr>
      </w:pPr>
    </w:p>
    <w:p w14:paraId="712324DE"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REGRAS GERAIS</w:t>
      </w:r>
    </w:p>
    <w:p w14:paraId="6C4A52C7" w14:textId="77777777" w:rsidR="00DD5D63" w:rsidRPr="00BB598F" w:rsidRDefault="00DD5D63" w:rsidP="00DD5D63">
      <w:pPr>
        <w:pStyle w:val="PargrafodaLista"/>
        <w:tabs>
          <w:tab w:val="left" w:pos="426"/>
        </w:tabs>
        <w:ind w:left="426"/>
        <w:jc w:val="both"/>
        <w:rPr>
          <w:rFonts w:eastAsia="Arial Unicode MS" w:cs="Arial"/>
          <w:szCs w:val="20"/>
        </w:rPr>
      </w:pPr>
      <w:r w:rsidRPr="00BB598F">
        <w:rPr>
          <w:rFonts w:eastAsia="Arial Unicode MS" w:cs="Arial"/>
          <w:szCs w:val="20"/>
        </w:rPr>
        <w:t>A avaliação da CONTRATADA na prestação de serviços será feita por meio da análise do Indicador de Qualidade (IQ).</w:t>
      </w:r>
    </w:p>
    <w:p w14:paraId="7A569F7D" w14:textId="77777777" w:rsidR="00DD5D63" w:rsidRPr="00BB598F" w:rsidRDefault="00DD5D63" w:rsidP="00DD5D63">
      <w:pPr>
        <w:pStyle w:val="PargrafodaLista"/>
        <w:tabs>
          <w:tab w:val="left" w:pos="426"/>
        </w:tabs>
        <w:ind w:left="426"/>
        <w:jc w:val="both"/>
        <w:rPr>
          <w:rFonts w:eastAsia="Arial Unicode MS" w:cs="Arial"/>
          <w:b/>
          <w:szCs w:val="20"/>
        </w:rPr>
      </w:pPr>
    </w:p>
    <w:p w14:paraId="683180B5"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 xml:space="preserve">CRITÉRIOS </w:t>
      </w:r>
    </w:p>
    <w:p w14:paraId="4E239B29" w14:textId="51A7B78E" w:rsidR="00DD5D63" w:rsidRPr="00BB598F" w:rsidRDefault="00DD5D63" w:rsidP="00DD5D63">
      <w:pPr>
        <w:pStyle w:val="PargrafodaLista"/>
        <w:tabs>
          <w:tab w:val="left" w:pos="426"/>
        </w:tabs>
        <w:ind w:left="360"/>
        <w:jc w:val="both"/>
        <w:rPr>
          <w:rFonts w:eastAsia="Arial Unicode MS" w:cs="Arial"/>
          <w:szCs w:val="20"/>
        </w:rPr>
      </w:pPr>
      <w:r w:rsidRPr="00BB598F">
        <w:rPr>
          <w:rFonts w:eastAsia="Arial Unicode MS" w:cs="Arial"/>
          <w:szCs w:val="20"/>
        </w:rPr>
        <w:t xml:space="preserve">No </w:t>
      </w:r>
      <w:r w:rsidRPr="00BB598F">
        <w:rPr>
          <w:rFonts w:eastAsia="Arial Unicode MS" w:cs="Arial"/>
          <w:b/>
          <w:szCs w:val="20"/>
        </w:rPr>
        <w:t>“Formulário de Avaliação de Qualidade do Serviço¨ (Anexo I</w:t>
      </w:r>
      <w:r w:rsidR="0011465B">
        <w:rPr>
          <w:rFonts w:eastAsia="Arial Unicode MS" w:cs="Arial"/>
          <w:b/>
          <w:szCs w:val="20"/>
        </w:rPr>
        <w:t>V</w:t>
      </w:r>
      <w:r w:rsidRPr="00BB598F">
        <w:rPr>
          <w:rFonts w:eastAsia="Arial Unicode MS" w:cs="Arial"/>
          <w:b/>
          <w:szCs w:val="20"/>
        </w:rPr>
        <w:t>-A)</w:t>
      </w:r>
      <w:r w:rsidRPr="00BB598F">
        <w:rPr>
          <w:rFonts w:eastAsia="Arial Unicode MS" w:cs="Arial"/>
          <w:szCs w:val="20"/>
        </w:rPr>
        <w:t xml:space="preserve"> devem ser atribuídos os valores </w:t>
      </w:r>
      <w:r w:rsidRPr="00BB598F">
        <w:rPr>
          <w:rFonts w:eastAsia="Arial Unicode MS" w:cs="Arial"/>
          <w:b/>
          <w:szCs w:val="20"/>
        </w:rPr>
        <w:t>3 (três), 1 (um) e 0 (zero)</w:t>
      </w:r>
      <w:r w:rsidRPr="00BB598F">
        <w:rPr>
          <w:rFonts w:eastAsia="Arial Unicode MS" w:cs="Arial"/>
          <w:szCs w:val="20"/>
        </w:rPr>
        <w:t xml:space="preserve"> para cada item avaliado, correspondente aos conceitos </w:t>
      </w:r>
      <w:r w:rsidRPr="00BB598F">
        <w:rPr>
          <w:rFonts w:eastAsia="Arial Unicode MS" w:cs="Arial"/>
          <w:b/>
          <w:szCs w:val="20"/>
        </w:rPr>
        <w:t>“Realizado”, “Parcialmente Realizado” e “Não Realizado”</w:t>
      </w:r>
      <w:r w:rsidRPr="00BB598F">
        <w:rPr>
          <w:rFonts w:eastAsia="Arial Unicode MS" w:cs="Arial"/>
          <w:szCs w:val="20"/>
        </w:rPr>
        <w:t>, respectivamente.</w:t>
      </w:r>
    </w:p>
    <w:p w14:paraId="470453F4" w14:textId="77777777" w:rsidR="00DD5D63" w:rsidRPr="00BB598F" w:rsidRDefault="00DD5D63" w:rsidP="00DD5D63">
      <w:pPr>
        <w:pStyle w:val="PargrafodaLista"/>
        <w:tabs>
          <w:tab w:val="left" w:pos="426"/>
        </w:tabs>
        <w:ind w:left="360"/>
        <w:jc w:val="both"/>
        <w:rPr>
          <w:rFonts w:eastAsia="Arial Unicode MS" w:cs="Arial"/>
          <w:b/>
          <w:szCs w:val="20"/>
        </w:rPr>
      </w:pPr>
    </w:p>
    <w:p w14:paraId="0C158C3D"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b/>
          <w:szCs w:val="20"/>
        </w:rPr>
      </w:pPr>
      <w:r w:rsidRPr="00BB598F">
        <w:rPr>
          <w:rFonts w:eastAsia="Arial Unicode MS" w:cs="Arial"/>
          <w:b/>
          <w:szCs w:val="20"/>
        </w:rPr>
        <w:t>CRITÉRIOS DA PONTUAÇÃO A SER UTILIZADA EM TODOS OS ITENS AVALIADOS:</w:t>
      </w:r>
    </w:p>
    <w:p w14:paraId="31B1B669" w14:textId="77777777" w:rsidR="00DD5D63" w:rsidRPr="00BB598F" w:rsidRDefault="00DD5D63" w:rsidP="00DD5D63">
      <w:pPr>
        <w:pStyle w:val="PargrafodaLista"/>
        <w:tabs>
          <w:tab w:val="left" w:pos="426"/>
        </w:tabs>
        <w:ind w:left="792"/>
        <w:jc w:val="both"/>
        <w:rPr>
          <w:rFonts w:eastAsia="Arial Unicode MS" w:cs="Arial"/>
          <w:b/>
          <w:szCs w:val="20"/>
        </w:rPr>
      </w:pPr>
    </w:p>
    <w:tbl>
      <w:tblPr>
        <w:tblW w:w="7932" w:type="dxa"/>
        <w:jc w:val="center"/>
        <w:tblLayout w:type="fixed"/>
        <w:tblCellMar>
          <w:top w:w="55" w:type="dxa"/>
          <w:left w:w="55" w:type="dxa"/>
          <w:bottom w:w="55" w:type="dxa"/>
          <w:right w:w="55" w:type="dxa"/>
        </w:tblCellMar>
        <w:tblLook w:val="0000" w:firstRow="0" w:lastRow="0" w:firstColumn="0" w:lastColumn="0" w:noHBand="0" w:noVBand="0"/>
      </w:tblPr>
      <w:tblGrid>
        <w:gridCol w:w="1699"/>
        <w:gridCol w:w="3403"/>
        <w:gridCol w:w="2830"/>
      </w:tblGrid>
      <w:tr w:rsidR="00DD5D63" w:rsidRPr="00BB598F" w14:paraId="34CDAC6D" w14:textId="77777777" w:rsidTr="004840C0">
        <w:trPr>
          <w:trHeight w:val="318"/>
          <w:jc w:val="center"/>
        </w:trPr>
        <w:tc>
          <w:tcPr>
            <w:tcW w:w="1699" w:type="dxa"/>
            <w:tcBorders>
              <w:top w:val="single" w:sz="4" w:space="0" w:color="auto"/>
              <w:left w:val="single" w:sz="4" w:space="0" w:color="auto"/>
              <w:bottom w:val="single" w:sz="4" w:space="0" w:color="auto"/>
              <w:right w:val="single" w:sz="4" w:space="0" w:color="auto"/>
            </w:tcBorders>
            <w:shd w:val="clear" w:color="auto" w:fill="D9D9D9"/>
            <w:vAlign w:val="center"/>
          </w:tcPr>
          <w:p w14:paraId="09AFA11B" w14:textId="77777777" w:rsidR="00DD5D63" w:rsidRPr="00BB598F" w:rsidRDefault="00DD5D63" w:rsidP="004840C0">
            <w:pPr>
              <w:jc w:val="center"/>
              <w:rPr>
                <w:rFonts w:cs="Arial"/>
                <w:b/>
                <w:bCs/>
                <w:szCs w:val="20"/>
              </w:rPr>
            </w:pPr>
            <w:r w:rsidRPr="00BB598F">
              <w:rPr>
                <w:rFonts w:cs="Arial"/>
                <w:b/>
                <w:bCs/>
                <w:szCs w:val="20"/>
              </w:rPr>
              <w:t>Realizado</w:t>
            </w:r>
          </w:p>
        </w:tc>
        <w:tc>
          <w:tcPr>
            <w:tcW w:w="3403" w:type="dxa"/>
            <w:tcBorders>
              <w:top w:val="single" w:sz="4" w:space="0" w:color="auto"/>
              <w:left w:val="single" w:sz="4" w:space="0" w:color="auto"/>
              <w:bottom w:val="single" w:sz="4" w:space="0" w:color="auto"/>
              <w:right w:val="single" w:sz="4" w:space="0" w:color="auto"/>
            </w:tcBorders>
            <w:shd w:val="clear" w:color="auto" w:fill="D9D9D9"/>
            <w:vAlign w:val="center"/>
          </w:tcPr>
          <w:p w14:paraId="31C43CCF" w14:textId="77777777" w:rsidR="00DD5D63" w:rsidRPr="00BB598F" w:rsidRDefault="00DD5D63" w:rsidP="004840C0">
            <w:pPr>
              <w:jc w:val="center"/>
              <w:rPr>
                <w:rFonts w:cs="Arial"/>
                <w:b/>
                <w:bCs/>
                <w:szCs w:val="20"/>
              </w:rPr>
            </w:pPr>
            <w:r w:rsidRPr="00BB598F">
              <w:rPr>
                <w:rFonts w:cs="Arial"/>
                <w:b/>
                <w:bCs/>
                <w:szCs w:val="20"/>
              </w:rPr>
              <w:t>Parcialmente Realizado</w:t>
            </w:r>
          </w:p>
        </w:tc>
        <w:tc>
          <w:tcPr>
            <w:tcW w:w="2830" w:type="dxa"/>
            <w:tcBorders>
              <w:top w:val="single" w:sz="4" w:space="0" w:color="auto"/>
              <w:left w:val="single" w:sz="4" w:space="0" w:color="auto"/>
              <w:bottom w:val="single" w:sz="4" w:space="0" w:color="auto"/>
              <w:right w:val="single" w:sz="4" w:space="0" w:color="auto"/>
            </w:tcBorders>
            <w:shd w:val="clear" w:color="auto" w:fill="D9D9D9"/>
            <w:vAlign w:val="center"/>
          </w:tcPr>
          <w:p w14:paraId="505DAD49" w14:textId="77777777" w:rsidR="00DD5D63" w:rsidRPr="00BB598F" w:rsidRDefault="00DD5D63" w:rsidP="004840C0">
            <w:pPr>
              <w:jc w:val="center"/>
              <w:rPr>
                <w:rFonts w:cs="Arial"/>
                <w:b/>
                <w:bCs/>
                <w:szCs w:val="20"/>
              </w:rPr>
            </w:pPr>
            <w:r w:rsidRPr="00BB598F">
              <w:rPr>
                <w:rFonts w:cs="Arial"/>
                <w:b/>
                <w:bCs/>
                <w:szCs w:val="20"/>
              </w:rPr>
              <w:t>Não Realizado</w:t>
            </w:r>
          </w:p>
        </w:tc>
      </w:tr>
      <w:tr w:rsidR="00DD5D63" w:rsidRPr="00BB598F" w14:paraId="54767C74" w14:textId="77777777" w:rsidTr="004840C0">
        <w:trPr>
          <w:jc w:val="center"/>
        </w:trPr>
        <w:tc>
          <w:tcPr>
            <w:tcW w:w="1699" w:type="dxa"/>
            <w:tcBorders>
              <w:top w:val="single" w:sz="4" w:space="0" w:color="auto"/>
              <w:left w:val="single" w:sz="1" w:space="0" w:color="000000"/>
              <w:bottom w:val="single" w:sz="1" w:space="0" w:color="000000"/>
            </w:tcBorders>
            <w:shd w:val="clear" w:color="auto" w:fill="auto"/>
            <w:vAlign w:val="center"/>
          </w:tcPr>
          <w:p w14:paraId="515CA272" w14:textId="77777777" w:rsidR="00DD5D63" w:rsidRPr="00BB598F" w:rsidRDefault="00DD5D63" w:rsidP="004840C0">
            <w:pPr>
              <w:jc w:val="center"/>
              <w:rPr>
                <w:rFonts w:cs="Arial"/>
                <w:szCs w:val="20"/>
              </w:rPr>
            </w:pPr>
            <w:r w:rsidRPr="00BB598F">
              <w:rPr>
                <w:rFonts w:cs="Arial"/>
                <w:szCs w:val="20"/>
              </w:rPr>
              <w:t>03 (três) pontos</w:t>
            </w:r>
          </w:p>
        </w:tc>
        <w:tc>
          <w:tcPr>
            <w:tcW w:w="3403" w:type="dxa"/>
            <w:tcBorders>
              <w:top w:val="single" w:sz="4" w:space="0" w:color="auto"/>
              <w:left w:val="single" w:sz="1" w:space="0" w:color="000000"/>
              <w:bottom w:val="single" w:sz="1" w:space="0" w:color="000000"/>
            </w:tcBorders>
            <w:shd w:val="clear" w:color="auto" w:fill="auto"/>
            <w:vAlign w:val="center"/>
          </w:tcPr>
          <w:p w14:paraId="69D0C8E0" w14:textId="77777777" w:rsidR="00DD5D63" w:rsidRPr="00BB598F" w:rsidRDefault="00DD5D63" w:rsidP="004840C0">
            <w:pPr>
              <w:jc w:val="center"/>
              <w:rPr>
                <w:rFonts w:cs="Arial"/>
                <w:szCs w:val="20"/>
              </w:rPr>
            </w:pPr>
            <w:r w:rsidRPr="00BB598F">
              <w:rPr>
                <w:rFonts w:cs="Arial"/>
                <w:szCs w:val="20"/>
              </w:rPr>
              <w:t>01 (um) ponto</w:t>
            </w:r>
          </w:p>
        </w:tc>
        <w:tc>
          <w:tcPr>
            <w:tcW w:w="2830" w:type="dxa"/>
            <w:tcBorders>
              <w:top w:val="single" w:sz="4" w:space="0" w:color="auto"/>
              <w:left w:val="single" w:sz="1" w:space="0" w:color="000000"/>
              <w:bottom w:val="single" w:sz="1" w:space="0" w:color="000000"/>
              <w:right w:val="single" w:sz="1" w:space="0" w:color="000000"/>
            </w:tcBorders>
            <w:shd w:val="clear" w:color="auto" w:fill="auto"/>
            <w:vAlign w:val="center"/>
          </w:tcPr>
          <w:p w14:paraId="09B734EF" w14:textId="77777777" w:rsidR="00DD5D63" w:rsidRPr="00BB598F" w:rsidRDefault="00DD5D63" w:rsidP="00DD5D63">
            <w:pPr>
              <w:numPr>
                <w:ilvl w:val="0"/>
                <w:numId w:val="2"/>
              </w:numPr>
              <w:suppressAutoHyphens/>
              <w:ind w:left="0"/>
              <w:jc w:val="center"/>
              <w:rPr>
                <w:rFonts w:cs="Arial"/>
                <w:szCs w:val="20"/>
              </w:rPr>
            </w:pPr>
            <w:r w:rsidRPr="00BB598F">
              <w:rPr>
                <w:rFonts w:cs="Arial"/>
                <w:szCs w:val="20"/>
              </w:rPr>
              <w:t>(zero) ponto</w:t>
            </w:r>
          </w:p>
        </w:tc>
      </w:tr>
    </w:tbl>
    <w:p w14:paraId="609160DB" w14:textId="77777777" w:rsidR="00DD5D63" w:rsidRPr="00BB598F" w:rsidRDefault="00DD5D63" w:rsidP="00DD5D63">
      <w:pPr>
        <w:pStyle w:val="PargrafodaLista"/>
        <w:tabs>
          <w:tab w:val="left" w:pos="426"/>
        </w:tabs>
        <w:ind w:left="792"/>
        <w:jc w:val="both"/>
        <w:rPr>
          <w:rFonts w:eastAsia="Arial Unicode MS" w:cs="Arial"/>
          <w:b/>
          <w:szCs w:val="20"/>
        </w:rPr>
      </w:pPr>
    </w:p>
    <w:p w14:paraId="443D8EEB" w14:textId="77777777" w:rsidR="00DD5D63" w:rsidRPr="00BB598F" w:rsidRDefault="00DD5D63" w:rsidP="00DD5D63">
      <w:pPr>
        <w:pStyle w:val="PargrafodaLista"/>
        <w:numPr>
          <w:ilvl w:val="1"/>
          <w:numId w:val="3"/>
        </w:numPr>
        <w:tabs>
          <w:tab w:val="left" w:pos="426"/>
        </w:tabs>
        <w:ind w:hanging="650"/>
        <w:jc w:val="both"/>
        <w:rPr>
          <w:rFonts w:eastAsia="Arial Unicode MS" w:cs="Arial"/>
          <w:b/>
          <w:szCs w:val="20"/>
        </w:rPr>
      </w:pPr>
      <w:r w:rsidRPr="00BB598F">
        <w:rPr>
          <w:rFonts w:eastAsia="Arial Unicode MS" w:cs="Arial"/>
          <w:b/>
          <w:szCs w:val="20"/>
        </w:rPr>
        <w:t>CONDIÇÕES COMPLEMENTARES</w:t>
      </w:r>
    </w:p>
    <w:p w14:paraId="08A0B3A7" w14:textId="77777777" w:rsidR="00DD5D63" w:rsidRPr="00BB598F" w:rsidRDefault="00DD5D63" w:rsidP="00DD5D63">
      <w:pPr>
        <w:pStyle w:val="PargrafodaLista"/>
        <w:tabs>
          <w:tab w:val="left" w:pos="426"/>
        </w:tabs>
        <w:ind w:left="0"/>
        <w:jc w:val="both"/>
        <w:rPr>
          <w:rFonts w:eastAsia="Arial Unicode MS" w:cs="Arial"/>
          <w:szCs w:val="20"/>
        </w:rPr>
      </w:pPr>
    </w:p>
    <w:p w14:paraId="1818BED3" w14:textId="77777777" w:rsidR="00DD5D63" w:rsidRPr="00BB598F" w:rsidRDefault="00DD5D63" w:rsidP="00DD5D63">
      <w:pPr>
        <w:pStyle w:val="PargrafodaLista"/>
        <w:numPr>
          <w:ilvl w:val="0"/>
          <w:numId w:val="10"/>
        </w:numPr>
        <w:tabs>
          <w:tab w:val="left" w:pos="426"/>
          <w:tab w:val="left" w:pos="1134"/>
        </w:tabs>
        <w:jc w:val="both"/>
        <w:rPr>
          <w:rFonts w:eastAsia="Arial Unicode MS" w:cs="Arial"/>
          <w:szCs w:val="20"/>
        </w:rPr>
      </w:pPr>
      <w:r w:rsidRPr="00BB598F">
        <w:rPr>
          <w:rFonts w:eastAsia="Arial Unicode MS" w:cs="Arial"/>
          <w:szCs w:val="20"/>
        </w:rPr>
        <w:t>Quando atribuídas notas 1 (um) e 0 (zero), o gestor do Contrato deverá realizar reunião com a CONTRATADA, até 10 (dez) dias após a medição do período, visando proporcionar ciência quanto ao desempenho dos trabalhos realizados naquele período de medição e avaliação.</w:t>
      </w:r>
    </w:p>
    <w:p w14:paraId="085D5E20" w14:textId="77777777" w:rsidR="00DD5D63" w:rsidRPr="00BB598F" w:rsidRDefault="00DD5D63" w:rsidP="00DD5D63">
      <w:pPr>
        <w:pStyle w:val="PargrafodaLista"/>
        <w:tabs>
          <w:tab w:val="left" w:pos="426"/>
          <w:tab w:val="left" w:pos="1134"/>
        </w:tabs>
        <w:ind w:left="0"/>
        <w:jc w:val="both"/>
        <w:rPr>
          <w:rFonts w:eastAsia="Arial Unicode MS" w:cs="Arial"/>
          <w:szCs w:val="20"/>
        </w:rPr>
      </w:pPr>
    </w:p>
    <w:p w14:paraId="00F0B151" w14:textId="77777777" w:rsidR="00DD5D63" w:rsidRPr="00BB598F" w:rsidRDefault="00DD5D63" w:rsidP="00DD5D63">
      <w:pPr>
        <w:pStyle w:val="PargrafodaLista"/>
        <w:numPr>
          <w:ilvl w:val="0"/>
          <w:numId w:val="10"/>
        </w:numPr>
        <w:tabs>
          <w:tab w:val="left" w:pos="426"/>
          <w:tab w:val="left" w:pos="1134"/>
        </w:tabs>
        <w:jc w:val="both"/>
        <w:rPr>
          <w:rFonts w:eastAsia="Arial Unicode MS" w:cs="Arial"/>
          <w:szCs w:val="20"/>
        </w:rPr>
      </w:pPr>
      <w:r w:rsidRPr="00BB598F">
        <w:rPr>
          <w:rFonts w:eastAsia="Arial Unicode MS" w:cs="Arial"/>
          <w:szCs w:val="20"/>
        </w:rPr>
        <w:t>Havendo reincidência será aplicada sanção administrativa conforme Tabela de Avaliação de Serviço, independente se a soma da pontuação for maior ou igual ao percentual de 80% (oitenta por cento) obtido no Indicador de Qualidade.</w:t>
      </w:r>
    </w:p>
    <w:p w14:paraId="2CCF330A" w14:textId="77777777" w:rsidR="00DD5D63" w:rsidRPr="00BB598F" w:rsidRDefault="00DD5D63" w:rsidP="00DD5D63">
      <w:pPr>
        <w:pStyle w:val="PargrafodaLista"/>
        <w:ind w:left="0"/>
        <w:rPr>
          <w:rFonts w:eastAsia="Arial Unicode MS" w:cs="Arial"/>
          <w:szCs w:val="20"/>
        </w:rPr>
      </w:pPr>
    </w:p>
    <w:p w14:paraId="23E5CC78" w14:textId="77777777" w:rsidR="00DD5D63" w:rsidRPr="00BB598F" w:rsidRDefault="00DD5D63" w:rsidP="00DD5D63">
      <w:pPr>
        <w:pStyle w:val="PargrafodaLista"/>
        <w:numPr>
          <w:ilvl w:val="0"/>
          <w:numId w:val="10"/>
        </w:numPr>
        <w:tabs>
          <w:tab w:val="left" w:pos="426"/>
          <w:tab w:val="left" w:pos="1134"/>
        </w:tabs>
        <w:jc w:val="both"/>
        <w:rPr>
          <w:rFonts w:eastAsia="Arial Unicode MS" w:cs="Arial"/>
          <w:szCs w:val="20"/>
        </w:rPr>
      </w:pPr>
      <w:r w:rsidRPr="00BB598F">
        <w:rPr>
          <w:rFonts w:eastAsia="Arial Unicode MS" w:cs="Arial"/>
          <w:szCs w:val="20"/>
        </w:rPr>
        <w:t>Na impossibilidade de se avaliar determinado item, deverá ser atribuída a pontuação máxima.</w:t>
      </w:r>
    </w:p>
    <w:p w14:paraId="41E1E1A9" w14:textId="77777777" w:rsidR="00DD5D63" w:rsidRPr="00BB598F" w:rsidRDefault="00DD5D63" w:rsidP="00DD5D63">
      <w:pPr>
        <w:tabs>
          <w:tab w:val="left" w:pos="426"/>
          <w:tab w:val="left" w:pos="1134"/>
        </w:tabs>
        <w:jc w:val="both"/>
        <w:rPr>
          <w:rFonts w:eastAsia="Arial Unicode MS" w:cs="Arial"/>
          <w:szCs w:val="20"/>
        </w:rPr>
      </w:pPr>
    </w:p>
    <w:p w14:paraId="119AEC39" w14:textId="77777777" w:rsidR="00DD5D63" w:rsidRPr="00BB598F" w:rsidRDefault="00DD5D63" w:rsidP="00DD5D63">
      <w:pPr>
        <w:pStyle w:val="PargrafodaLista"/>
        <w:numPr>
          <w:ilvl w:val="0"/>
          <w:numId w:val="10"/>
        </w:numPr>
        <w:tabs>
          <w:tab w:val="left" w:pos="426"/>
          <w:tab w:val="left" w:pos="1134"/>
        </w:tabs>
        <w:jc w:val="both"/>
        <w:rPr>
          <w:rFonts w:eastAsia="Arial Unicode MS" w:cs="Arial"/>
          <w:szCs w:val="20"/>
        </w:rPr>
      </w:pPr>
      <w:r w:rsidRPr="00BB598F">
        <w:rPr>
          <w:rFonts w:eastAsia="Arial Unicode MS" w:cs="Arial"/>
          <w:szCs w:val="20"/>
        </w:rPr>
        <w:t>Sempre que a CONTRATADA solicitar prazo visando o atendimento de determinado item, esta solicitação deve ser formalizada, objetivando a análise do pedido pelo gestor do contrato. Nesse período, esse item não deve ser analisado.</w:t>
      </w:r>
    </w:p>
    <w:p w14:paraId="7F64FE00" w14:textId="77777777" w:rsidR="00DD5D63" w:rsidRPr="00BB598F" w:rsidRDefault="00DD5D63" w:rsidP="00DD5D63">
      <w:pPr>
        <w:pStyle w:val="PargrafodaLista"/>
        <w:tabs>
          <w:tab w:val="left" w:pos="426"/>
        </w:tabs>
        <w:ind w:left="360"/>
        <w:jc w:val="both"/>
        <w:rPr>
          <w:rFonts w:eastAsia="Arial Unicode MS" w:cs="Arial"/>
          <w:b/>
          <w:szCs w:val="20"/>
        </w:rPr>
      </w:pPr>
    </w:p>
    <w:p w14:paraId="60714826"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COMPOSIÇÃO DO INDICADOR DE QUALIDADE</w:t>
      </w:r>
    </w:p>
    <w:p w14:paraId="74E9C746" w14:textId="4A404D3B" w:rsidR="00DD5D63" w:rsidRPr="00BB598F" w:rsidRDefault="00DD5D63" w:rsidP="00DD5D63">
      <w:pPr>
        <w:tabs>
          <w:tab w:val="left" w:pos="426"/>
        </w:tabs>
        <w:ind w:left="426"/>
        <w:jc w:val="both"/>
        <w:rPr>
          <w:rFonts w:eastAsia="Arial Unicode MS" w:cs="Arial"/>
          <w:szCs w:val="20"/>
        </w:rPr>
      </w:pPr>
      <w:r w:rsidRPr="00BB598F">
        <w:rPr>
          <w:rFonts w:eastAsia="Arial Unicode MS" w:cs="Arial"/>
          <w:szCs w:val="20"/>
        </w:rPr>
        <w:t xml:space="preserve">Será formado baseado no percentual obtido no </w:t>
      </w:r>
      <w:r w:rsidRPr="00BB598F">
        <w:rPr>
          <w:rFonts w:eastAsia="Arial Unicode MS" w:cs="Arial"/>
          <w:b/>
          <w:szCs w:val="20"/>
        </w:rPr>
        <w:t>“Formulário de Avaliação de Qualidade do Serviço¨ (</w:t>
      </w:r>
      <w:r w:rsidR="0011465B">
        <w:rPr>
          <w:rFonts w:eastAsia="Arial Unicode MS" w:cs="Arial"/>
          <w:b/>
          <w:szCs w:val="20"/>
        </w:rPr>
        <w:t>ANEXO IV-A</w:t>
      </w:r>
      <w:r w:rsidRPr="00BB598F">
        <w:rPr>
          <w:rFonts w:eastAsia="Arial Unicode MS" w:cs="Arial"/>
          <w:b/>
          <w:szCs w:val="20"/>
        </w:rPr>
        <w:t>)</w:t>
      </w:r>
      <w:r w:rsidRPr="00BB598F">
        <w:rPr>
          <w:rFonts w:eastAsia="Arial Unicode MS" w:cs="Arial"/>
          <w:szCs w:val="20"/>
        </w:rPr>
        <w:t>.</w:t>
      </w:r>
    </w:p>
    <w:p w14:paraId="478EB0BB" w14:textId="77777777" w:rsidR="00DD5D63" w:rsidRPr="00BB598F" w:rsidRDefault="00DD5D63" w:rsidP="00DD5D63">
      <w:pPr>
        <w:tabs>
          <w:tab w:val="left" w:pos="426"/>
        </w:tabs>
        <w:jc w:val="both"/>
        <w:rPr>
          <w:rFonts w:eastAsia="Arial Unicode MS" w:cs="Arial"/>
          <w:szCs w:val="20"/>
        </w:rPr>
      </w:pPr>
    </w:p>
    <w:p w14:paraId="481EC9C7" w14:textId="77777777" w:rsidR="00DD5D63" w:rsidRPr="00BB598F" w:rsidRDefault="00DD5D63" w:rsidP="00DD5D63">
      <w:pPr>
        <w:pStyle w:val="PargrafodaLista"/>
        <w:numPr>
          <w:ilvl w:val="0"/>
          <w:numId w:val="11"/>
        </w:numPr>
        <w:tabs>
          <w:tab w:val="left" w:pos="426"/>
          <w:tab w:val="left" w:pos="1134"/>
        </w:tabs>
        <w:jc w:val="both"/>
        <w:rPr>
          <w:rFonts w:eastAsia="Arial Unicode MS" w:cs="Arial"/>
          <w:szCs w:val="20"/>
        </w:rPr>
      </w:pPr>
      <w:r w:rsidRPr="00BB598F">
        <w:rPr>
          <w:rFonts w:eastAsia="Arial Unicode MS" w:cs="Arial"/>
          <w:b/>
          <w:szCs w:val="20"/>
        </w:rPr>
        <w:t>Cálculo do Indicador de qualidade (IQ):</w:t>
      </w:r>
      <w:r w:rsidRPr="00BB598F">
        <w:rPr>
          <w:rFonts w:eastAsia="Arial Unicode MS" w:cs="Arial"/>
          <w:szCs w:val="20"/>
        </w:rPr>
        <w:t xml:space="preserve"> corresponde a pontuação obtida através da avaliação mensal dos serviços prestados, conforme os critérios constantes no Formulário de avaliação do Indicador de Qualidade. Será mensurado através do seguinte cálculo:</w:t>
      </w:r>
    </w:p>
    <w:p w14:paraId="602FBAF2" w14:textId="77777777" w:rsidR="00DD5D63" w:rsidRPr="00BB598F" w:rsidRDefault="00DD5D63" w:rsidP="00DD5D63">
      <w:pPr>
        <w:tabs>
          <w:tab w:val="left" w:pos="426"/>
        </w:tabs>
        <w:jc w:val="both"/>
        <w:rPr>
          <w:rFonts w:eastAsia="Arial Unicode MS" w:cs="Arial"/>
          <w:szCs w:val="20"/>
        </w:rPr>
      </w:pPr>
    </w:p>
    <w:p w14:paraId="2223C615" w14:textId="1ECBFE93" w:rsidR="00DD5D63" w:rsidRPr="00BB598F" w:rsidRDefault="00DD5D63" w:rsidP="00DD5D63">
      <w:pPr>
        <w:tabs>
          <w:tab w:val="left" w:pos="426"/>
        </w:tabs>
        <w:ind w:firstLine="709"/>
        <w:jc w:val="both"/>
        <w:rPr>
          <w:rFonts w:eastAsia="Arial Unicode MS" w:cs="Arial"/>
          <w:b/>
          <w:szCs w:val="20"/>
        </w:rPr>
      </w:pPr>
      <w:r w:rsidRPr="00BB598F">
        <w:rPr>
          <w:rFonts w:eastAsia="Arial Unicode MS" w:cs="Arial"/>
          <w:b/>
          <w:szCs w:val="20"/>
        </w:rPr>
        <w:t xml:space="preserve">IQ= </w:t>
      </w:r>
      <w:r w:rsidRPr="00BB598F">
        <w:rPr>
          <w:rFonts w:eastAsia="Arial Unicode MS" w:cs="Arial"/>
          <w:b/>
          <w:szCs w:val="20"/>
          <w:u w:val="single"/>
        </w:rPr>
        <w:t>(I1+I2) X 100</w:t>
      </w:r>
    </w:p>
    <w:p w14:paraId="5172EA3F" w14:textId="77777777" w:rsidR="00DD5D63" w:rsidRPr="00BB598F" w:rsidRDefault="00DD5D63" w:rsidP="00DD5D63">
      <w:pPr>
        <w:tabs>
          <w:tab w:val="left" w:pos="426"/>
        </w:tabs>
        <w:ind w:firstLine="709"/>
        <w:jc w:val="both"/>
        <w:rPr>
          <w:rFonts w:eastAsia="Arial Unicode MS" w:cs="Arial"/>
          <w:b/>
          <w:szCs w:val="20"/>
        </w:rPr>
      </w:pPr>
      <w:r w:rsidRPr="00BB598F">
        <w:rPr>
          <w:rFonts w:eastAsia="Arial Unicode MS" w:cs="Arial"/>
          <w:b/>
          <w:szCs w:val="20"/>
        </w:rPr>
        <w:t xml:space="preserve">                15</w:t>
      </w:r>
    </w:p>
    <w:p w14:paraId="40914BD4" w14:textId="77777777" w:rsidR="00DD5D63" w:rsidRPr="00BB598F" w:rsidRDefault="00DD5D63" w:rsidP="00DD5D63">
      <w:pPr>
        <w:tabs>
          <w:tab w:val="left" w:pos="426"/>
        </w:tabs>
        <w:ind w:firstLine="709"/>
        <w:jc w:val="both"/>
        <w:rPr>
          <w:rFonts w:eastAsia="Arial Unicode MS" w:cs="Arial"/>
          <w:szCs w:val="20"/>
        </w:rPr>
      </w:pPr>
    </w:p>
    <w:p w14:paraId="2116CECC" w14:textId="77777777" w:rsidR="00DD5D63" w:rsidRPr="00BB598F" w:rsidRDefault="00DD5D63" w:rsidP="00DD5D63">
      <w:pPr>
        <w:tabs>
          <w:tab w:val="left" w:pos="426"/>
        </w:tabs>
        <w:ind w:firstLine="709"/>
        <w:jc w:val="both"/>
        <w:rPr>
          <w:rFonts w:eastAsia="Arial Unicode MS" w:cs="Arial"/>
          <w:szCs w:val="20"/>
        </w:rPr>
      </w:pPr>
      <w:r w:rsidRPr="00BB598F">
        <w:rPr>
          <w:rFonts w:eastAsia="Arial Unicode MS" w:cs="Arial"/>
          <w:szCs w:val="20"/>
        </w:rPr>
        <w:t>Onde:</w:t>
      </w:r>
    </w:p>
    <w:p w14:paraId="0308263B" w14:textId="77777777" w:rsidR="00DD5D63" w:rsidRPr="00BB598F" w:rsidRDefault="00DD5D63" w:rsidP="00DD5D63">
      <w:pPr>
        <w:tabs>
          <w:tab w:val="left" w:pos="426"/>
        </w:tabs>
        <w:ind w:firstLine="709"/>
        <w:jc w:val="both"/>
        <w:rPr>
          <w:rFonts w:eastAsia="Arial Unicode MS" w:cs="Arial"/>
          <w:szCs w:val="20"/>
        </w:rPr>
      </w:pPr>
      <w:r w:rsidRPr="00BB598F">
        <w:rPr>
          <w:rFonts w:eastAsia="Arial Unicode MS" w:cs="Arial"/>
          <w:szCs w:val="20"/>
        </w:rPr>
        <w:t>IQ= Indicador de qualidade</w:t>
      </w:r>
    </w:p>
    <w:p w14:paraId="6AAF48CC" w14:textId="77777777" w:rsidR="00DD5D63" w:rsidRPr="00BB598F" w:rsidRDefault="00DD5D63" w:rsidP="00DD5D63">
      <w:pPr>
        <w:tabs>
          <w:tab w:val="left" w:pos="426"/>
        </w:tabs>
        <w:ind w:firstLine="709"/>
        <w:jc w:val="both"/>
        <w:rPr>
          <w:rFonts w:eastAsia="Arial Unicode MS" w:cs="Arial"/>
          <w:szCs w:val="20"/>
        </w:rPr>
      </w:pPr>
      <w:r w:rsidRPr="00BB598F">
        <w:rPr>
          <w:rFonts w:eastAsia="Arial Unicode MS" w:cs="Arial"/>
          <w:szCs w:val="20"/>
        </w:rPr>
        <w:t>I1= Pontuação do Item 1</w:t>
      </w:r>
    </w:p>
    <w:p w14:paraId="6188B01F" w14:textId="77777777" w:rsidR="00DD5D63" w:rsidRPr="00BB598F" w:rsidRDefault="00DD5D63" w:rsidP="00DD5D63">
      <w:pPr>
        <w:tabs>
          <w:tab w:val="left" w:pos="426"/>
        </w:tabs>
        <w:ind w:firstLine="709"/>
        <w:jc w:val="both"/>
        <w:rPr>
          <w:rFonts w:eastAsia="Arial Unicode MS" w:cs="Arial"/>
          <w:szCs w:val="20"/>
        </w:rPr>
      </w:pPr>
      <w:r w:rsidRPr="00BB598F">
        <w:rPr>
          <w:rFonts w:eastAsia="Arial Unicode MS" w:cs="Arial"/>
          <w:szCs w:val="20"/>
        </w:rPr>
        <w:t>I2= Pontuação do Item 2</w:t>
      </w:r>
    </w:p>
    <w:p w14:paraId="24FC5E14" w14:textId="77777777" w:rsidR="00DD5D63" w:rsidRPr="00BB598F" w:rsidRDefault="00DD5D63" w:rsidP="00DD5D63">
      <w:pPr>
        <w:tabs>
          <w:tab w:val="left" w:pos="426"/>
        </w:tabs>
        <w:jc w:val="both"/>
        <w:rPr>
          <w:rFonts w:eastAsia="Arial Unicode MS" w:cs="Arial"/>
          <w:szCs w:val="20"/>
        </w:rPr>
      </w:pPr>
    </w:p>
    <w:p w14:paraId="00B1EC14" w14:textId="77777777" w:rsidR="00DD5D63" w:rsidRPr="00BB598F" w:rsidRDefault="00DD5D63" w:rsidP="00DD5D63">
      <w:pPr>
        <w:pStyle w:val="PargrafodaLista"/>
        <w:tabs>
          <w:tab w:val="left" w:pos="426"/>
        </w:tabs>
        <w:ind w:left="360"/>
        <w:jc w:val="both"/>
        <w:rPr>
          <w:rFonts w:eastAsia="Arial Unicode MS" w:cs="Arial"/>
          <w:b/>
          <w:szCs w:val="20"/>
        </w:rPr>
      </w:pPr>
    </w:p>
    <w:p w14:paraId="44BA6154"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PENALIDADES</w:t>
      </w:r>
    </w:p>
    <w:p w14:paraId="3D34B7D9" w14:textId="77777777" w:rsidR="00DD5D63" w:rsidRPr="00BB598F" w:rsidRDefault="00DD5D63" w:rsidP="00DD5D63">
      <w:pPr>
        <w:pStyle w:val="PargrafodaLista"/>
        <w:tabs>
          <w:tab w:val="left" w:pos="426"/>
        </w:tabs>
        <w:ind w:left="360"/>
        <w:jc w:val="both"/>
        <w:rPr>
          <w:rFonts w:eastAsia="Arial Unicode MS" w:cs="Arial"/>
          <w:b/>
          <w:szCs w:val="20"/>
        </w:rPr>
      </w:pPr>
    </w:p>
    <w:p w14:paraId="2A7DC717" w14:textId="0AC426CA" w:rsidR="00DD5D63" w:rsidRPr="00BB598F" w:rsidRDefault="00DD5D63" w:rsidP="00DD5D63">
      <w:pPr>
        <w:pStyle w:val="PargrafodaLista"/>
        <w:numPr>
          <w:ilvl w:val="1"/>
          <w:numId w:val="3"/>
        </w:numPr>
        <w:tabs>
          <w:tab w:val="left" w:pos="709"/>
        </w:tabs>
        <w:ind w:left="709" w:hanging="567"/>
        <w:jc w:val="both"/>
        <w:rPr>
          <w:rFonts w:eastAsia="Arial Unicode MS" w:cs="Arial"/>
          <w:b/>
          <w:szCs w:val="20"/>
        </w:rPr>
      </w:pPr>
      <w:r w:rsidRPr="00BB598F">
        <w:rPr>
          <w:rFonts w:eastAsia="Arial Unicode MS" w:cs="Arial"/>
          <w:b/>
          <w:szCs w:val="20"/>
        </w:rPr>
        <w:t>As penalidades aplicadas serão baseadas na pontuação obtida no “Formulário de Avaliação de Qualidade do Serviço¨ (</w:t>
      </w:r>
      <w:r w:rsidR="0011465B">
        <w:rPr>
          <w:rFonts w:eastAsia="Arial Unicode MS" w:cs="Arial"/>
          <w:b/>
          <w:szCs w:val="20"/>
        </w:rPr>
        <w:t>ANEXO IV-A</w:t>
      </w:r>
      <w:r w:rsidRPr="00BB598F">
        <w:rPr>
          <w:rFonts w:eastAsia="Arial Unicode MS" w:cs="Arial"/>
          <w:b/>
          <w:szCs w:val="20"/>
        </w:rPr>
        <w:t>).</w:t>
      </w:r>
      <w:r w:rsidRPr="00BB598F">
        <w:rPr>
          <w:rFonts w:eastAsia="Arial Unicode MS" w:cs="Arial"/>
          <w:szCs w:val="20"/>
        </w:rPr>
        <w:t xml:space="preserve">  As sanções administrativas serão aplicadas de acordo com o seguinte quadro: </w:t>
      </w:r>
    </w:p>
    <w:p w14:paraId="364B8D3B" w14:textId="77777777" w:rsidR="00DD5D63" w:rsidRPr="00BB598F" w:rsidRDefault="00DD5D63" w:rsidP="00DD5D63">
      <w:pPr>
        <w:pStyle w:val="PargrafodaLista"/>
        <w:tabs>
          <w:tab w:val="left" w:pos="709"/>
        </w:tabs>
        <w:ind w:left="709" w:hanging="567"/>
        <w:jc w:val="both"/>
        <w:rPr>
          <w:rFonts w:eastAsia="Arial Unicode MS" w:cs="Arial"/>
          <w:b/>
          <w:szCs w:val="20"/>
        </w:rPr>
      </w:pPr>
    </w:p>
    <w:p w14:paraId="0B75DC0A" w14:textId="77777777" w:rsidR="00DD5D63" w:rsidRPr="00BB598F" w:rsidRDefault="00DD5D63" w:rsidP="00DD5D63">
      <w:pPr>
        <w:pStyle w:val="PargrafodaLista"/>
        <w:tabs>
          <w:tab w:val="left" w:pos="426"/>
        </w:tabs>
        <w:ind w:left="0"/>
        <w:jc w:val="both"/>
        <w:rPr>
          <w:rFonts w:eastAsia="Arial Unicode MS" w:cs="Arial"/>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685"/>
        <w:gridCol w:w="2659"/>
      </w:tblGrid>
      <w:tr w:rsidR="00DD5D63" w:rsidRPr="00BB598F" w14:paraId="7D3AE3BC" w14:textId="77777777" w:rsidTr="004840C0">
        <w:trPr>
          <w:trHeight w:val="988"/>
          <w:jc w:val="center"/>
        </w:trPr>
        <w:tc>
          <w:tcPr>
            <w:tcW w:w="2410" w:type="dxa"/>
            <w:shd w:val="clear" w:color="auto" w:fill="auto"/>
            <w:vAlign w:val="center"/>
          </w:tcPr>
          <w:p w14:paraId="438729AC" w14:textId="77777777" w:rsidR="00DD5D63" w:rsidRPr="00BB598F" w:rsidRDefault="00DD5D63" w:rsidP="004840C0">
            <w:pPr>
              <w:jc w:val="center"/>
              <w:rPr>
                <w:rFonts w:cs="Arial"/>
                <w:b/>
                <w:szCs w:val="20"/>
              </w:rPr>
            </w:pPr>
            <w:r w:rsidRPr="00BB598F">
              <w:rPr>
                <w:rFonts w:cs="Arial"/>
                <w:b/>
                <w:szCs w:val="20"/>
              </w:rPr>
              <w:t>% obtido no Formulário de Avaliação de Qualidade</w:t>
            </w:r>
          </w:p>
        </w:tc>
        <w:tc>
          <w:tcPr>
            <w:tcW w:w="3685" w:type="dxa"/>
            <w:shd w:val="clear" w:color="auto" w:fill="auto"/>
            <w:vAlign w:val="center"/>
          </w:tcPr>
          <w:p w14:paraId="3356949C" w14:textId="77777777" w:rsidR="00DD5D63" w:rsidRPr="00BB598F" w:rsidRDefault="00DD5D63" w:rsidP="004840C0">
            <w:pPr>
              <w:jc w:val="center"/>
              <w:rPr>
                <w:rFonts w:cs="Arial"/>
                <w:b/>
                <w:szCs w:val="20"/>
              </w:rPr>
            </w:pPr>
            <w:r w:rsidRPr="00BB598F">
              <w:rPr>
                <w:rFonts w:cs="Arial"/>
                <w:b/>
                <w:szCs w:val="20"/>
              </w:rPr>
              <w:t>Parâmetro para emissão do valor da Nota Fiscal</w:t>
            </w:r>
          </w:p>
        </w:tc>
        <w:tc>
          <w:tcPr>
            <w:tcW w:w="2659" w:type="dxa"/>
            <w:shd w:val="clear" w:color="auto" w:fill="auto"/>
            <w:vAlign w:val="center"/>
          </w:tcPr>
          <w:p w14:paraId="1B8FF872" w14:textId="77777777" w:rsidR="00DD5D63" w:rsidRPr="00BB598F" w:rsidRDefault="00DD5D63" w:rsidP="004840C0">
            <w:pPr>
              <w:jc w:val="center"/>
              <w:rPr>
                <w:rFonts w:cs="Arial"/>
                <w:b/>
                <w:szCs w:val="20"/>
              </w:rPr>
            </w:pPr>
            <w:r w:rsidRPr="00BB598F">
              <w:rPr>
                <w:rFonts w:cs="Arial"/>
                <w:b/>
                <w:szCs w:val="20"/>
              </w:rPr>
              <w:t>SANÇÕES ADMINISTRATIVAS</w:t>
            </w:r>
          </w:p>
        </w:tc>
      </w:tr>
      <w:tr w:rsidR="00DD5D63" w:rsidRPr="00BB598F" w14:paraId="78419CDB" w14:textId="77777777" w:rsidTr="004840C0">
        <w:trPr>
          <w:trHeight w:val="1271"/>
          <w:jc w:val="center"/>
        </w:trPr>
        <w:tc>
          <w:tcPr>
            <w:tcW w:w="2410" w:type="dxa"/>
            <w:shd w:val="clear" w:color="auto" w:fill="auto"/>
            <w:vAlign w:val="center"/>
          </w:tcPr>
          <w:p w14:paraId="573F9796" w14:textId="77777777" w:rsidR="00DD5D63" w:rsidRPr="00BB598F" w:rsidRDefault="00DD5D63" w:rsidP="004840C0">
            <w:pPr>
              <w:jc w:val="both"/>
              <w:rPr>
                <w:rFonts w:cs="Arial"/>
                <w:szCs w:val="20"/>
              </w:rPr>
            </w:pPr>
            <w:r w:rsidRPr="00BB598F">
              <w:rPr>
                <w:rFonts w:cs="Arial"/>
                <w:szCs w:val="20"/>
              </w:rPr>
              <w:t>≥ 80 %</w:t>
            </w:r>
          </w:p>
        </w:tc>
        <w:tc>
          <w:tcPr>
            <w:tcW w:w="3685" w:type="dxa"/>
            <w:shd w:val="clear" w:color="auto" w:fill="auto"/>
            <w:vAlign w:val="center"/>
          </w:tcPr>
          <w:p w14:paraId="3DA72BBC" w14:textId="77777777" w:rsidR="00DD5D63" w:rsidRPr="00BB598F" w:rsidRDefault="00DD5D63" w:rsidP="004840C0">
            <w:pPr>
              <w:jc w:val="both"/>
              <w:rPr>
                <w:rFonts w:cs="Arial"/>
                <w:szCs w:val="20"/>
              </w:rPr>
            </w:pPr>
            <w:r w:rsidRPr="00BB598F">
              <w:rPr>
                <w:rFonts w:cs="Arial"/>
                <w:szCs w:val="20"/>
              </w:rPr>
              <w:t>Pagamento integral (100%) do quantitativo gerado pelo Indicador de Qualidade com geração de atestado de capacidade técnica</w:t>
            </w:r>
          </w:p>
        </w:tc>
        <w:tc>
          <w:tcPr>
            <w:tcW w:w="2659" w:type="dxa"/>
            <w:shd w:val="clear" w:color="auto" w:fill="auto"/>
            <w:vAlign w:val="center"/>
          </w:tcPr>
          <w:p w14:paraId="5145A7C2" w14:textId="77777777" w:rsidR="00DD5D63" w:rsidRPr="00BB598F" w:rsidRDefault="00DD5D63" w:rsidP="004840C0">
            <w:pPr>
              <w:jc w:val="both"/>
              <w:rPr>
                <w:rFonts w:cs="Arial"/>
                <w:szCs w:val="20"/>
              </w:rPr>
            </w:pPr>
            <w:r w:rsidRPr="00BB598F">
              <w:rPr>
                <w:rFonts w:cs="Arial"/>
                <w:szCs w:val="20"/>
              </w:rPr>
              <w:t>Sem penalidade</w:t>
            </w:r>
          </w:p>
        </w:tc>
      </w:tr>
      <w:tr w:rsidR="00DD5D63" w:rsidRPr="00BB598F" w14:paraId="46E0B022" w14:textId="77777777" w:rsidTr="004840C0">
        <w:trPr>
          <w:trHeight w:val="695"/>
          <w:jc w:val="center"/>
        </w:trPr>
        <w:tc>
          <w:tcPr>
            <w:tcW w:w="2410" w:type="dxa"/>
            <w:shd w:val="clear" w:color="auto" w:fill="auto"/>
            <w:vAlign w:val="center"/>
          </w:tcPr>
          <w:p w14:paraId="082B8688" w14:textId="77777777" w:rsidR="00DD5D63" w:rsidRPr="00BB598F" w:rsidRDefault="00DD5D63" w:rsidP="004840C0">
            <w:pPr>
              <w:jc w:val="both"/>
              <w:rPr>
                <w:rFonts w:cs="Arial"/>
                <w:szCs w:val="20"/>
              </w:rPr>
            </w:pPr>
            <w:r w:rsidRPr="00BB598F">
              <w:rPr>
                <w:rFonts w:cs="Arial"/>
                <w:szCs w:val="20"/>
              </w:rPr>
              <w:t>60% ≤IQ≤80%</w:t>
            </w:r>
          </w:p>
        </w:tc>
        <w:tc>
          <w:tcPr>
            <w:tcW w:w="3685" w:type="dxa"/>
            <w:shd w:val="clear" w:color="auto" w:fill="auto"/>
            <w:vAlign w:val="center"/>
          </w:tcPr>
          <w:p w14:paraId="08D4C462" w14:textId="77777777" w:rsidR="00DD5D63" w:rsidRPr="00BB598F" w:rsidRDefault="00DD5D63" w:rsidP="004840C0">
            <w:pPr>
              <w:jc w:val="both"/>
              <w:rPr>
                <w:rFonts w:cs="Arial"/>
                <w:szCs w:val="20"/>
              </w:rPr>
            </w:pPr>
            <w:r w:rsidRPr="00BB598F">
              <w:rPr>
                <w:rFonts w:cs="Arial"/>
                <w:szCs w:val="20"/>
              </w:rPr>
              <w:t>Pagamento de 95% do quantitativo gerado pelo Indicador de Qualidade</w:t>
            </w:r>
          </w:p>
        </w:tc>
        <w:tc>
          <w:tcPr>
            <w:tcW w:w="2659" w:type="dxa"/>
            <w:shd w:val="clear" w:color="auto" w:fill="auto"/>
            <w:vAlign w:val="center"/>
          </w:tcPr>
          <w:p w14:paraId="657EA72F" w14:textId="77777777" w:rsidR="00DD5D63" w:rsidRPr="00BB598F" w:rsidRDefault="00DD5D63" w:rsidP="004840C0">
            <w:pPr>
              <w:jc w:val="both"/>
              <w:rPr>
                <w:rFonts w:cs="Arial"/>
                <w:szCs w:val="20"/>
              </w:rPr>
            </w:pPr>
            <w:r w:rsidRPr="00BB598F">
              <w:rPr>
                <w:rFonts w:cs="Arial"/>
                <w:szCs w:val="20"/>
              </w:rPr>
              <w:t xml:space="preserve">Advertência </w:t>
            </w:r>
          </w:p>
        </w:tc>
      </w:tr>
      <w:tr w:rsidR="00DD5D63" w:rsidRPr="00BB598F" w14:paraId="62A8CC4B" w14:textId="77777777" w:rsidTr="004840C0">
        <w:trPr>
          <w:trHeight w:val="1682"/>
          <w:jc w:val="center"/>
        </w:trPr>
        <w:tc>
          <w:tcPr>
            <w:tcW w:w="2410" w:type="dxa"/>
            <w:shd w:val="clear" w:color="auto" w:fill="auto"/>
            <w:vAlign w:val="center"/>
          </w:tcPr>
          <w:p w14:paraId="34D1DE12" w14:textId="77777777" w:rsidR="00DD5D63" w:rsidRPr="00BB598F" w:rsidRDefault="00DD5D63" w:rsidP="004840C0">
            <w:pPr>
              <w:jc w:val="both"/>
              <w:rPr>
                <w:rFonts w:cs="Arial"/>
                <w:szCs w:val="20"/>
              </w:rPr>
            </w:pPr>
            <w:r w:rsidRPr="00BB598F">
              <w:rPr>
                <w:rFonts w:cs="Arial"/>
                <w:szCs w:val="20"/>
              </w:rPr>
              <w:t>60% ≤IQ≤80% e reincidência</w:t>
            </w:r>
          </w:p>
          <w:p w14:paraId="72412A95" w14:textId="77777777" w:rsidR="00DD5D63" w:rsidRPr="00BB598F" w:rsidRDefault="00DD5D63" w:rsidP="004840C0">
            <w:pPr>
              <w:jc w:val="both"/>
              <w:rPr>
                <w:rFonts w:cs="Arial"/>
                <w:szCs w:val="20"/>
              </w:rPr>
            </w:pPr>
            <w:proofErr w:type="gramStart"/>
            <w:r w:rsidRPr="00BB598F">
              <w:rPr>
                <w:rFonts w:cs="Arial"/>
                <w:szCs w:val="20"/>
              </w:rPr>
              <w:t>ou</w:t>
            </w:r>
            <w:proofErr w:type="gramEnd"/>
          </w:p>
          <w:p w14:paraId="490B925C" w14:textId="77777777" w:rsidR="00DD5D63" w:rsidRPr="00BB598F" w:rsidRDefault="00DD5D63" w:rsidP="004840C0">
            <w:pPr>
              <w:jc w:val="both"/>
              <w:rPr>
                <w:rFonts w:cs="Arial"/>
                <w:szCs w:val="20"/>
              </w:rPr>
            </w:pPr>
            <w:r w:rsidRPr="00BB598F">
              <w:rPr>
                <w:rFonts w:cs="Arial"/>
                <w:szCs w:val="20"/>
              </w:rPr>
              <w:t>Reincidência em pontuação zero nos itens</w:t>
            </w:r>
          </w:p>
        </w:tc>
        <w:tc>
          <w:tcPr>
            <w:tcW w:w="3685" w:type="dxa"/>
            <w:shd w:val="clear" w:color="auto" w:fill="auto"/>
            <w:vAlign w:val="center"/>
          </w:tcPr>
          <w:p w14:paraId="5BFAB38E" w14:textId="77777777" w:rsidR="00DD5D63" w:rsidRPr="00BB598F" w:rsidRDefault="00DD5D63" w:rsidP="004840C0">
            <w:pPr>
              <w:jc w:val="both"/>
              <w:rPr>
                <w:rFonts w:cs="Arial"/>
                <w:szCs w:val="20"/>
              </w:rPr>
            </w:pPr>
            <w:r w:rsidRPr="00BB598F">
              <w:rPr>
                <w:rFonts w:cs="Arial"/>
                <w:szCs w:val="20"/>
              </w:rPr>
              <w:t>Pagamento de 95% do quantitativo gerado pelo Indicador de Qualidade</w:t>
            </w:r>
          </w:p>
        </w:tc>
        <w:tc>
          <w:tcPr>
            <w:tcW w:w="2659" w:type="dxa"/>
            <w:shd w:val="clear" w:color="auto" w:fill="auto"/>
            <w:vAlign w:val="center"/>
          </w:tcPr>
          <w:p w14:paraId="3BC72A26" w14:textId="77777777" w:rsidR="00DD5D63" w:rsidRPr="00BB598F" w:rsidRDefault="00DD5D63" w:rsidP="004840C0">
            <w:pPr>
              <w:jc w:val="both"/>
              <w:rPr>
                <w:rFonts w:cs="Arial"/>
                <w:szCs w:val="20"/>
              </w:rPr>
            </w:pPr>
            <w:r w:rsidRPr="00BB598F">
              <w:rPr>
                <w:rFonts w:cs="Arial"/>
                <w:szCs w:val="20"/>
              </w:rPr>
              <w:t>Multa administrativa de 20 % do valor da nota fiscal do serviço</w:t>
            </w:r>
          </w:p>
        </w:tc>
      </w:tr>
      <w:tr w:rsidR="00DD5D63" w:rsidRPr="00BB598F" w14:paraId="1EB27C3B" w14:textId="77777777" w:rsidTr="004840C0">
        <w:trPr>
          <w:jc w:val="center"/>
        </w:trPr>
        <w:tc>
          <w:tcPr>
            <w:tcW w:w="2410" w:type="dxa"/>
            <w:shd w:val="clear" w:color="auto" w:fill="auto"/>
            <w:vAlign w:val="center"/>
          </w:tcPr>
          <w:p w14:paraId="00B246F2" w14:textId="77777777" w:rsidR="00DD5D63" w:rsidRPr="00BB598F" w:rsidRDefault="00DD5D63" w:rsidP="004840C0">
            <w:pPr>
              <w:jc w:val="both"/>
              <w:rPr>
                <w:rFonts w:cs="Arial"/>
                <w:szCs w:val="20"/>
              </w:rPr>
            </w:pPr>
            <w:r w:rsidRPr="00BB598F">
              <w:rPr>
                <w:rFonts w:cs="Arial"/>
                <w:szCs w:val="20"/>
              </w:rPr>
              <w:t>IQ&lt;60%</w:t>
            </w:r>
          </w:p>
        </w:tc>
        <w:tc>
          <w:tcPr>
            <w:tcW w:w="3685" w:type="dxa"/>
            <w:shd w:val="clear" w:color="auto" w:fill="auto"/>
            <w:vAlign w:val="center"/>
          </w:tcPr>
          <w:p w14:paraId="52586264" w14:textId="77777777" w:rsidR="00DD5D63" w:rsidRPr="00BB598F" w:rsidRDefault="00DD5D63" w:rsidP="004840C0">
            <w:pPr>
              <w:jc w:val="both"/>
              <w:rPr>
                <w:rFonts w:cs="Arial"/>
                <w:szCs w:val="20"/>
              </w:rPr>
            </w:pPr>
            <w:r w:rsidRPr="00BB598F">
              <w:rPr>
                <w:rFonts w:cs="Arial"/>
                <w:szCs w:val="20"/>
              </w:rPr>
              <w:t>Pagamento de 80% do quantitativo gerado pelo Indicador de Qualidade</w:t>
            </w:r>
          </w:p>
        </w:tc>
        <w:tc>
          <w:tcPr>
            <w:tcW w:w="2659" w:type="dxa"/>
            <w:shd w:val="clear" w:color="auto" w:fill="auto"/>
            <w:vAlign w:val="center"/>
          </w:tcPr>
          <w:p w14:paraId="23C3842D" w14:textId="77777777" w:rsidR="00DD5D63" w:rsidRPr="00BB598F" w:rsidRDefault="00DD5D63" w:rsidP="004840C0">
            <w:pPr>
              <w:jc w:val="both"/>
              <w:rPr>
                <w:rFonts w:cs="Arial"/>
                <w:szCs w:val="20"/>
              </w:rPr>
            </w:pPr>
            <w:r w:rsidRPr="00BB598F">
              <w:rPr>
                <w:rFonts w:cs="Arial"/>
                <w:szCs w:val="20"/>
              </w:rPr>
              <w:t xml:space="preserve">Multa administrativa de 20 % do valor da nota fiscal do serviço; rescisão do contrato; </w:t>
            </w:r>
            <w:r w:rsidRPr="00BB598F">
              <w:rPr>
                <w:rFonts w:cs="Arial"/>
                <w:bCs/>
                <w:szCs w:val="20"/>
              </w:rPr>
              <w:t xml:space="preserve">suspensão temporária de </w:t>
            </w:r>
            <w:r w:rsidRPr="00BB598F">
              <w:rPr>
                <w:rFonts w:cs="Arial"/>
                <w:bCs/>
                <w:szCs w:val="20"/>
              </w:rPr>
              <w:lastRenderedPageBreak/>
              <w:t>participação em licitação e impedimento de contratar com a Administração Pública</w:t>
            </w:r>
          </w:p>
        </w:tc>
      </w:tr>
    </w:tbl>
    <w:p w14:paraId="40549AA8" w14:textId="77777777" w:rsidR="00DD5D63" w:rsidRPr="00BB598F" w:rsidRDefault="00DD5D63" w:rsidP="00DD5D63">
      <w:pPr>
        <w:pStyle w:val="PargrafodaLista"/>
        <w:tabs>
          <w:tab w:val="left" w:pos="426"/>
        </w:tabs>
        <w:ind w:left="360"/>
        <w:jc w:val="both"/>
        <w:rPr>
          <w:rFonts w:eastAsia="Arial Unicode MS" w:cs="Arial"/>
          <w:b/>
          <w:szCs w:val="20"/>
        </w:rPr>
      </w:pPr>
    </w:p>
    <w:p w14:paraId="08BDF3DB" w14:textId="77777777" w:rsidR="00DD5D63" w:rsidRPr="00BB598F" w:rsidRDefault="00DD5D63" w:rsidP="00DD5D63">
      <w:pPr>
        <w:pStyle w:val="PargrafodaLista"/>
        <w:tabs>
          <w:tab w:val="left" w:pos="426"/>
        </w:tabs>
        <w:ind w:left="360"/>
        <w:jc w:val="both"/>
        <w:rPr>
          <w:rFonts w:eastAsia="Arial Unicode MS" w:cs="Arial"/>
          <w:b/>
          <w:szCs w:val="20"/>
        </w:rPr>
      </w:pPr>
    </w:p>
    <w:p w14:paraId="7A40BD58"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RESPONSABILIDADES</w:t>
      </w:r>
    </w:p>
    <w:p w14:paraId="20ACE04B" w14:textId="77777777" w:rsidR="00DD5D63" w:rsidRPr="00BB598F" w:rsidRDefault="00DD5D63" w:rsidP="00DD5D63">
      <w:pPr>
        <w:pStyle w:val="PargrafodaLista"/>
        <w:tabs>
          <w:tab w:val="left" w:pos="426"/>
        </w:tabs>
        <w:ind w:left="360"/>
        <w:jc w:val="both"/>
        <w:rPr>
          <w:rFonts w:eastAsia="Arial Unicode MS" w:cs="Arial"/>
          <w:b/>
          <w:szCs w:val="20"/>
        </w:rPr>
      </w:pPr>
    </w:p>
    <w:p w14:paraId="23255286"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b/>
          <w:szCs w:val="20"/>
        </w:rPr>
      </w:pPr>
      <w:r w:rsidRPr="00BB598F">
        <w:rPr>
          <w:rFonts w:eastAsia="Arial Unicode MS" w:cs="Arial"/>
          <w:b/>
          <w:szCs w:val="20"/>
        </w:rPr>
        <w:t>Fiscal:</w:t>
      </w:r>
    </w:p>
    <w:p w14:paraId="69DB97C6" w14:textId="77777777" w:rsidR="00DD5D63" w:rsidRPr="00BB598F" w:rsidRDefault="00DD5D63" w:rsidP="00DD5D63">
      <w:pPr>
        <w:tabs>
          <w:tab w:val="left" w:pos="426"/>
        </w:tabs>
        <w:ind w:left="709" w:hanging="567"/>
        <w:jc w:val="both"/>
        <w:rPr>
          <w:rFonts w:eastAsia="Arial Unicode MS" w:cs="Arial"/>
          <w:szCs w:val="20"/>
        </w:rPr>
      </w:pPr>
    </w:p>
    <w:p w14:paraId="285A7081" w14:textId="77EEDFFF" w:rsidR="00DD5D63" w:rsidRPr="00BB598F" w:rsidRDefault="00DD5D63" w:rsidP="00DD5D63">
      <w:pPr>
        <w:tabs>
          <w:tab w:val="left" w:pos="709"/>
          <w:tab w:val="left" w:pos="993"/>
        </w:tabs>
        <w:ind w:left="426" w:hanging="284"/>
        <w:jc w:val="both"/>
        <w:rPr>
          <w:rFonts w:eastAsia="Arial Unicode MS" w:cs="Arial"/>
          <w:szCs w:val="20"/>
        </w:rPr>
      </w:pPr>
      <w:proofErr w:type="gramStart"/>
      <w:r w:rsidRPr="00BB598F">
        <w:rPr>
          <w:rFonts w:eastAsia="Arial Unicode MS" w:cs="Arial"/>
          <w:szCs w:val="20"/>
        </w:rPr>
        <w:t>•</w:t>
      </w:r>
      <w:r w:rsidRPr="00BB598F">
        <w:rPr>
          <w:rFonts w:eastAsia="Arial Unicode MS" w:cs="Arial"/>
          <w:szCs w:val="20"/>
        </w:rPr>
        <w:tab/>
        <w:t>Responsável</w:t>
      </w:r>
      <w:proofErr w:type="gramEnd"/>
      <w:r w:rsidRPr="00BB598F">
        <w:rPr>
          <w:rFonts w:eastAsia="Arial Unicode MS" w:cs="Arial"/>
          <w:szCs w:val="20"/>
        </w:rPr>
        <w:t xml:space="preserve"> pela avaliação da CONTRATADA utilizando o </w:t>
      </w:r>
      <w:r w:rsidRPr="00BB598F">
        <w:rPr>
          <w:rFonts w:eastAsia="Arial Unicode MS" w:cs="Arial"/>
          <w:b/>
          <w:szCs w:val="20"/>
        </w:rPr>
        <w:t>“Formulário de Avaliação de Qualidade do Serviço¨ (</w:t>
      </w:r>
      <w:r w:rsidR="0011465B">
        <w:rPr>
          <w:rFonts w:eastAsia="Arial Unicode MS" w:cs="Arial"/>
          <w:b/>
          <w:szCs w:val="20"/>
        </w:rPr>
        <w:t>ANEXO IV-A</w:t>
      </w:r>
      <w:r w:rsidRPr="00BB598F">
        <w:rPr>
          <w:rFonts w:eastAsia="Arial Unicode MS" w:cs="Arial"/>
          <w:b/>
          <w:szCs w:val="20"/>
        </w:rPr>
        <w:t>)</w:t>
      </w:r>
      <w:r w:rsidRPr="00BB598F">
        <w:rPr>
          <w:rFonts w:eastAsia="Arial Unicode MS" w:cs="Arial"/>
          <w:szCs w:val="20"/>
        </w:rPr>
        <w:t xml:space="preserve"> e encaminhamento de toda documentação ao Gestor do Contrato juntamente com as justificativas, para os itens avaliados com notas 0 (zero) ou 1 (um).</w:t>
      </w:r>
    </w:p>
    <w:p w14:paraId="309ADC15" w14:textId="77777777" w:rsidR="00DD5D63" w:rsidRPr="00BB598F" w:rsidRDefault="00DD5D63" w:rsidP="00DD5D63">
      <w:pPr>
        <w:tabs>
          <w:tab w:val="left" w:pos="709"/>
        </w:tabs>
        <w:ind w:left="426" w:hanging="284"/>
        <w:jc w:val="both"/>
        <w:rPr>
          <w:rFonts w:eastAsia="Arial Unicode MS" w:cs="Arial"/>
          <w:b/>
          <w:szCs w:val="20"/>
        </w:rPr>
      </w:pPr>
    </w:p>
    <w:p w14:paraId="3FF9D597"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b/>
          <w:szCs w:val="20"/>
        </w:rPr>
      </w:pPr>
      <w:r w:rsidRPr="00BB598F">
        <w:rPr>
          <w:rFonts w:eastAsia="Arial Unicode MS" w:cs="Arial"/>
          <w:b/>
          <w:szCs w:val="20"/>
        </w:rPr>
        <w:t>Gestor do Contrato:</w:t>
      </w:r>
    </w:p>
    <w:p w14:paraId="6E83D207"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521D3E05" w14:textId="77777777" w:rsidR="00DD5D63" w:rsidRPr="00BB598F" w:rsidRDefault="00DD5D63" w:rsidP="00DD5D63">
      <w:pPr>
        <w:pStyle w:val="PargrafodaLista"/>
        <w:tabs>
          <w:tab w:val="left" w:pos="426"/>
          <w:tab w:val="left" w:pos="993"/>
        </w:tabs>
        <w:ind w:left="709" w:hanging="567"/>
        <w:jc w:val="both"/>
        <w:rPr>
          <w:rFonts w:eastAsia="Arial Unicode MS" w:cs="Arial"/>
          <w:szCs w:val="20"/>
        </w:rPr>
      </w:pPr>
      <w:proofErr w:type="gramStart"/>
      <w:r w:rsidRPr="00BB598F">
        <w:rPr>
          <w:rFonts w:eastAsia="Arial Unicode MS" w:cs="Arial"/>
          <w:szCs w:val="20"/>
        </w:rPr>
        <w:t>•</w:t>
      </w:r>
      <w:r w:rsidRPr="00BB598F">
        <w:rPr>
          <w:rFonts w:eastAsia="Arial Unicode MS" w:cs="Arial"/>
          <w:szCs w:val="20"/>
        </w:rPr>
        <w:tab/>
        <w:t>Responsável</w:t>
      </w:r>
      <w:proofErr w:type="gramEnd"/>
      <w:r w:rsidRPr="00BB598F">
        <w:rPr>
          <w:rFonts w:eastAsia="Arial Unicode MS" w:cs="Arial"/>
          <w:szCs w:val="20"/>
        </w:rPr>
        <w:t xml:space="preserve"> pela consolidação das avaliações recebidas e pelo encaminhamento das consolidações e do relatório para pagamento da CONTRATADA;</w:t>
      </w:r>
    </w:p>
    <w:p w14:paraId="46E119D0" w14:textId="77777777" w:rsidR="00DD5D63" w:rsidRPr="00BB598F" w:rsidRDefault="00DD5D63" w:rsidP="00DD5D63">
      <w:pPr>
        <w:pStyle w:val="PargrafodaLista"/>
        <w:tabs>
          <w:tab w:val="left" w:pos="426"/>
          <w:tab w:val="left" w:pos="993"/>
        </w:tabs>
        <w:ind w:left="709" w:hanging="567"/>
        <w:jc w:val="both"/>
        <w:rPr>
          <w:rFonts w:eastAsia="Arial Unicode MS" w:cs="Arial"/>
          <w:szCs w:val="20"/>
        </w:rPr>
      </w:pPr>
      <w:proofErr w:type="gramStart"/>
      <w:r w:rsidRPr="00BB598F">
        <w:rPr>
          <w:rFonts w:eastAsia="Arial Unicode MS" w:cs="Arial"/>
          <w:szCs w:val="20"/>
        </w:rPr>
        <w:t>•</w:t>
      </w:r>
      <w:r w:rsidRPr="00BB598F">
        <w:rPr>
          <w:rFonts w:eastAsia="Arial Unicode MS" w:cs="Arial"/>
          <w:szCs w:val="20"/>
        </w:rPr>
        <w:tab/>
        <w:t>Responsável</w:t>
      </w:r>
      <w:proofErr w:type="gramEnd"/>
      <w:r w:rsidRPr="00BB598F">
        <w:rPr>
          <w:rFonts w:eastAsia="Arial Unicode MS" w:cs="Arial"/>
          <w:szCs w:val="20"/>
        </w:rPr>
        <w:t xml:space="preserve"> pela aplicação de advertência à CONTRATADA e encaminhamento de conhecimento à autoridade competente;</w:t>
      </w:r>
    </w:p>
    <w:p w14:paraId="44A80BCA" w14:textId="77777777" w:rsidR="00DD5D63" w:rsidRPr="00BB598F" w:rsidRDefault="00DD5D63" w:rsidP="00DD5D63">
      <w:pPr>
        <w:pStyle w:val="PargrafodaLista"/>
        <w:tabs>
          <w:tab w:val="left" w:pos="426"/>
          <w:tab w:val="left" w:pos="993"/>
        </w:tabs>
        <w:ind w:left="709" w:hanging="567"/>
        <w:jc w:val="both"/>
        <w:rPr>
          <w:rFonts w:eastAsia="Arial Unicode MS" w:cs="Arial"/>
          <w:szCs w:val="20"/>
        </w:rPr>
      </w:pPr>
      <w:proofErr w:type="gramStart"/>
      <w:r w:rsidRPr="00BB598F">
        <w:rPr>
          <w:rFonts w:eastAsia="Arial Unicode MS" w:cs="Arial"/>
          <w:szCs w:val="20"/>
        </w:rPr>
        <w:t>•</w:t>
      </w:r>
      <w:r w:rsidRPr="00BB598F">
        <w:rPr>
          <w:rFonts w:eastAsia="Arial Unicode MS" w:cs="Arial"/>
          <w:szCs w:val="20"/>
        </w:rPr>
        <w:tab/>
        <w:t>Responsável</w:t>
      </w:r>
      <w:proofErr w:type="gramEnd"/>
      <w:r w:rsidRPr="00BB598F">
        <w:rPr>
          <w:rFonts w:eastAsia="Arial Unicode MS" w:cs="Arial"/>
          <w:szCs w:val="20"/>
        </w:rPr>
        <w:t xml:space="preserve"> pela solicitação de aplicação das penalidades cabíveis, garantindo a defesa prévia da CONTRATADA;</w:t>
      </w:r>
    </w:p>
    <w:p w14:paraId="7DD92C4E" w14:textId="77777777" w:rsidR="00DD5D63" w:rsidRPr="00BB598F" w:rsidRDefault="00DD5D63" w:rsidP="00DD5D63">
      <w:pPr>
        <w:pStyle w:val="PargrafodaLista"/>
        <w:tabs>
          <w:tab w:val="left" w:pos="426"/>
          <w:tab w:val="left" w:pos="993"/>
        </w:tabs>
        <w:ind w:left="709" w:hanging="567"/>
        <w:jc w:val="both"/>
        <w:rPr>
          <w:rFonts w:eastAsia="Arial Unicode MS" w:cs="Arial"/>
          <w:szCs w:val="20"/>
        </w:rPr>
      </w:pPr>
      <w:proofErr w:type="gramStart"/>
      <w:r w:rsidRPr="00BB598F">
        <w:rPr>
          <w:rFonts w:eastAsia="Arial Unicode MS" w:cs="Arial"/>
          <w:szCs w:val="20"/>
        </w:rPr>
        <w:t>•</w:t>
      </w:r>
      <w:r w:rsidRPr="00BB598F">
        <w:rPr>
          <w:rFonts w:eastAsia="Arial Unicode MS" w:cs="Arial"/>
          <w:szCs w:val="20"/>
        </w:rPr>
        <w:tab/>
        <w:t>Responsável</w:t>
      </w:r>
      <w:proofErr w:type="gramEnd"/>
      <w:r w:rsidRPr="00BB598F">
        <w:rPr>
          <w:rFonts w:eastAsia="Arial Unicode MS" w:cs="Arial"/>
          <w:szCs w:val="20"/>
        </w:rPr>
        <w:t xml:space="preserve"> pela emissão da Avaliação de Desempenho do Fornecedor – Parcial ou Final.</w:t>
      </w:r>
    </w:p>
    <w:p w14:paraId="0F85AA12"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15DA203A" w14:textId="77777777" w:rsidR="00DD5D63" w:rsidRPr="00BB598F" w:rsidRDefault="00DD5D63" w:rsidP="00DD5D63">
      <w:pPr>
        <w:pStyle w:val="PargrafodaLista"/>
        <w:numPr>
          <w:ilvl w:val="0"/>
          <w:numId w:val="3"/>
        </w:numPr>
        <w:tabs>
          <w:tab w:val="left" w:pos="426"/>
        </w:tabs>
        <w:jc w:val="both"/>
        <w:rPr>
          <w:rFonts w:eastAsia="Arial Unicode MS" w:cs="Arial"/>
          <w:b/>
          <w:szCs w:val="20"/>
        </w:rPr>
      </w:pPr>
      <w:r w:rsidRPr="00BB598F">
        <w:rPr>
          <w:rFonts w:eastAsia="Arial Unicode MS" w:cs="Arial"/>
          <w:b/>
          <w:szCs w:val="20"/>
        </w:rPr>
        <w:t>DESCRIÇÃO DO PROCESSO</w:t>
      </w:r>
    </w:p>
    <w:p w14:paraId="6C130093" w14:textId="77777777" w:rsidR="00DD5D63" w:rsidRPr="00BB598F" w:rsidRDefault="00DD5D63" w:rsidP="00DD5D63">
      <w:pPr>
        <w:pStyle w:val="PargrafodaLista"/>
        <w:tabs>
          <w:tab w:val="left" w:pos="426"/>
        </w:tabs>
        <w:ind w:left="0"/>
        <w:jc w:val="both"/>
        <w:rPr>
          <w:rFonts w:eastAsia="Arial Unicode MS" w:cs="Arial"/>
          <w:szCs w:val="20"/>
        </w:rPr>
      </w:pPr>
    </w:p>
    <w:p w14:paraId="3009E763" w14:textId="7CD0A0B7" w:rsidR="00DD5D63" w:rsidRPr="00BB598F" w:rsidRDefault="00DD5D63" w:rsidP="00DD5D63">
      <w:pPr>
        <w:pStyle w:val="PargrafodaLista"/>
        <w:numPr>
          <w:ilvl w:val="1"/>
          <w:numId w:val="3"/>
        </w:numPr>
        <w:tabs>
          <w:tab w:val="left" w:pos="709"/>
        </w:tabs>
        <w:ind w:left="709" w:hanging="567"/>
        <w:jc w:val="both"/>
        <w:rPr>
          <w:rFonts w:eastAsia="Arial Unicode MS" w:cs="Arial"/>
          <w:szCs w:val="20"/>
        </w:rPr>
      </w:pPr>
      <w:r w:rsidRPr="00BB598F">
        <w:rPr>
          <w:rFonts w:eastAsia="Arial Unicode MS" w:cs="Arial"/>
          <w:szCs w:val="20"/>
        </w:rPr>
        <w:t xml:space="preserve">Cabe ao fiscal do contrato com base no </w:t>
      </w:r>
      <w:r w:rsidRPr="00BB598F">
        <w:rPr>
          <w:rFonts w:eastAsia="Arial Unicode MS" w:cs="Arial"/>
          <w:b/>
          <w:szCs w:val="20"/>
        </w:rPr>
        <w:t>“Formulário de Avaliação de Qualidade do Serviço¨ (</w:t>
      </w:r>
      <w:r w:rsidR="0011465B">
        <w:rPr>
          <w:rFonts w:eastAsia="Arial Unicode MS" w:cs="Arial"/>
          <w:b/>
          <w:szCs w:val="20"/>
        </w:rPr>
        <w:t>ANEXO IV-A</w:t>
      </w:r>
      <w:r w:rsidRPr="00BB598F">
        <w:rPr>
          <w:rFonts w:eastAsia="Arial Unicode MS" w:cs="Arial"/>
          <w:b/>
          <w:szCs w:val="20"/>
        </w:rPr>
        <w:t>)</w:t>
      </w:r>
      <w:r w:rsidRPr="00BB598F">
        <w:rPr>
          <w:rFonts w:eastAsia="Arial Unicode MS" w:cs="Arial"/>
          <w:szCs w:val="20"/>
        </w:rPr>
        <w:t>, efetuar o acompanhamento diário do serviço prestado, registrando e arquivando as informações de forma a embasar a avaliação mensal da CONTRATADA.</w:t>
      </w:r>
    </w:p>
    <w:p w14:paraId="06FE8EAB"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6EB3F775" w14:textId="5C7EA1E8" w:rsidR="00DD5D63" w:rsidRPr="00BB598F" w:rsidRDefault="00DD5D63" w:rsidP="00DD5D63">
      <w:pPr>
        <w:pStyle w:val="PargrafodaLista"/>
        <w:numPr>
          <w:ilvl w:val="1"/>
          <w:numId w:val="3"/>
        </w:numPr>
        <w:tabs>
          <w:tab w:val="left" w:pos="426"/>
        </w:tabs>
        <w:ind w:left="709" w:hanging="567"/>
        <w:jc w:val="both"/>
        <w:rPr>
          <w:rFonts w:eastAsia="Arial Unicode MS" w:cs="Arial"/>
          <w:szCs w:val="20"/>
        </w:rPr>
      </w:pPr>
      <w:r w:rsidRPr="00BB598F">
        <w:rPr>
          <w:rFonts w:eastAsia="Arial Unicode MS" w:cs="Arial"/>
          <w:b/>
          <w:szCs w:val="20"/>
        </w:rPr>
        <w:t>No final de cada mês de apuração</w:t>
      </w:r>
      <w:r w:rsidRPr="00BB598F">
        <w:rPr>
          <w:rFonts w:eastAsia="Arial Unicode MS" w:cs="Arial"/>
          <w:szCs w:val="20"/>
        </w:rPr>
        <w:t xml:space="preserve">, o fiscal do contrato deve encaminhar, </w:t>
      </w:r>
      <w:r w:rsidRPr="00BB598F">
        <w:rPr>
          <w:rFonts w:eastAsia="Arial Unicode MS" w:cs="Arial"/>
          <w:b/>
          <w:szCs w:val="20"/>
        </w:rPr>
        <w:t>em até 05 (cinco) dias após o fechamento das medições, O “Formulário de Avaliação de Qualidade do Serviço¨ (</w:t>
      </w:r>
      <w:r w:rsidR="0011465B">
        <w:rPr>
          <w:rFonts w:eastAsia="Arial Unicode MS" w:cs="Arial"/>
          <w:b/>
          <w:szCs w:val="20"/>
        </w:rPr>
        <w:t>ANEXO IV-A</w:t>
      </w:r>
      <w:r w:rsidRPr="00BB598F">
        <w:rPr>
          <w:rFonts w:eastAsia="Arial Unicode MS" w:cs="Arial"/>
          <w:b/>
          <w:szCs w:val="20"/>
        </w:rPr>
        <w:t>)</w:t>
      </w:r>
      <w:r w:rsidRPr="00BB598F">
        <w:rPr>
          <w:rFonts w:eastAsia="Arial Unicode MS" w:cs="Arial"/>
          <w:szCs w:val="20"/>
        </w:rPr>
        <w:t xml:space="preserve"> gerado no período, acompanhado das justificativas para os itens que receberam </w:t>
      </w:r>
      <w:r w:rsidRPr="00BB598F">
        <w:rPr>
          <w:rFonts w:eastAsia="Arial Unicode MS" w:cs="Arial"/>
          <w:b/>
          <w:szCs w:val="20"/>
        </w:rPr>
        <w:t>notas 0 (zero) ou 1 (um)</w:t>
      </w:r>
      <w:r w:rsidRPr="00BB598F">
        <w:rPr>
          <w:rFonts w:eastAsia="Arial Unicode MS" w:cs="Arial"/>
          <w:szCs w:val="20"/>
        </w:rPr>
        <w:t xml:space="preserve"> para o Gestor do Contrato.</w:t>
      </w:r>
    </w:p>
    <w:p w14:paraId="09292C55"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0B9670DB"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szCs w:val="20"/>
        </w:rPr>
      </w:pPr>
      <w:r w:rsidRPr="00BB598F">
        <w:rPr>
          <w:rFonts w:eastAsia="Arial Unicode MS" w:cs="Arial"/>
          <w:szCs w:val="20"/>
        </w:rPr>
        <w:t>Cabe ao Gestor do Contrato, mensalmente, e com base em todos os Formulários de Avaliação de Qualidade do Serviço gerados durante este período, consolidar a avaliação de desempenho da CONTRATADA frente ao contrato firmado e encaminhar uma via para a CONTRATADA.</w:t>
      </w:r>
    </w:p>
    <w:p w14:paraId="257428F9"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7454A0C3"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szCs w:val="20"/>
        </w:rPr>
      </w:pPr>
      <w:r w:rsidRPr="00BB598F">
        <w:rPr>
          <w:rFonts w:eastAsia="Arial Unicode MS" w:cs="Arial"/>
          <w:szCs w:val="20"/>
        </w:rPr>
        <w:t>De posse dessa avaliação, o Gestor do Contrato deve aplicar na medição seguinte as penalidades cabíveis previstas neste procedimento, garantindo Defesa Prévia à CONTRATADA.</w:t>
      </w:r>
    </w:p>
    <w:p w14:paraId="6DA83D8A" w14:textId="77777777" w:rsidR="00DD5D63" w:rsidRPr="00BB598F" w:rsidRDefault="00DD5D63" w:rsidP="00DD5D63">
      <w:pPr>
        <w:pStyle w:val="PargrafodaLista"/>
        <w:tabs>
          <w:tab w:val="left" w:pos="426"/>
        </w:tabs>
        <w:ind w:left="709" w:hanging="567"/>
        <w:jc w:val="both"/>
        <w:rPr>
          <w:rFonts w:eastAsia="Arial Unicode MS" w:cs="Arial"/>
          <w:szCs w:val="20"/>
        </w:rPr>
      </w:pPr>
    </w:p>
    <w:p w14:paraId="6A4DDC21" w14:textId="77777777" w:rsidR="00DD5D63" w:rsidRPr="00BB598F" w:rsidRDefault="00DD5D63" w:rsidP="00DD5D63">
      <w:pPr>
        <w:pStyle w:val="PargrafodaLista"/>
        <w:numPr>
          <w:ilvl w:val="1"/>
          <w:numId w:val="3"/>
        </w:numPr>
        <w:tabs>
          <w:tab w:val="left" w:pos="426"/>
        </w:tabs>
        <w:ind w:left="709" w:hanging="567"/>
        <w:jc w:val="both"/>
        <w:rPr>
          <w:rFonts w:eastAsia="Arial Unicode MS" w:cs="Arial"/>
          <w:szCs w:val="20"/>
        </w:rPr>
      </w:pPr>
      <w:r w:rsidRPr="00BB598F">
        <w:rPr>
          <w:rFonts w:eastAsia="Arial Unicode MS" w:cs="Arial"/>
          <w:szCs w:val="20"/>
        </w:rPr>
        <w:t>Cabe ao Gestor do Contrato encaminhar mensalmente à CONTRATADA, no fechamento das medições, Quadro Resumo demonstrando de forma acumulada e mês a mês, o desempenho global da CONTRATADA em relação aos conceitos alcançados pela mesma.</w:t>
      </w:r>
    </w:p>
    <w:p w14:paraId="4802C7B6" w14:textId="77777777" w:rsidR="00DD5D63" w:rsidRPr="00BB598F" w:rsidRDefault="00DD5D63" w:rsidP="00DD5D63">
      <w:pPr>
        <w:pStyle w:val="PargrafodaLista"/>
        <w:tabs>
          <w:tab w:val="left" w:pos="426"/>
        </w:tabs>
        <w:ind w:left="0"/>
        <w:jc w:val="both"/>
        <w:rPr>
          <w:rFonts w:eastAsia="Arial Unicode MS" w:cs="Arial"/>
          <w:szCs w:val="20"/>
        </w:rPr>
      </w:pPr>
    </w:p>
    <w:p w14:paraId="2DB47646" w14:textId="77777777" w:rsidR="00DD5D63" w:rsidRPr="00BB598F" w:rsidRDefault="00DD5D63" w:rsidP="00DD5D63">
      <w:pPr>
        <w:pStyle w:val="PargrafodaLista"/>
        <w:tabs>
          <w:tab w:val="left" w:pos="426"/>
        </w:tabs>
        <w:ind w:left="0"/>
        <w:jc w:val="both"/>
        <w:rPr>
          <w:rFonts w:eastAsia="Arial Unicode MS" w:cs="Arial"/>
          <w:szCs w:val="20"/>
        </w:rPr>
      </w:pPr>
    </w:p>
    <w:p w14:paraId="7F2A1725" w14:textId="76927892" w:rsidR="00DD5D63" w:rsidRDefault="00DD5D63" w:rsidP="00DD5D63">
      <w:pPr>
        <w:pStyle w:val="PargrafodaLista"/>
        <w:tabs>
          <w:tab w:val="left" w:pos="426"/>
        </w:tabs>
        <w:ind w:left="0"/>
        <w:jc w:val="both"/>
        <w:rPr>
          <w:rFonts w:eastAsia="Arial Unicode MS" w:cs="Arial"/>
          <w:szCs w:val="20"/>
        </w:rPr>
      </w:pPr>
    </w:p>
    <w:p w14:paraId="6C287A70" w14:textId="67EE0F33" w:rsidR="00226E1F" w:rsidRDefault="00226E1F" w:rsidP="00DD5D63">
      <w:pPr>
        <w:pStyle w:val="PargrafodaLista"/>
        <w:tabs>
          <w:tab w:val="left" w:pos="426"/>
        </w:tabs>
        <w:ind w:left="0"/>
        <w:jc w:val="both"/>
        <w:rPr>
          <w:rFonts w:eastAsia="Arial Unicode MS" w:cs="Arial"/>
          <w:szCs w:val="20"/>
        </w:rPr>
      </w:pPr>
    </w:p>
    <w:p w14:paraId="32CA02C0" w14:textId="0AD856D2" w:rsidR="00226E1F" w:rsidRDefault="00226E1F" w:rsidP="00DD5D63">
      <w:pPr>
        <w:pStyle w:val="PargrafodaLista"/>
        <w:tabs>
          <w:tab w:val="left" w:pos="426"/>
        </w:tabs>
        <w:ind w:left="0"/>
        <w:jc w:val="both"/>
        <w:rPr>
          <w:rFonts w:eastAsia="Arial Unicode MS" w:cs="Arial"/>
          <w:szCs w:val="20"/>
        </w:rPr>
      </w:pPr>
    </w:p>
    <w:p w14:paraId="28876C50" w14:textId="77777777" w:rsidR="00226E1F" w:rsidRPr="00BB598F" w:rsidRDefault="00226E1F" w:rsidP="00DD5D63">
      <w:pPr>
        <w:pStyle w:val="PargrafodaLista"/>
        <w:tabs>
          <w:tab w:val="left" w:pos="426"/>
        </w:tabs>
        <w:ind w:left="0"/>
        <w:jc w:val="both"/>
        <w:rPr>
          <w:rFonts w:eastAsia="Arial Unicode MS" w:cs="Arial"/>
          <w:szCs w:val="20"/>
        </w:rPr>
      </w:pPr>
    </w:p>
    <w:p w14:paraId="0CC6DDBB" w14:textId="77777777" w:rsidR="00DD5D63" w:rsidRPr="00BB598F" w:rsidRDefault="00DD5D63" w:rsidP="00DD5D63">
      <w:pPr>
        <w:pStyle w:val="PargrafodaLista"/>
        <w:tabs>
          <w:tab w:val="left" w:pos="426"/>
        </w:tabs>
        <w:ind w:left="0"/>
        <w:jc w:val="both"/>
        <w:rPr>
          <w:rFonts w:eastAsia="Arial Unicode MS" w:cs="Arial"/>
          <w:szCs w:val="20"/>
        </w:rPr>
      </w:pPr>
    </w:p>
    <w:p w14:paraId="44350901" w14:textId="77777777" w:rsidR="00DD5D63" w:rsidRPr="00BB598F" w:rsidRDefault="00DD5D63" w:rsidP="00DD5D63">
      <w:pPr>
        <w:pStyle w:val="PargrafodaLista"/>
        <w:tabs>
          <w:tab w:val="left" w:pos="426"/>
        </w:tabs>
        <w:ind w:left="0"/>
        <w:jc w:val="both"/>
        <w:rPr>
          <w:rFonts w:eastAsia="Arial Unicode MS" w:cs="Arial"/>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8720"/>
      </w:tblGrid>
      <w:tr w:rsidR="00DD5D63" w:rsidRPr="00BB598F" w14:paraId="0358AA20" w14:textId="77777777" w:rsidTr="004840C0">
        <w:trPr>
          <w:jc w:val="center"/>
        </w:trPr>
        <w:tc>
          <w:tcPr>
            <w:tcW w:w="8720" w:type="dxa"/>
            <w:shd w:val="clear" w:color="auto" w:fill="D9D9D9"/>
          </w:tcPr>
          <w:p w14:paraId="5FCAD4F5" w14:textId="747864D3" w:rsidR="00DD5D63" w:rsidRPr="00BB598F" w:rsidRDefault="0011465B" w:rsidP="004840C0">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right="27"/>
              <w:rPr>
                <w:rFonts w:cs="Arial"/>
                <w:b/>
                <w:sz w:val="20"/>
                <w:szCs w:val="20"/>
              </w:rPr>
            </w:pPr>
            <w:bookmarkStart w:id="3" w:name="_Toc483401861"/>
            <w:r>
              <w:rPr>
                <w:rFonts w:eastAsia="Calibri" w:cs="Arial"/>
                <w:b/>
                <w:sz w:val="20"/>
                <w:szCs w:val="20"/>
              </w:rPr>
              <w:t>ANEXO IV</w:t>
            </w:r>
            <w:r w:rsidR="00DD5D63" w:rsidRPr="00BB598F">
              <w:rPr>
                <w:rFonts w:eastAsia="Calibri" w:cs="Arial"/>
                <w:b/>
                <w:sz w:val="20"/>
                <w:szCs w:val="20"/>
              </w:rPr>
              <w:t>-A – FORMULÁRIO DE AVALIAÇÃO DE QUALIDADE DO SERVIÇO</w:t>
            </w:r>
            <w:bookmarkEnd w:id="3"/>
          </w:p>
        </w:tc>
      </w:tr>
    </w:tbl>
    <w:p w14:paraId="7B834F69" w14:textId="77777777" w:rsidR="00DD5D63" w:rsidRPr="00BB598F" w:rsidRDefault="00DD5D63" w:rsidP="00DD5D63">
      <w:pPr>
        <w:shd w:val="clear" w:color="auto" w:fill="FFFFFF"/>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right="27"/>
        <w:rPr>
          <w:rFonts w:cs="Arial"/>
          <w:szCs w:val="20"/>
        </w:rPr>
      </w:pPr>
    </w:p>
    <w:p w14:paraId="11E1DD7C" w14:textId="77777777" w:rsidR="00DD5D63" w:rsidRPr="00BB598F" w:rsidRDefault="00DD5D63" w:rsidP="00DD5D63">
      <w:pPr>
        <w:jc w:val="center"/>
        <w:rPr>
          <w:rFonts w:cs="Arial"/>
          <w:b/>
          <w:bCs/>
          <w:szCs w:val="20"/>
        </w:rPr>
      </w:pPr>
      <w:r w:rsidRPr="00BB598F">
        <w:rPr>
          <w:rFonts w:cs="Arial"/>
          <w:b/>
          <w:bCs/>
          <w:szCs w:val="20"/>
        </w:rPr>
        <w:t>Formulário de Avaliação de Qualidade do Serviço da Contratada.</w:t>
      </w:r>
    </w:p>
    <w:p w14:paraId="20FA87C9" w14:textId="77777777" w:rsidR="00DD5D63" w:rsidRPr="00BB598F" w:rsidRDefault="00DD5D63" w:rsidP="00DD5D63">
      <w:pPr>
        <w:jc w:val="both"/>
        <w:rPr>
          <w:rFonts w:cs="Arial"/>
          <w:b/>
          <w:bCs/>
          <w:szCs w:val="20"/>
        </w:rPr>
      </w:pPr>
    </w:p>
    <w:tbl>
      <w:tblPr>
        <w:tblW w:w="9214" w:type="dxa"/>
        <w:jc w:val="center"/>
        <w:tblLayout w:type="fixed"/>
        <w:tblCellMar>
          <w:top w:w="55" w:type="dxa"/>
          <w:left w:w="55" w:type="dxa"/>
          <w:bottom w:w="55" w:type="dxa"/>
          <w:right w:w="55" w:type="dxa"/>
        </w:tblCellMar>
        <w:tblLook w:val="0000" w:firstRow="0" w:lastRow="0" w:firstColumn="0" w:lastColumn="0" w:noHBand="0" w:noVBand="0"/>
      </w:tblPr>
      <w:tblGrid>
        <w:gridCol w:w="2551"/>
        <w:gridCol w:w="2127"/>
        <w:gridCol w:w="2127"/>
        <w:gridCol w:w="2409"/>
      </w:tblGrid>
      <w:tr w:rsidR="00DD5D63" w:rsidRPr="00BB598F" w14:paraId="5C9C8A40" w14:textId="77777777" w:rsidTr="00761918">
        <w:trPr>
          <w:trHeight w:val="556"/>
          <w:jc w:val="center"/>
        </w:trPr>
        <w:tc>
          <w:tcPr>
            <w:tcW w:w="2551" w:type="dxa"/>
            <w:tcBorders>
              <w:top w:val="single" w:sz="1" w:space="0" w:color="000000"/>
              <w:left w:val="single" w:sz="1" w:space="0" w:color="000000"/>
              <w:bottom w:val="single" w:sz="1" w:space="0" w:color="000000"/>
            </w:tcBorders>
            <w:shd w:val="clear" w:color="auto" w:fill="auto"/>
          </w:tcPr>
          <w:p w14:paraId="4637E42A" w14:textId="77777777" w:rsidR="00DD5D63" w:rsidRPr="00BB598F" w:rsidRDefault="00DD5D63" w:rsidP="004840C0">
            <w:pPr>
              <w:jc w:val="both"/>
              <w:rPr>
                <w:rFonts w:cs="Arial"/>
                <w:b/>
                <w:szCs w:val="20"/>
              </w:rPr>
            </w:pPr>
            <w:r w:rsidRPr="00BB598F">
              <w:rPr>
                <w:rFonts w:cs="Arial"/>
                <w:b/>
                <w:szCs w:val="20"/>
              </w:rPr>
              <w:t>Contrato número:</w:t>
            </w:r>
          </w:p>
          <w:p w14:paraId="6938F74C" w14:textId="77777777" w:rsidR="00DD5D63" w:rsidRPr="00BB598F" w:rsidRDefault="00DD5D63" w:rsidP="004840C0">
            <w:pPr>
              <w:jc w:val="both"/>
              <w:rPr>
                <w:rFonts w:cs="Arial"/>
                <w:szCs w:val="20"/>
              </w:rPr>
            </w:pPr>
          </w:p>
        </w:tc>
        <w:tc>
          <w:tcPr>
            <w:tcW w:w="2127" w:type="dxa"/>
            <w:tcBorders>
              <w:top w:val="single" w:sz="1" w:space="0" w:color="000000"/>
              <w:left w:val="single" w:sz="1" w:space="0" w:color="000000"/>
              <w:bottom w:val="single" w:sz="1" w:space="0" w:color="000000"/>
            </w:tcBorders>
            <w:shd w:val="clear" w:color="auto" w:fill="auto"/>
          </w:tcPr>
          <w:p w14:paraId="497408DC" w14:textId="77777777" w:rsidR="00DD5D63" w:rsidRPr="00BB598F" w:rsidRDefault="00DD5D63" w:rsidP="004840C0">
            <w:pPr>
              <w:jc w:val="both"/>
              <w:rPr>
                <w:rFonts w:cs="Arial"/>
                <w:b/>
                <w:szCs w:val="20"/>
              </w:rPr>
            </w:pPr>
            <w:r w:rsidRPr="00BB598F">
              <w:rPr>
                <w:rFonts w:cs="Arial"/>
                <w:b/>
                <w:szCs w:val="20"/>
              </w:rPr>
              <w:t>Setor:</w:t>
            </w:r>
          </w:p>
        </w:tc>
        <w:tc>
          <w:tcPr>
            <w:tcW w:w="2127" w:type="dxa"/>
            <w:tcBorders>
              <w:top w:val="single" w:sz="1" w:space="0" w:color="000000"/>
              <w:left w:val="single" w:sz="1" w:space="0" w:color="000000"/>
              <w:bottom w:val="single" w:sz="1" w:space="0" w:color="000000"/>
            </w:tcBorders>
            <w:shd w:val="clear" w:color="auto" w:fill="auto"/>
          </w:tcPr>
          <w:p w14:paraId="0384A921" w14:textId="77777777" w:rsidR="00DD5D63" w:rsidRPr="00BB598F" w:rsidRDefault="00DD5D63" w:rsidP="004840C0">
            <w:pPr>
              <w:jc w:val="both"/>
              <w:rPr>
                <w:rFonts w:cs="Arial"/>
                <w:b/>
                <w:szCs w:val="20"/>
              </w:rPr>
            </w:pPr>
            <w:r w:rsidRPr="00BB598F">
              <w:rPr>
                <w:rFonts w:cs="Arial"/>
                <w:b/>
                <w:szCs w:val="20"/>
              </w:rPr>
              <w:t>Período:</w:t>
            </w:r>
          </w:p>
        </w:tc>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13591C3A" w14:textId="77777777" w:rsidR="00DD5D63" w:rsidRPr="00BB598F" w:rsidRDefault="00DD5D63" w:rsidP="004840C0">
            <w:pPr>
              <w:jc w:val="both"/>
              <w:rPr>
                <w:rFonts w:cs="Arial"/>
                <w:b/>
                <w:szCs w:val="20"/>
              </w:rPr>
            </w:pPr>
            <w:r w:rsidRPr="00BB598F">
              <w:rPr>
                <w:rFonts w:cs="Arial"/>
                <w:b/>
                <w:szCs w:val="20"/>
              </w:rPr>
              <w:t>Data:</w:t>
            </w:r>
          </w:p>
        </w:tc>
      </w:tr>
      <w:tr w:rsidR="00DD5D63" w:rsidRPr="00BB598F" w14:paraId="08D2A7FC" w14:textId="77777777" w:rsidTr="004840C0">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7C70A764" w14:textId="77777777" w:rsidR="00DD5D63" w:rsidRPr="00BB598F" w:rsidRDefault="00DD5D63" w:rsidP="004840C0">
            <w:pPr>
              <w:jc w:val="both"/>
              <w:rPr>
                <w:rFonts w:cs="Arial"/>
                <w:b/>
                <w:szCs w:val="20"/>
              </w:rPr>
            </w:pPr>
            <w:r w:rsidRPr="00BB598F">
              <w:rPr>
                <w:rFonts w:cs="Arial"/>
                <w:b/>
                <w:szCs w:val="20"/>
              </w:rPr>
              <w:t>Contratada:</w:t>
            </w:r>
          </w:p>
        </w:tc>
      </w:tr>
      <w:tr w:rsidR="00DD5D63" w:rsidRPr="00BB598F" w14:paraId="050AD9E0" w14:textId="77777777" w:rsidTr="004840C0">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14831D61" w14:textId="77777777" w:rsidR="00DD5D63" w:rsidRPr="00BB598F" w:rsidRDefault="00DD5D63" w:rsidP="004840C0">
            <w:pPr>
              <w:jc w:val="both"/>
              <w:rPr>
                <w:rFonts w:cs="Arial"/>
                <w:b/>
                <w:szCs w:val="20"/>
              </w:rPr>
            </w:pPr>
            <w:r w:rsidRPr="00BB598F">
              <w:rPr>
                <w:rFonts w:cs="Arial"/>
                <w:b/>
                <w:szCs w:val="20"/>
              </w:rPr>
              <w:t>Responsável pela Fiscalização:</w:t>
            </w:r>
          </w:p>
        </w:tc>
      </w:tr>
      <w:tr w:rsidR="00DD5D63" w:rsidRPr="00BB598F" w14:paraId="35C82926" w14:textId="77777777" w:rsidTr="004840C0">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0C550C5E" w14:textId="77777777" w:rsidR="00DD5D63" w:rsidRPr="00BB598F" w:rsidRDefault="00DD5D63" w:rsidP="004840C0">
            <w:pPr>
              <w:jc w:val="both"/>
              <w:rPr>
                <w:rFonts w:cs="Arial"/>
                <w:b/>
                <w:szCs w:val="20"/>
              </w:rPr>
            </w:pPr>
            <w:r w:rsidRPr="00BB598F">
              <w:rPr>
                <w:rFonts w:cs="Arial"/>
                <w:b/>
                <w:szCs w:val="20"/>
              </w:rPr>
              <w:t>Gestor do Contrato:</w:t>
            </w:r>
          </w:p>
        </w:tc>
      </w:tr>
    </w:tbl>
    <w:p w14:paraId="5ADF56B8" w14:textId="77777777" w:rsidR="00DD5D63" w:rsidRPr="00BB598F" w:rsidRDefault="00DD5D63" w:rsidP="00DD5D63">
      <w:pPr>
        <w:jc w:val="both"/>
        <w:rPr>
          <w:rFonts w:cs="Arial"/>
          <w:b/>
          <w:szCs w:val="20"/>
        </w:rPr>
      </w:pP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736"/>
        <w:gridCol w:w="1963"/>
        <w:gridCol w:w="2491"/>
        <w:gridCol w:w="408"/>
        <w:gridCol w:w="1763"/>
      </w:tblGrid>
      <w:tr w:rsidR="00DD5D63" w:rsidRPr="00BB598F" w14:paraId="3ED862EB" w14:textId="77777777" w:rsidTr="00DD5D63">
        <w:trPr>
          <w:trHeight w:val="785"/>
          <w:jc w:val="center"/>
        </w:trPr>
        <w:tc>
          <w:tcPr>
            <w:tcW w:w="857" w:type="dxa"/>
            <w:tcBorders>
              <w:bottom w:val="single" w:sz="12" w:space="0" w:color="000000"/>
            </w:tcBorders>
            <w:vAlign w:val="center"/>
          </w:tcPr>
          <w:p w14:paraId="450EA85C" w14:textId="77777777" w:rsidR="00DD5D63" w:rsidRPr="00BB598F" w:rsidRDefault="00DD5D63" w:rsidP="004840C0">
            <w:pPr>
              <w:jc w:val="center"/>
              <w:rPr>
                <w:rFonts w:cs="Arial"/>
                <w:b/>
                <w:szCs w:val="20"/>
              </w:rPr>
            </w:pPr>
            <w:r w:rsidRPr="00BB598F">
              <w:rPr>
                <w:rFonts w:cs="Arial"/>
                <w:b/>
                <w:szCs w:val="20"/>
              </w:rPr>
              <w:t>ITEM</w:t>
            </w:r>
          </w:p>
        </w:tc>
        <w:tc>
          <w:tcPr>
            <w:tcW w:w="1736" w:type="dxa"/>
            <w:tcBorders>
              <w:bottom w:val="single" w:sz="12" w:space="0" w:color="000000"/>
            </w:tcBorders>
            <w:shd w:val="clear" w:color="auto" w:fill="auto"/>
            <w:vAlign w:val="center"/>
          </w:tcPr>
          <w:p w14:paraId="5E5DB141" w14:textId="77777777" w:rsidR="00DD5D63" w:rsidRPr="00BB598F" w:rsidRDefault="00DD5D63" w:rsidP="004840C0">
            <w:pPr>
              <w:jc w:val="center"/>
              <w:rPr>
                <w:rFonts w:cs="Arial"/>
                <w:b/>
                <w:szCs w:val="20"/>
              </w:rPr>
            </w:pPr>
            <w:r w:rsidRPr="00BB598F">
              <w:rPr>
                <w:rFonts w:cs="Arial"/>
                <w:b/>
                <w:szCs w:val="20"/>
              </w:rPr>
              <w:t>CRITÉRIO</w:t>
            </w:r>
          </w:p>
        </w:tc>
        <w:tc>
          <w:tcPr>
            <w:tcW w:w="1963" w:type="dxa"/>
            <w:tcBorders>
              <w:bottom w:val="single" w:sz="12" w:space="0" w:color="000000"/>
            </w:tcBorders>
            <w:shd w:val="clear" w:color="auto" w:fill="auto"/>
            <w:vAlign w:val="center"/>
          </w:tcPr>
          <w:p w14:paraId="4B65F0AA" w14:textId="77777777" w:rsidR="00DD5D63" w:rsidRPr="00BB598F" w:rsidRDefault="00DD5D63" w:rsidP="004840C0">
            <w:pPr>
              <w:jc w:val="center"/>
              <w:rPr>
                <w:rFonts w:cs="Arial"/>
                <w:b/>
                <w:color w:val="FF0000"/>
                <w:szCs w:val="20"/>
              </w:rPr>
            </w:pPr>
            <w:r w:rsidRPr="00BB598F">
              <w:rPr>
                <w:rFonts w:cs="Arial"/>
                <w:b/>
                <w:szCs w:val="20"/>
              </w:rPr>
              <w:t>SUB-CRITÉRIO</w:t>
            </w:r>
          </w:p>
        </w:tc>
        <w:tc>
          <w:tcPr>
            <w:tcW w:w="2899" w:type="dxa"/>
            <w:gridSpan w:val="2"/>
            <w:tcBorders>
              <w:bottom w:val="single" w:sz="12" w:space="0" w:color="000000"/>
            </w:tcBorders>
            <w:shd w:val="clear" w:color="auto" w:fill="auto"/>
            <w:vAlign w:val="center"/>
          </w:tcPr>
          <w:p w14:paraId="20CE92BC" w14:textId="77777777" w:rsidR="00DD5D63" w:rsidRPr="00BB598F" w:rsidRDefault="00DD5D63" w:rsidP="004840C0">
            <w:pPr>
              <w:jc w:val="center"/>
              <w:rPr>
                <w:rFonts w:cs="Arial"/>
                <w:b/>
                <w:color w:val="FF0000"/>
                <w:szCs w:val="20"/>
              </w:rPr>
            </w:pPr>
            <w:r w:rsidRPr="00BB598F">
              <w:rPr>
                <w:rFonts w:cs="Arial"/>
                <w:b/>
                <w:szCs w:val="20"/>
              </w:rPr>
              <w:t>INDICADOR</w:t>
            </w:r>
          </w:p>
        </w:tc>
        <w:tc>
          <w:tcPr>
            <w:tcW w:w="1763" w:type="dxa"/>
            <w:tcBorders>
              <w:bottom w:val="single" w:sz="12" w:space="0" w:color="000000"/>
            </w:tcBorders>
            <w:vAlign w:val="center"/>
          </w:tcPr>
          <w:p w14:paraId="2FDFFC22" w14:textId="77777777" w:rsidR="00DD5D63" w:rsidRPr="00BB598F" w:rsidRDefault="00DD5D63" w:rsidP="004840C0">
            <w:pPr>
              <w:jc w:val="center"/>
              <w:rPr>
                <w:rFonts w:cs="Arial"/>
                <w:b/>
                <w:color w:val="FF0000"/>
                <w:szCs w:val="20"/>
              </w:rPr>
            </w:pPr>
            <w:r w:rsidRPr="00BB598F">
              <w:rPr>
                <w:rFonts w:cs="Arial"/>
                <w:b/>
                <w:szCs w:val="20"/>
              </w:rPr>
              <w:t>PONTUAÇÃO</w:t>
            </w:r>
          </w:p>
        </w:tc>
      </w:tr>
      <w:tr w:rsidR="00DD5D63" w:rsidRPr="00BB598F" w14:paraId="66154D8D" w14:textId="77777777" w:rsidTr="00DD5D63">
        <w:trPr>
          <w:trHeight w:val="295"/>
          <w:jc w:val="center"/>
        </w:trPr>
        <w:tc>
          <w:tcPr>
            <w:tcW w:w="857" w:type="dxa"/>
            <w:vMerge w:val="restart"/>
            <w:tcBorders>
              <w:top w:val="single" w:sz="12" w:space="0" w:color="000000"/>
            </w:tcBorders>
            <w:vAlign w:val="center"/>
          </w:tcPr>
          <w:p w14:paraId="0E579E8D" w14:textId="77777777" w:rsidR="00DD5D63" w:rsidRPr="00BB598F" w:rsidRDefault="00DD5D63" w:rsidP="004840C0">
            <w:pPr>
              <w:jc w:val="center"/>
              <w:rPr>
                <w:rFonts w:cs="Arial"/>
                <w:b/>
                <w:color w:val="FF0000"/>
                <w:szCs w:val="20"/>
              </w:rPr>
            </w:pPr>
          </w:p>
          <w:p w14:paraId="526A3E25" w14:textId="77777777" w:rsidR="00DD5D63" w:rsidRPr="00BB598F" w:rsidRDefault="00DD5D63" w:rsidP="004840C0">
            <w:pPr>
              <w:jc w:val="center"/>
              <w:rPr>
                <w:rFonts w:cs="Arial"/>
                <w:b/>
                <w:color w:val="FF0000"/>
                <w:szCs w:val="20"/>
              </w:rPr>
            </w:pPr>
          </w:p>
          <w:p w14:paraId="50DEF0C0" w14:textId="77777777" w:rsidR="00DD5D63" w:rsidRPr="00BB598F" w:rsidRDefault="00DD5D63" w:rsidP="004840C0">
            <w:pPr>
              <w:jc w:val="center"/>
              <w:rPr>
                <w:rFonts w:cs="Arial"/>
                <w:b/>
                <w:color w:val="FF0000"/>
                <w:szCs w:val="20"/>
              </w:rPr>
            </w:pPr>
            <w:r w:rsidRPr="00BB598F">
              <w:rPr>
                <w:rFonts w:cs="Arial"/>
                <w:b/>
                <w:szCs w:val="20"/>
              </w:rPr>
              <w:t>1</w:t>
            </w:r>
          </w:p>
        </w:tc>
        <w:tc>
          <w:tcPr>
            <w:tcW w:w="1736" w:type="dxa"/>
            <w:vMerge w:val="restart"/>
            <w:tcBorders>
              <w:top w:val="single" w:sz="12" w:space="0" w:color="000000"/>
              <w:bottom w:val="single" w:sz="12" w:space="0" w:color="000000"/>
            </w:tcBorders>
            <w:shd w:val="clear" w:color="auto" w:fill="auto"/>
            <w:vAlign w:val="center"/>
          </w:tcPr>
          <w:p w14:paraId="13C6D164" w14:textId="77777777" w:rsidR="00DD5D63" w:rsidRPr="00BB598F" w:rsidRDefault="00DD5D63" w:rsidP="004840C0">
            <w:pPr>
              <w:jc w:val="center"/>
              <w:rPr>
                <w:rFonts w:cs="Arial"/>
                <w:b/>
                <w:szCs w:val="20"/>
              </w:rPr>
            </w:pPr>
            <w:r w:rsidRPr="00BB598F">
              <w:rPr>
                <w:rFonts w:cs="Arial"/>
                <w:b/>
                <w:szCs w:val="20"/>
              </w:rPr>
              <w:t>Deveres</w:t>
            </w:r>
          </w:p>
        </w:tc>
        <w:tc>
          <w:tcPr>
            <w:tcW w:w="1963" w:type="dxa"/>
            <w:vMerge w:val="restart"/>
            <w:tcBorders>
              <w:top w:val="single" w:sz="12" w:space="0" w:color="000000"/>
            </w:tcBorders>
            <w:shd w:val="clear" w:color="auto" w:fill="auto"/>
            <w:vAlign w:val="center"/>
          </w:tcPr>
          <w:p w14:paraId="4D5BA26C" w14:textId="77777777" w:rsidR="00DD5D63" w:rsidRPr="00BB598F" w:rsidRDefault="00DD5D63" w:rsidP="004840C0">
            <w:pPr>
              <w:jc w:val="center"/>
              <w:rPr>
                <w:rFonts w:cs="Arial"/>
                <w:szCs w:val="20"/>
              </w:rPr>
            </w:pPr>
            <w:r w:rsidRPr="00BB598F">
              <w:rPr>
                <w:rFonts w:cs="Arial"/>
                <w:b/>
                <w:szCs w:val="20"/>
              </w:rPr>
              <w:t>Cumprimento dos Deveres da contratada conforme item VIII</w:t>
            </w:r>
          </w:p>
        </w:tc>
        <w:tc>
          <w:tcPr>
            <w:tcW w:w="2491" w:type="dxa"/>
            <w:tcBorders>
              <w:top w:val="single" w:sz="12" w:space="0" w:color="000000"/>
            </w:tcBorders>
            <w:shd w:val="clear" w:color="auto" w:fill="auto"/>
            <w:vAlign w:val="center"/>
          </w:tcPr>
          <w:p w14:paraId="4F72F2CF" w14:textId="77777777" w:rsidR="00DD5D63" w:rsidRPr="00BB598F" w:rsidRDefault="00DD5D63" w:rsidP="004840C0">
            <w:pPr>
              <w:jc w:val="center"/>
              <w:rPr>
                <w:rFonts w:cs="Arial"/>
                <w:b/>
                <w:szCs w:val="20"/>
              </w:rPr>
            </w:pPr>
            <w:r w:rsidRPr="00BB598F">
              <w:rPr>
                <w:rFonts w:cs="Arial"/>
                <w:b/>
                <w:szCs w:val="20"/>
              </w:rPr>
              <w:t>100% dos deveres cumpridos</w:t>
            </w:r>
          </w:p>
        </w:tc>
        <w:tc>
          <w:tcPr>
            <w:tcW w:w="408" w:type="dxa"/>
            <w:tcBorders>
              <w:top w:val="single" w:sz="12" w:space="0" w:color="000000"/>
            </w:tcBorders>
            <w:vAlign w:val="center"/>
          </w:tcPr>
          <w:p w14:paraId="07D9C66B" w14:textId="77777777" w:rsidR="00DD5D63" w:rsidRPr="00BB598F" w:rsidRDefault="00DD5D63" w:rsidP="004840C0">
            <w:pPr>
              <w:jc w:val="center"/>
              <w:rPr>
                <w:rFonts w:cs="Arial"/>
                <w:b/>
                <w:szCs w:val="20"/>
              </w:rPr>
            </w:pPr>
            <w:r w:rsidRPr="00BB598F">
              <w:rPr>
                <w:rFonts w:cs="Arial"/>
                <w:b/>
                <w:szCs w:val="20"/>
              </w:rPr>
              <w:t>3</w:t>
            </w:r>
          </w:p>
        </w:tc>
        <w:tc>
          <w:tcPr>
            <w:tcW w:w="1763" w:type="dxa"/>
            <w:vMerge w:val="restart"/>
            <w:tcBorders>
              <w:top w:val="single" w:sz="12" w:space="0" w:color="000000"/>
            </w:tcBorders>
            <w:vAlign w:val="center"/>
          </w:tcPr>
          <w:p w14:paraId="489DBAD5" w14:textId="77777777" w:rsidR="00DD5D63" w:rsidRPr="00BB598F" w:rsidRDefault="00DD5D63" w:rsidP="004840C0">
            <w:pPr>
              <w:jc w:val="center"/>
              <w:rPr>
                <w:rFonts w:cs="Arial"/>
                <w:szCs w:val="20"/>
              </w:rPr>
            </w:pPr>
          </w:p>
        </w:tc>
      </w:tr>
      <w:tr w:rsidR="00DD5D63" w:rsidRPr="00BB598F" w14:paraId="10B759CB" w14:textId="77777777" w:rsidTr="00DD5D63">
        <w:trPr>
          <w:trHeight w:val="295"/>
          <w:jc w:val="center"/>
        </w:trPr>
        <w:tc>
          <w:tcPr>
            <w:tcW w:w="857" w:type="dxa"/>
            <w:vMerge/>
            <w:vAlign w:val="center"/>
          </w:tcPr>
          <w:p w14:paraId="5A4D01B3" w14:textId="77777777" w:rsidR="00DD5D63" w:rsidRPr="00BB598F" w:rsidRDefault="00DD5D63" w:rsidP="004840C0">
            <w:pPr>
              <w:jc w:val="center"/>
              <w:rPr>
                <w:rFonts w:cs="Arial"/>
                <w:b/>
                <w:szCs w:val="20"/>
              </w:rPr>
            </w:pPr>
          </w:p>
        </w:tc>
        <w:tc>
          <w:tcPr>
            <w:tcW w:w="1736" w:type="dxa"/>
            <w:vMerge/>
            <w:tcBorders>
              <w:bottom w:val="single" w:sz="12" w:space="0" w:color="000000"/>
            </w:tcBorders>
            <w:shd w:val="clear" w:color="auto" w:fill="auto"/>
            <w:vAlign w:val="center"/>
          </w:tcPr>
          <w:p w14:paraId="574703F2" w14:textId="77777777" w:rsidR="00DD5D63" w:rsidRPr="00BB598F" w:rsidRDefault="00DD5D63" w:rsidP="004840C0">
            <w:pPr>
              <w:jc w:val="center"/>
              <w:rPr>
                <w:rFonts w:cs="Arial"/>
                <w:b/>
                <w:szCs w:val="20"/>
              </w:rPr>
            </w:pPr>
          </w:p>
        </w:tc>
        <w:tc>
          <w:tcPr>
            <w:tcW w:w="1963" w:type="dxa"/>
            <w:vMerge/>
            <w:shd w:val="clear" w:color="auto" w:fill="auto"/>
            <w:vAlign w:val="center"/>
          </w:tcPr>
          <w:p w14:paraId="5A6F4589" w14:textId="77777777" w:rsidR="00DD5D63" w:rsidRPr="00BB598F" w:rsidRDefault="00DD5D63" w:rsidP="004840C0">
            <w:pPr>
              <w:jc w:val="center"/>
              <w:rPr>
                <w:rFonts w:cs="Arial"/>
                <w:szCs w:val="20"/>
              </w:rPr>
            </w:pPr>
          </w:p>
        </w:tc>
        <w:tc>
          <w:tcPr>
            <w:tcW w:w="2491" w:type="dxa"/>
            <w:tcBorders>
              <w:bottom w:val="single" w:sz="4" w:space="0" w:color="000000"/>
            </w:tcBorders>
            <w:shd w:val="clear" w:color="auto" w:fill="auto"/>
            <w:vAlign w:val="center"/>
          </w:tcPr>
          <w:p w14:paraId="79CB84D0" w14:textId="77777777" w:rsidR="00DD5D63" w:rsidRPr="00BB598F" w:rsidRDefault="00DD5D63" w:rsidP="004840C0">
            <w:pPr>
              <w:jc w:val="center"/>
              <w:rPr>
                <w:rFonts w:cs="Arial"/>
                <w:b/>
                <w:szCs w:val="20"/>
              </w:rPr>
            </w:pPr>
            <w:r w:rsidRPr="00BB598F">
              <w:rPr>
                <w:rFonts w:cs="Arial"/>
                <w:b/>
                <w:szCs w:val="20"/>
              </w:rPr>
              <w:t>≥90%&lt;100% das obrigações cumpridas</w:t>
            </w:r>
          </w:p>
        </w:tc>
        <w:tc>
          <w:tcPr>
            <w:tcW w:w="408" w:type="dxa"/>
            <w:tcBorders>
              <w:bottom w:val="single" w:sz="4" w:space="0" w:color="000000"/>
            </w:tcBorders>
            <w:vAlign w:val="center"/>
          </w:tcPr>
          <w:p w14:paraId="0FB31CEC" w14:textId="77777777" w:rsidR="00DD5D63" w:rsidRPr="00BB598F" w:rsidRDefault="00DD5D63" w:rsidP="004840C0">
            <w:pPr>
              <w:jc w:val="center"/>
              <w:rPr>
                <w:rFonts w:cs="Arial"/>
                <w:b/>
                <w:szCs w:val="20"/>
              </w:rPr>
            </w:pPr>
            <w:r w:rsidRPr="00BB598F">
              <w:rPr>
                <w:rFonts w:cs="Arial"/>
                <w:b/>
                <w:szCs w:val="20"/>
              </w:rPr>
              <w:t>1</w:t>
            </w:r>
          </w:p>
        </w:tc>
        <w:tc>
          <w:tcPr>
            <w:tcW w:w="1763" w:type="dxa"/>
            <w:vMerge/>
            <w:vAlign w:val="center"/>
          </w:tcPr>
          <w:p w14:paraId="656938DD" w14:textId="77777777" w:rsidR="00DD5D63" w:rsidRPr="00BB598F" w:rsidRDefault="00DD5D63" w:rsidP="004840C0">
            <w:pPr>
              <w:jc w:val="center"/>
              <w:rPr>
                <w:rFonts w:cs="Arial"/>
                <w:szCs w:val="20"/>
              </w:rPr>
            </w:pPr>
          </w:p>
        </w:tc>
      </w:tr>
      <w:tr w:rsidR="00DD5D63" w:rsidRPr="00BB598F" w14:paraId="4D9CA2FB" w14:textId="77777777" w:rsidTr="00DD5D63">
        <w:trPr>
          <w:trHeight w:val="545"/>
          <w:jc w:val="center"/>
        </w:trPr>
        <w:tc>
          <w:tcPr>
            <w:tcW w:w="857" w:type="dxa"/>
            <w:vMerge/>
            <w:tcBorders>
              <w:bottom w:val="single" w:sz="12" w:space="0" w:color="000000"/>
            </w:tcBorders>
            <w:vAlign w:val="center"/>
          </w:tcPr>
          <w:p w14:paraId="64FC7C9D" w14:textId="77777777" w:rsidR="00DD5D63" w:rsidRPr="00BB598F" w:rsidRDefault="00DD5D63" w:rsidP="004840C0">
            <w:pPr>
              <w:jc w:val="center"/>
              <w:rPr>
                <w:rFonts w:cs="Arial"/>
                <w:b/>
                <w:szCs w:val="20"/>
              </w:rPr>
            </w:pPr>
          </w:p>
        </w:tc>
        <w:tc>
          <w:tcPr>
            <w:tcW w:w="1736" w:type="dxa"/>
            <w:vMerge/>
            <w:tcBorders>
              <w:bottom w:val="single" w:sz="12" w:space="0" w:color="000000"/>
            </w:tcBorders>
            <w:shd w:val="clear" w:color="auto" w:fill="auto"/>
            <w:vAlign w:val="center"/>
          </w:tcPr>
          <w:p w14:paraId="454571E5" w14:textId="77777777" w:rsidR="00DD5D63" w:rsidRPr="00BB598F" w:rsidRDefault="00DD5D63" w:rsidP="004840C0">
            <w:pPr>
              <w:jc w:val="center"/>
              <w:rPr>
                <w:rFonts w:cs="Arial"/>
                <w:b/>
                <w:szCs w:val="20"/>
              </w:rPr>
            </w:pPr>
          </w:p>
        </w:tc>
        <w:tc>
          <w:tcPr>
            <w:tcW w:w="1963" w:type="dxa"/>
            <w:vMerge/>
            <w:tcBorders>
              <w:bottom w:val="single" w:sz="12" w:space="0" w:color="000000"/>
            </w:tcBorders>
            <w:shd w:val="clear" w:color="auto" w:fill="auto"/>
            <w:vAlign w:val="center"/>
          </w:tcPr>
          <w:p w14:paraId="142F3663" w14:textId="77777777" w:rsidR="00DD5D63" w:rsidRPr="00BB598F" w:rsidRDefault="00DD5D63" w:rsidP="004840C0">
            <w:pPr>
              <w:jc w:val="center"/>
              <w:rPr>
                <w:rFonts w:cs="Arial"/>
                <w:szCs w:val="20"/>
              </w:rPr>
            </w:pPr>
          </w:p>
        </w:tc>
        <w:tc>
          <w:tcPr>
            <w:tcW w:w="2491" w:type="dxa"/>
            <w:tcBorders>
              <w:bottom w:val="single" w:sz="12" w:space="0" w:color="000000"/>
            </w:tcBorders>
            <w:shd w:val="clear" w:color="auto" w:fill="auto"/>
            <w:vAlign w:val="center"/>
          </w:tcPr>
          <w:p w14:paraId="72461F6C" w14:textId="77777777" w:rsidR="00DD5D63" w:rsidRPr="00BB598F" w:rsidRDefault="00DD5D63" w:rsidP="004840C0">
            <w:pPr>
              <w:jc w:val="center"/>
              <w:rPr>
                <w:rFonts w:cs="Arial"/>
                <w:b/>
                <w:szCs w:val="20"/>
              </w:rPr>
            </w:pPr>
            <w:r w:rsidRPr="00BB598F">
              <w:rPr>
                <w:rFonts w:cs="Arial"/>
                <w:b/>
                <w:szCs w:val="20"/>
              </w:rPr>
              <w:t>&lt;90% das obrigações cumpridas</w:t>
            </w:r>
          </w:p>
        </w:tc>
        <w:tc>
          <w:tcPr>
            <w:tcW w:w="408" w:type="dxa"/>
            <w:tcBorders>
              <w:bottom w:val="single" w:sz="12" w:space="0" w:color="000000"/>
            </w:tcBorders>
            <w:vAlign w:val="center"/>
          </w:tcPr>
          <w:p w14:paraId="07305990" w14:textId="77777777" w:rsidR="00DD5D63" w:rsidRPr="00BB598F" w:rsidRDefault="00DD5D63" w:rsidP="004840C0">
            <w:pPr>
              <w:jc w:val="center"/>
              <w:rPr>
                <w:rFonts w:cs="Arial"/>
                <w:b/>
                <w:szCs w:val="20"/>
              </w:rPr>
            </w:pPr>
            <w:r w:rsidRPr="00BB598F">
              <w:rPr>
                <w:rFonts w:cs="Arial"/>
                <w:b/>
                <w:szCs w:val="20"/>
              </w:rPr>
              <w:t>0</w:t>
            </w:r>
          </w:p>
        </w:tc>
        <w:tc>
          <w:tcPr>
            <w:tcW w:w="1763" w:type="dxa"/>
            <w:vMerge/>
            <w:tcBorders>
              <w:bottom w:val="single" w:sz="12" w:space="0" w:color="000000"/>
            </w:tcBorders>
            <w:vAlign w:val="center"/>
          </w:tcPr>
          <w:p w14:paraId="64E8AF5E" w14:textId="77777777" w:rsidR="00DD5D63" w:rsidRPr="00BB598F" w:rsidRDefault="00DD5D63" w:rsidP="004840C0">
            <w:pPr>
              <w:jc w:val="center"/>
              <w:rPr>
                <w:rFonts w:cs="Arial"/>
                <w:szCs w:val="20"/>
              </w:rPr>
            </w:pPr>
          </w:p>
        </w:tc>
      </w:tr>
      <w:tr w:rsidR="00DD5D63" w:rsidRPr="00BB598F" w14:paraId="3252D609" w14:textId="77777777" w:rsidTr="00DD5D63">
        <w:trPr>
          <w:trHeight w:val="558"/>
          <w:jc w:val="center"/>
        </w:trPr>
        <w:tc>
          <w:tcPr>
            <w:tcW w:w="857" w:type="dxa"/>
            <w:vMerge/>
            <w:vAlign w:val="center"/>
          </w:tcPr>
          <w:p w14:paraId="1A428879" w14:textId="77777777" w:rsidR="00DD5D63" w:rsidRPr="00BB598F" w:rsidRDefault="00DD5D63" w:rsidP="004840C0">
            <w:pPr>
              <w:jc w:val="center"/>
              <w:rPr>
                <w:rFonts w:cs="Arial"/>
                <w:b/>
                <w:szCs w:val="20"/>
              </w:rPr>
            </w:pPr>
          </w:p>
        </w:tc>
        <w:tc>
          <w:tcPr>
            <w:tcW w:w="1736" w:type="dxa"/>
            <w:vMerge/>
            <w:shd w:val="clear" w:color="auto" w:fill="auto"/>
            <w:vAlign w:val="center"/>
          </w:tcPr>
          <w:p w14:paraId="057A386B" w14:textId="77777777" w:rsidR="00DD5D63" w:rsidRPr="00BB598F" w:rsidRDefault="00DD5D63" w:rsidP="004840C0">
            <w:pPr>
              <w:jc w:val="center"/>
              <w:rPr>
                <w:rFonts w:cs="Arial"/>
                <w:b/>
                <w:szCs w:val="20"/>
              </w:rPr>
            </w:pPr>
          </w:p>
        </w:tc>
        <w:tc>
          <w:tcPr>
            <w:tcW w:w="1963" w:type="dxa"/>
            <w:vMerge/>
            <w:shd w:val="clear" w:color="auto" w:fill="auto"/>
            <w:vAlign w:val="center"/>
          </w:tcPr>
          <w:p w14:paraId="3CD305A9" w14:textId="77777777" w:rsidR="00DD5D63" w:rsidRPr="00BB598F" w:rsidRDefault="00DD5D63" w:rsidP="004840C0">
            <w:pPr>
              <w:jc w:val="center"/>
              <w:rPr>
                <w:rFonts w:cs="Arial"/>
                <w:szCs w:val="20"/>
              </w:rPr>
            </w:pPr>
          </w:p>
        </w:tc>
        <w:tc>
          <w:tcPr>
            <w:tcW w:w="2491" w:type="dxa"/>
            <w:tcBorders>
              <w:bottom w:val="single" w:sz="4" w:space="0" w:color="000000"/>
            </w:tcBorders>
            <w:shd w:val="clear" w:color="auto" w:fill="auto"/>
            <w:vAlign w:val="center"/>
          </w:tcPr>
          <w:p w14:paraId="068D055B" w14:textId="77777777" w:rsidR="00DD5D63" w:rsidRPr="00BB598F" w:rsidRDefault="00DD5D63" w:rsidP="004840C0">
            <w:pPr>
              <w:jc w:val="center"/>
              <w:rPr>
                <w:rFonts w:cs="Arial"/>
                <w:b/>
                <w:szCs w:val="20"/>
              </w:rPr>
            </w:pPr>
            <w:r w:rsidRPr="00BB598F">
              <w:rPr>
                <w:rFonts w:cs="Arial"/>
                <w:b/>
                <w:szCs w:val="20"/>
              </w:rPr>
              <w:t>Atendimento parcialmente realizado</w:t>
            </w:r>
          </w:p>
        </w:tc>
        <w:tc>
          <w:tcPr>
            <w:tcW w:w="408" w:type="dxa"/>
            <w:tcBorders>
              <w:bottom w:val="single" w:sz="4" w:space="0" w:color="000000"/>
            </w:tcBorders>
            <w:vAlign w:val="center"/>
          </w:tcPr>
          <w:p w14:paraId="6B13292E" w14:textId="77777777" w:rsidR="00DD5D63" w:rsidRPr="00BB598F" w:rsidRDefault="00DD5D63" w:rsidP="004840C0">
            <w:pPr>
              <w:jc w:val="center"/>
              <w:rPr>
                <w:rFonts w:cs="Arial"/>
                <w:b/>
                <w:szCs w:val="20"/>
              </w:rPr>
            </w:pPr>
            <w:r w:rsidRPr="00BB598F">
              <w:rPr>
                <w:rFonts w:cs="Arial"/>
                <w:b/>
                <w:szCs w:val="20"/>
              </w:rPr>
              <w:t>1</w:t>
            </w:r>
          </w:p>
        </w:tc>
        <w:tc>
          <w:tcPr>
            <w:tcW w:w="1763" w:type="dxa"/>
            <w:vMerge/>
            <w:vAlign w:val="center"/>
          </w:tcPr>
          <w:p w14:paraId="591FC198" w14:textId="77777777" w:rsidR="00DD5D63" w:rsidRPr="00BB598F" w:rsidRDefault="00DD5D63" w:rsidP="004840C0">
            <w:pPr>
              <w:jc w:val="center"/>
              <w:rPr>
                <w:rFonts w:cs="Arial"/>
                <w:szCs w:val="20"/>
              </w:rPr>
            </w:pPr>
          </w:p>
        </w:tc>
      </w:tr>
      <w:tr w:rsidR="00DD5D63" w:rsidRPr="00BB598F" w14:paraId="33C1D6CB" w14:textId="77777777" w:rsidTr="00DD5D63">
        <w:trPr>
          <w:trHeight w:val="577"/>
          <w:jc w:val="center"/>
        </w:trPr>
        <w:tc>
          <w:tcPr>
            <w:tcW w:w="857" w:type="dxa"/>
            <w:vMerge/>
            <w:tcBorders>
              <w:bottom w:val="single" w:sz="12" w:space="0" w:color="000000"/>
            </w:tcBorders>
            <w:vAlign w:val="center"/>
          </w:tcPr>
          <w:p w14:paraId="2EE9EDBD" w14:textId="77777777" w:rsidR="00DD5D63" w:rsidRPr="00BB598F" w:rsidRDefault="00DD5D63" w:rsidP="004840C0">
            <w:pPr>
              <w:jc w:val="center"/>
              <w:rPr>
                <w:rFonts w:cs="Arial"/>
                <w:b/>
                <w:szCs w:val="20"/>
              </w:rPr>
            </w:pPr>
          </w:p>
        </w:tc>
        <w:tc>
          <w:tcPr>
            <w:tcW w:w="1736" w:type="dxa"/>
            <w:vMerge/>
            <w:tcBorders>
              <w:bottom w:val="single" w:sz="12" w:space="0" w:color="000000"/>
            </w:tcBorders>
            <w:shd w:val="clear" w:color="auto" w:fill="auto"/>
            <w:vAlign w:val="center"/>
          </w:tcPr>
          <w:p w14:paraId="5F5236A9" w14:textId="77777777" w:rsidR="00DD5D63" w:rsidRPr="00BB598F" w:rsidRDefault="00DD5D63" w:rsidP="004840C0">
            <w:pPr>
              <w:jc w:val="center"/>
              <w:rPr>
                <w:rFonts w:cs="Arial"/>
                <w:b/>
                <w:szCs w:val="20"/>
              </w:rPr>
            </w:pPr>
          </w:p>
        </w:tc>
        <w:tc>
          <w:tcPr>
            <w:tcW w:w="1963" w:type="dxa"/>
            <w:vMerge/>
            <w:tcBorders>
              <w:bottom w:val="single" w:sz="12" w:space="0" w:color="000000"/>
            </w:tcBorders>
            <w:shd w:val="clear" w:color="auto" w:fill="auto"/>
            <w:vAlign w:val="center"/>
          </w:tcPr>
          <w:p w14:paraId="7007EAC7" w14:textId="77777777" w:rsidR="00DD5D63" w:rsidRPr="00BB598F" w:rsidRDefault="00DD5D63" w:rsidP="004840C0">
            <w:pPr>
              <w:jc w:val="center"/>
              <w:rPr>
                <w:rFonts w:cs="Arial"/>
                <w:szCs w:val="20"/>
              </w:rPr>
            </w:pPr>
          </w:p>
        </w:tc>
        <w:tc>
          <w:tcPr>
            <w:tcW w:w="2491" w:type="dxa"/>
            <w:tcBorders>
              <w:bottom w:val="single" w:sz="12" w:space="0" w:color="000000"/>
            </w:tcBorders>
            <w:shd w:val="clear" w:color="auto" w:fill="auto"/>
            <w:vAlign w:val="center"/>
          </w:tcPr>
          <w:p w14:paraId="7AC6B805" w14:textId="77777777" w:rsidR="00DD5D63" w:rsidRPr="00BB598F" w:rsidRDefault="00DD5D63" w:rsidP="004840C0">
            <w:pPr>
              <w:jc w:val="center"/>
              <w:rPr>
                <w:rFonts w:cs="Arial"/>
                <w:b/>
                <w:szCs w:val="20"/>
              </w:rPr>
            </w:pPr>
            <w:r w:rsidRPr="00BB598F">
              <w:rPr>
                <w:rFonts w:cs="Arial"/>
                <w:b/>
                <w:szCs w:val="20"/>
              </w:rPr>
              <w:t>Atendimento não realizado</w:t>
            </w:r>
          </w:p>
        </w:tc>
        <w:tc>
          <w:tcPr>
            <w:tcW w:w="408" w:type="dxa"/>
            <w:tcBorders>
              <w:bottom w:val="single" w:sz="12" w:space="0" w:color="000000"/>
            </w:tcBorders>
            <w:vAlign w:val="center"/>
          </w:tcPr>
          <w:p w14:paraId="348E8F07" w14:textId="77777777" w:rsidR="00DD5D63" w:rsidRPr="00BB598F" w:rsidRDefault="00DD5D63" w:rsidP="004840C0">
            <w:pPr>
              <w:jc w:val="center"/>
              <w:rPr>
                <w:rFonts w:cs="Arial"/>
                <w:b/>
                <w:szCs w:val="20"/>
              </w:rPr>
            </w:pPr>
            <w:r w:rsidRPr="00BB598F">
              <w:rPr>
                <w:rFonts w:cs="Arial"/>
                <w:b/>
                <w:szCs w:val="20"/>
              </w:rPr>
              <w:t>0</w:t>
            </w:r>
          </w:p>
        </w:tc>
        <w:tc>
          <w:tcPr>
            <w:tcW w:w="1763" w:type="dxa"/>
            <w:vMerge/>
            <w:tcBorders>
              <w:bottom w:val="single" w:sz="12" w:space="0" w:color="000000"/>
            </w:tcBorders>
            <w:vAlign w:val="center"/>
          </w:tcPr>
          <w:p w14:paraId="5C11D915" w14:textId="77777777" w:rsidR="00DD5D63" w:rsidRPr="00BB598F" w:rsidRDefault="00DD5D63" w:rsidP="004840C0">
            <w:pPr>
              <w:jc w:val="center"/>
              <w:rPr>
                <w:rFonts w:cs="Arial"/>
                <w:szCs w:val="20"/>
              </w:rPr>
            </w:pPr>
          </w:p>
        </w:tc>
      </w:tr>
      <w:tr w:rsidR="00DD5D63" w:rsidRPr="00BB598F" w14:paraId="7F084B54" w14:textId="77777777" w:rsidTr="00DD5D63">
        <w:trPr>
          <w:trHeight w:val="469"/>
          <w:jc w:val="center"/>
        </w:trPr>
        <w:tc>
          <w:tcPr>
            <w:tcW w:w="857" w:type="dxa"/>
            <w:vMerge w:val="restart"/>
            <w:tcBorders>
              <w:top w:val="single" w:sz="12" w:space="0" w:color="000000"/>
            </w:tcBorders>
            <w:vAlign w:val="center"/>
          </w:tcPr>
          <w:p w14:paraId="2E59ED42" w14:textId="77777777" w:rsidR="00DD5D63" w:rsidRPr="00BB598F" w:rsidRDefault="00DD5D63" w:rsidP="004840C0">
            <w:pPr>
              <w:jc w:val="center"/>
              <w:rPr>
                <w:rFonts w:cs="Arial"/>
                <w:b/>
                <w:szCs w:val="20"/>
              </w:rPr>
            </w:pPr>
            <w:bookmarkStart w:id="4" w:name="_Hlk524297654"/>
          </w:p>
          <w:p w14:paraId="4AEFC9B4" w14:textId="77777777" w:rsidR="00DD5D63" w:rsidRPr="00BB598F" w:rsidRDefault="00DD5D63" w:rsidP="004840C0">
            <w:pPr>
              <w:jc w:val="center"/>
              <w:rPr>
                <w:rFonts w:cs="Arial"/>
                <w:b/>
                <w:szCs w:val="20"/>
              </w:rPr>
            </w:pPr>
          </w:p>
          <w:p w14:paraId="6C19D83A" w14:textId="6A20FD83" w:rsidR="00DD5D63" w:rsidRPr="00BB598F" w:rsidRDefault="004166B4" w:rsidP="004840C0">
            <w:pPr>
              <w:jc w:val="center"/>
              <w:rPr>
                <w:rFonts w:cs="Arial"/>
                <w:b/>
                <w:szCs w:val="20"/>
              </w:rPr>
            </w:pPr>
            <w:r>
              <w:rPr>
                <w:rFonts w:cs="Arial"/>
                <w:b/>
                <w:szCs w:val="20"/>
              </w:rPr>
              <w:t>2</w:t>
            </w:r>
          </w:p>
        </w:tc>
        <w:tc>
          <w:tcPr>
            <w:tcW w:w="1736" w:type="dxa"/>
            <w:vMerge w:val="restart"/>
            <w:tcBorders>
              <w:top w:val="single" w:sz="12" w:space="0" w:color="000000"/>
            </w:tcBorders>
            <w:shd w:val="clear" w:color="auto" w:fill="auto"/>
            <w:vAlign w:val="center"/>
          </w:tcPr>
          <w:p w14:paraId="3689211B" w14:textId="77777777" w:rsidR="00DD5D63" w:rsidRPr="00BB598F" w:rsidRDefault="00DD5D63" w:rsidP="004840C0">
            <w:pPr>
              <w:jc w:val="center"/>
              <w:rPr>
                <w:rFonts w:cs="Arial"/>
                <w:b/>
                <w:szCs w:val="20"/>
              </w:rPr>
            </w:pPr>
            <w:r w:rsidRPr="00BB598F">
              <w:rPr>
                <w:rFonts w:cs="Arial"/>
                <w:b/>
                <w:szCs w:val="20"/>
              </w:rPr>
              <w:t>Documentação</w:t>
            </w:r>
          </w:p>
        </w:tc>
        <w:tc>
          <w:tcPr>
            <w:tcW w:w="1963" w:type="dxa"/>
            <w:vMerge w:val="restart"/>
            <w:tcBorders>
              <w:top w:val="single" w:sz="12" w:space="0" w:color="000000"/>
            </w:tcBorders>
            <w:shd w:val="clear" w:color="auto" w:fill="auto"/>
            <w:vAlign w:val="center"/>
          </w:tcPr>
          <w:p w14:paraId="45C7E259" w14:textId="37D0D642" w:rsidR="00DD5D63" w:rsidRPr="00BB598F" w:rsidRDefault="00DD5D63" w:rsidP="004166B4">
            <w:pPr>
              <w:jc w:val="center"/>
              <w:rPr>
                <w:rFonts w:cs="Arial"/>
                <w:szCs w:val="20"/>
              </w:rPr>
            </w:pPr>
            <w:r w:rsidRPr="00BB598F">
              <w:rPr>
                <w:rFonts w:cs="Arial"/>
                <w:b/>
                <w:szCs w:val="20"/>
              </w:rPr>
              <w:t xml:space="preserve">Entrega dos Documentos </w:t>
            </w:r>
          </w:p>
        </w:tc>
        <w:tc>
          <w:tcPr>
            <w:tcW w:w="2491" w:type="dxa"/>
            <w:tcBorders>
              <w:top w:val="single" w:sz="12" w:space="0" w:color="000000"/>
            </w:tcBorders>
            <w:shd w:val="clear" w:color="auto" w:fill="auto"/>
            <w:vAlign w:val="center"/>
          </w:tcPr>
          <w:p w14:paraId="20434C7F" w14:textId="77777777" w:rsidR="00DD5D63" w:rsidRPr="00BB598F" w:rsidRDefault="00DD5D63" w:rsidP="004840C0">
            <w:pPr>
              <w:jc w:val="center"/>
              <w:rPr>
                <w:rFonts w:cs="Arial"/>
                <w:b/>
                <w:szCs w:val="20"/>
              </w:rPr>
            </w:pPr>
            <w:r w:rsidRPr="00BB598F">
              <w:rPr>
                <w:rFonts w:cs="Arial"/>
                <w:b/>
                <w:szCs w:val="20"/>
              </w:rPr>
              <w:t>Solicitação cumprida</w:t>
            </w:r>
          </w:p>
        </w:tc>
        <w:tc>
          <w:tcPr>
            <w:tcW w:w="408" w:type="dxa"/>
            <w:tcBorders>
              <w:top w:val="single" w:sz="12" w:space="0" w:color="000000"/>
            </w:tcBorders>
            <w:vAlign w:val="center"/>
          </w:tcPr>
          <w:p w14:paraId="50DA67A5" w14:textId="77777777" w:rsidR="00DD5D63" w:rsidRPr="00BB598F" w:rsidRDefault="00DD5D63" w:rsidP="004840C0">
            <w:pPr>
              <w:jc w:val="center"/>
              <w:rPr>
                <w:rFonts w:cs="Arial"/>
                <w:b/>
                <w:szCs w:val="20"/>
              </w:rPr>
            </w:pPr>
            <w:r w:rsidRPr="00BB598F">
              <w:rPr>
                <w:rFonts w:cs="Arial"/>
                <w:b/>
                <w:szCs w:val="20"/>
              </w:rPr>
              <w:t>3</w:t>
            </w:r>
          </w:p>
        </w:tc>
        <w:tc>
          <w:tcPr>
            <w:tcW w:w="1763" w:type="dxa"/>
            <w:vMerge w:val="restart"/>
            <w:tcBorders>
              <w:top w:val="single" w:sz="12" w:space="0" w:color="000000"/>
            </w:tcBorders>
            <w:vAlign w:val="center"/>
          </w:tcPr>
          <w:p w14:paraId="65C71807" w14:textId="77777777" w:rsidR="00DD5D63" w:rsidRPr="00BB598F" w:rsidRDefault="00DD5D63" w:rsidP="004840C0">
            <w:pPr>
              <w:jc w:val="center"/>
              <w:rPr>
                <w:rFonts w:cs="Arial"/>
                <w:szCs w:val="20"/>
              </w:rPr>
            </w:pPr>
          </w:p>
          <w:p w14:paraId="21F1C4BF" w14:textId="77777777" w:rsidR="00DD5D63" w:rsidRPr="00BB598F" w:rsidRDefault="00DD5D63" w:rsidP="004840C0">
            <w:pPr>
              <w:jc w:val="center"/>
              <w:rPr>
                <w:rFonts w:cs="Arial"/>
                <w:szCs w:val="20"/>
              </w:rPr>
            </w:pPr>
          </w:p>
          <w:p w14:paraId="5315A50F" w14:textId="77777777" w:rsidR="00DD5D63" w:rsidRPr="00BB598F" w:rsidRDefault="00DD5D63" w:rsidP="004840C0">
            <w:pPr>
              <w:jc w:val="center"/>
              <w:rPr>
                <w:rFonts w:cs="Arial"/>
                <w:szCs w:val="20"/>
              </w:rPr>
            </w:pPr>
          </w:p>
          <w:p w14:paraId="006A09D8" w14:textId="77777777" w:rsidR="00DD5D63" w:rsidRPr="00BB598F" w:rsidRDefault="00DD5D63" w:rsidP="004840C0">
            <w:pPr>
              <w:jc w:val="center"/>
              <w:rPr>
                <w:rFonts w:cs="Arial"/>
                <w:szCs w:val="20"/>
              </w:rPr>
            </w:pPr>
          </w:p>
        </w:tc>
      </w:tr>
      <w:tr w:rsidR="00DD5D63" w:rsidRPr="00BB598F" w14:paraId="3CAF927D" w14:textId="77777777" w:rsidTr="00DD5D63">
        <w:trPr>
          <w:trHeight w:val="690"/>
          <w:jc w:val="center"/>
        </w:trPr>
        <w:tc>
          <w:tcPr>
            <w:tcW w:w="857" w:type="dxa"/>
            <w:vMerge/>
            <w:vAlign w:val="center"/>
          </w:tcPr>
          <w:p w14:paraId="7C3EC7A1" w14:textId="77777777" w:rsidR="00DD5D63" w:rsidRPr="00BB598F" w:rsidRDefault="00DD5D63" w:rsidP="004840C0">
            <w:pPr>
              <w:jc w:val="center"/>
              <w:rPr>
                <w:rFonts w:cs="Arial"/>
                <w:b/>
                <w:szCs w:val="20"/>
              </w:rPr>
            </w:pPr>
          </w:p>
        </w:tc>
        <w:tc>
          <w:tcPr>
            <w:tcW w:w="1736" w:type="dxa"/>
            <w:vMerge/>
            <w:shd w:val="clear" w:color="auto" w:fill="auto"/>
            <w:vAlign w:val="center"/>
          </w:tcPr>
          <w:p w14:paraId="0F7D6C4B" w14:textId="77777777" w:rsidR="00DD5D63" w:rsidRPr="00BB598F" w:rsidRDefault="00DD5D63" w:rsidP="004840C0">
            <w:pPr>
              <w:jc w:val="center"/>
              <w:rPr>
                <w:rFonts w:cs="Arial"/>
                <w:b/>
                <w:szCs w:val="20"/>
              </w:rPr>
            </w:pPr>
          </w:p>
        </w:tc>
        <w:tc>
          <w:tcPr>
            <w:tcW w:w="1963" w:type="dxa"/>
            <w:vMerge/>
            <w:shd w:val="clear" w:color="auto" w:fill="auto"/>
            <w:vAlign w:val="center"/>
          </w:tcPr>
          <w:p w14:paraId="59B03603" w14:textId="77777777" w:rsidR="00DD5D63" w:rsidRPr="00BB598F" w:rsidRDefault="00DD5D63" w:rsidP="004840C0">
            <w:pPr>
              <w:jc w:val="center"/>
              <w:rPr>
                <w:rFonts w:cs="Arial"/>
                <w:szCs w:val="20"/>
              </w:rPr>
            </w:pPr>
          </w:p>
        </w:tc>
        <w:tc>
          <w:tcPr>
            <w:tcW w:w="2491" w:type="dxa"/>
            <w:shd w:val="clear" w:color="auto" w:fill="auto"/>
            <w:vAlign w:val="center"/>
          </w:tcPr>
          <w:p w14:paraId="5814F6D7" w14:textId="77777777" w:rsidR="00DD5D63" w:rsidRPr="00BB598F" w:rsidRDefault="00DD5D63" w:rsidP="004840C0">
            <w:pPr>
              <w:jc w:val="center"/>
              <w:rPr>
                <w:rFonts w:cs="Arial"/>
                <w:b/>
                <w:szCs w:val="20"/>
              </w:rPr>
            </w:pPr>
            <w:r w:rsidRPr="00BB598F">
              <w:rPr>
                <w:rFonts w:cs="Arial"/>
                <w:b/>
                <w:szCs w:val="20"/>
              </w:rPr>
              <w:t>Solicitação parcialmente cumprida - entrega de documentação incompleta</w:t>
            </w:r>
          </w:p>
        </w:tc>
        <w:tc>
          <w:tcPr>
            <w:tcW w:w="408" w:type="dxa"/>
            <w:vAlign w:val="center"/>
          </w:tcPr>
          <w:p w14:paraId="374E8992" w14:textId="77777777" w:rsidR="00DD5D63" w:rsidRPr="00BB598F" w:rsidRDefault="00DD5D63" w:rsidP="004840C0">
            <w:pPr>
              <w:jc w:val="center"/>
              <w:rPr>
                <w:rFonts w:cs="Arial"/>
                <w:b/>
                <w:szCs w:val="20"/>
              </w:rPr>
            </w:pPr>
            <w:r w:rsidRPr="00BB598F">
              <w:rPr>
                <w:rFonts w:cs="Arial"/>
                <w:b/>
                <w:szCs w:val="20"/>
              </w:rPr>
              <w:t>1</w:t>
            </w:r>
          </w:p>
        </w:tc>
        <w:tc>
          <w:tcPr>
            <w:tcW w:w="1763" w:type="dxa"/>
            <w:vMerge/>
            <w:vAlign w:val="center"/>
          </w:tcPr>
          <w:p w14:paraId="5B007C5B" w14:textId="77777777" w:rsidR="00DD5D63" w:rsidRPr="00BB598F" w:rsidRDefault="00DD5D63" w:rsidP="004840C0">
            <w:pPr>
              <w:jc w:val="center"/>
              <w:rPr>
                <w:rFonts w:cs="Arial"/>
                <w:szCs w:val="20"/>
              </w:rPr>
            </w:pPr>
          </w:p>
        </w:tc>
      </w:tr>
      <w:tr w:rsidR="00DD5D63" w:rsidRPr="00BB598F" w14:paraId="3EB24252" w14:textId="77777777" w:rsidTr="00DD5D63">
        <w:trPr>
          <w:trHeight w:val="665"/>
          <w:jc w:val="center"/>
        </w:trPr>
        <w:tc>
          <w:tcPr>
            <w:tcW w:w="857" w:type="dxa"/>
            <w:vMerge/>
            <w:vAlign w:val="center"/>
          </w:tcPr>
          <w:p w14:paraId="3693A0AC" w14:textId="77777777" w:rsidR="00DD5D63" w:rsidRPr="00BB598F" w:rsidRDefault="00DD5D63" w:rsidP="004840C0">
            <w:pPr>
              <w:jc w:val="center"/>
              <w:rPr>
                <w:rFonts w:cs="Arial"/>
                <w:b/>
                <w:szCs w:val="20"/>
              </w:rPr>
            </w:pPr>
          </w:p>
        </w:tc>
        <w:tc>
          <w:tcPr>
            <w:tcW w:w="1736" w:type="dxa"/>
            <w:vMerge/>
            <w:shd w:val="clear" w:color="auto" w:fill="auto"/>
            <w:vAlign w:val="center"/>
          </w:tcPr>
          <w:p w14:paraId="5887C977" w14:textId="77777777" w:rsidR="00DD5D63" w:rsidRPr="00BB598F" w:rsidRDefault="00DD5D63" w:rsidP="004840C0">
            <w:pPr>
              <w:jc w:val="center"/>
              <w:rPr>
                <w:rFonts w:cs="Arial"/>
                <w:b/>
                <w:szCs w:val="20"/>
              </w:rPr>
            </w:pPr>
          </w:p>
        </w:tc>
        <w:tc>
          <w:tcPr>
            <w:tcW w:w="1963" w:type="dxa"/>
            <w:vMerge/>
            <w:shd w:val="clear" w:color="auto" w:fill="auto"/>
            <w:vAlign w:val="center"/>
          </w:tcPr>
          <w:p w14:paraId="6C48B20B" w14:textId="77777777" w:rsidR="00DD5D63" w:rsidRPr="00BB598F" w:rsidRDefault="00DD5D63" w:rsidP="004840C0">
            <w:pPr>
              <w:jc w:val="center"/>
              <w:rPr>
                <w:rFonts w:cs="Arial"/>
                <w:szCs w:val="20"/>
              </w:rPr>
            </w:pPr>
          </w:p>
        </w:tc>
        <w:tc>
          <w:tcPr>
            <w:tcW w:w="2491" w:type="dxa"/>
            <w:shd w:val="clear" w:color="auto" w:fill="auto"/>
            <w:vAlign w:val="center"/>
          </w:tcPr>
          <w:p w14:paraId="3BE34BB4" w14:textId="77777777" w:rsidR="00DD5D63" w:rsidRPr="00BB598F" w:rsidRDefault="00DD5D63" w:rsidP="004840C0">
            <w:pPr>
              <w:jc w:val="center"/>
              <w:rPr>
                <w:rFonts w:cs="Arial"/>
                <w:b/>
                <w:szCs w:val="20"/>
              </w:rPr>
            </w:pPr>
            <w:r w:rsidRPr="00BB598F">
              <w:rPr>
                <w:rFonts w:cs="Arial"/>
                <w:b/>
                <w:szCs w:val="20"/>
              </w:rPr>
              <w:t>Solicitação não cumprida no prazo</w:t>
            </w:r>
          </w:p>
        </w:tc>
        <w:tc>
          <w:tcPr>
            <w:tcW w:w="408" w:type="dxa"/>
            <w:vAlign w:val="center"/>
          </w:tcPr>
          <w:p w14:paraId="19DC0E09" w14:textId="77777777" w:rsidR="00DD5D63" w:rsidRPr="00BB598F" w:rsidRDefault="00DD5D63" w:rsidP="004840C0">
            <w:pPr>
              <w:jc w:val="center"/>
              <w:rPr>
                <w:rFonts w:cs="Arial"/>
                <w:b/>
                <w:szCs w:val="20"/>
              </w:rPr>
            </w:pPr>
            <w:r w:rsidRPr="00BB598F">
              <w:rPr>
                <w:rFonts w:cs="Arial"/>
                <w:b/>
                <w:szCs w:val="20"/>
              </w:rPr>
              <w:t>0</w:t>
            </w:r>
          </w:p>
        </w:tc>
        <w:tc>
          <w:tcPr>
            <w:tcW w:w="1763" w:type="dxa"/>
            <w:vMerge/>
            <w:vAlign w:val="center"/>
          </w:tcPr>
          <w:p w14:paraId="2A133A59" w14:textId="77777777" w:rsidR="00DD5D63" w:rsidRPr="00BB598F" w:rsidRDefault="00DD5D63" w:rsidP="004840C0">
            <w:pPr>
              <w:jc w:val="center"/>
              <w:rPr>
                <w:rFonts w:cs="Arial"/>
                <w:szCs w:val="20"/>
              </w:rPr>
            </w:pPr>
          </w:p>
        </w:tc>
      </w:tr>
      <w:bookmarkEnd w:id="4"/>
      <w:tr w:rsidR="00DD5D63" w:rsidRPr="00BB598F" w14:paraId="37D75028" w14:textId="77777777" w:rsidTr="00DD5D63">
        <w:trPr>
          <w:trHeight w:val="690"/>
          <w:jc w:val="center"/>
        </w:trPr>
        <w:tc>
          <w:tcPr>
            <w:tcW w:w="857" w:type="dxa"/>
            <w:vMerge/>
            <w:vAlign w:val="center"/>
          </w:tcPr>
          <w:p w14:paraId="5F120D71" w14:textId="77777777" w:rsidR="00DD5D63" w:rsidRPr="00BB598F" w:rsidRDefault="00DD5D63" w:rsidP="004840C0">
            <w:pPr>
              <w:jc w:val="center"/>
              <w:rPr>
                <w:rFonts w:cs="Arial"/>
                <w:b/>
                <w:szCs w:val="20"/>
              </w:rPr>
            </w:pPr>
          </w:p>
        </w:tc>
        <w:tc>
          <w:tcPr>
            <w:tcW w:w="1736" w:type="dxa"/>
            <w:vMerge/>
            <w:shd w:val="clear" w:color="auto" w:fill="auto"/>
            <w:vAlign w:val="center"/>
          </w:tcPr>
          <w:p w14:paraId="529A91D9" w14:textId="77777777" w:rsidR="00DD5D63" w:rsidRPr="00BB598F" w:rsidRDefault="00DD5D63" w:rsidP="004840C0">
            <w:pPr>
              <w:jc w:val="center"/>
              <w:rPr>
                <w:rFonts w:cs="Arial"/>
                <w:b/>
                <w:szCs w:val="20"/>
              </w:rPr>
            </w:pPr>
          </w:p>
        </w:tc>
        <w:tc>
          <w:tcPr>
            <w:tcW w:w="1963" w:type="dxa"/>
            <w:vMerge/>
            <w:shd w:val="clear" w:color="auto" w:fill="auto"/>
            <w:vAlign w:val="center"/>
          </w:tcPr>
          <w:p w14:paraId="0EDA1DF5" w14:textId="77777777" w:rsidR="00DD5D63" w:rsidRPr="00BB598F" w:rsidRDefault="00DD5D63" w:rsidP="004840C0">
            <w:pPr>
              <w:jc w:val="center"/>
              <w:rPr>
                <w:rFonts w:cs="Arial"/>
                <w:szCs w:val="20"/>
              </w:rPr>
            </w:pPr>
          </w:p>
        </w:tc>
        <w:tc>
          <w:tcPr>
            <w:tcW w:w="2491" w:type="dxa"/>
            <w:shd w:val="clear" w:color="auto" w:fill="auto"/>
            <w:vAlign w:val="center"/>
          </w:tcPr>
          <w:p w14:paraId="60BBF799" w14:textId="77777777" w:rsidR="00DD5D63" w:rsidRPr="00BB598F" w:rsidRDefault="00DD5D63" w:rsidP="004840C0">
            <w:pPr>
              <w:jc w:val="center"/>
              <w:rPr>
                <w:rFonts w:cs="Arial"/>
                <w:b/>
                <w:szCs w:val="20"/>
              </w:rPr>
            </w:pPr>
            <w:r w:rsidRPr="00BB598F">
              <w:rPr>
                <w:rFonts w:cs="Arial"/>
                <w:b/>
                <w:szCs w:val="20"/>
              </w:rPr>
              <w:t>Solicitação parcialmente cumprida - entrega de material incompleta</w:t>
            </w:r>
          </w:p>
        </w:tc>
        <w:tc>
          <w:tcPr>
            <w:tcW w:w="408" w:type="dxa"/>
            <w:vAlign w:val="center"/>
          </w:tcPr>
          <w:p w14:paraId="2616A03F" w14:textId="77777777" w:rsidR="00DD5D63" w:rsidRPr="00BB598F" w:rsidRDefault="00DD5D63" w:rsidP="004840C0">
            <w:pPr>
              <w:jc w:val="center"/>
              <w:rPr>
                <w:rFonts w:cs="Arial"/>
                <w:b/>
                <w:szCs w:val="20"/>
              </w:rPr>
            </w:pPr>
            <w:r w:rsidRPr="00BB598F">
              <w:rPr>
                <w:rFonts w:cs="Arial"/>
                <w:b/>
                <w:szCs w:val="20"/>
              </w:rPr>
              <w:t>1</w:t>
            </w:r>
          </w:p>
        </w:tc>
        <w:tc>
          <w:tcPr>
            <w:tcW w:w="1763" w:type="dxa"/>
            <w:vMerge/>
            <w:vAlign w:val="center"/>
          </w:tcPr>
          <w:p w14:paraId="4D0E476F" w14:textId="77777777" w:rsidR="00DD5D63" w:rsidRPr="00BB598F" w:rsidRDefault="00DD5D63" w:rsidP="004840C0">
            <w:pPr>
              <w:jc w:val="center"/>
              <w:rPr>
                <w:rFonts w:cs="Arial"/>
                <w:szCs w:val="20"/>
              </w:rPr>
            </w:pPr>
          </w:p>
        </w:tc>
      </w:tr>
      <w:tr w:rsidR="00DD5D63" w:rsidRPr="00BB598F" w14:paraId="5BE8089F" w14:textId="77777777" w:rsidTr="00DD5D63">
        <w:trPr>
          <w:trHeight w:val="665"/>
          <w:jc w:val="center"/>
        </w:trPr>
        <w:tc>
          <w:tcPr>
            <w:tcW w:w="857" w:type="dxa"/>
            <w:vMerge/>
            <w:vAlign w:val="center"/>
          </w:tcPr>
          <w:p w14:paraId="5A2AD869" w14:textId="77777777" w:rsidR="00DD5D63" w:rsidRPr="00BB598F" w:rsidRDefault="00DD5D63" w:rsidP="004840C0">
            <w:pPr>
              <w:jc w:val="center"/>
              <w:rPr>
                <w:rFonts w:cs="Arial"/>
                <w:b/>
                <w:szCs w:val="20"/>
              </w:rPr>
            </w:pPr>
          </w:p>
        </w:tc>
        <w:tc>
          <w:tcPr>
            <w:tcW w:w="1736" w:type="dxa"/>
            <w:vMerge/>
            <w:shd w:val="clear" w:color="auto" w:fill="auto"/>
            <w:vAlign w:val="center"/>
          </w:tcPr>
          <w:p w14:paraId="38BD11BB" w14:textId="77777777" w:rsidR="00DD5D63" w:rsidRPr="00BB598F" w:rsidRDefault="00DD5D63" w:rsidP="004840C0">
            <w:pPr>
              <w:jc w:val="center"/>
              <w:rPr>
                <w:rFonts w:cs="Arial"/>
                <w:b/>
                <w:szCs w:val="20"/>
              </w:rPr>
            </w:pPr>
          </w:p>
        </w:tc>
        <w:tc>
          <w:tcPr>
            <w:tcW w:w="1963" w:type="dxa"/>
            <w:vMerge/>
            <w:shd w:val="clear" w:color="auto" w:fill="auto"/>
            <w:vAlign w:val="center"/>
          </w:tcPr>
          <w:p w14:paraId="485E07C1" w14:textId="77777777" w:rsidR="00DD5D63" w:rsidRPr="00BB598F" w:rsidRDefault="00DD5D63" w:rsidP="004840C0">
            <w:pPr>
              <w:jc w:val="center"/>
              <w:rPr>
                <w:rFonts w:cs="Arial"/>
                <w:szCs w:val="20"/>
              </w:rPr>
            </w:pPr>
          </w:p>
        </w:tc>
        <w:tc>
          <w:tcPr>
            <w:tcW w:w="2491" w:type="dxa"/>
            <w:shd w:val="clear" w:color="auto" w:fill="auto"/>
            <w:vAlign w:val="center"/>
          </w:tcPr>
          <w:p w14:paraId="5A5C4244" w14:textId="77777777" w:rsidR="00DD5D63" w:rsidRPr="00BB598F" w:rsidRDefault="00DD5D63" w:rsidP="004840C0">
            <w:pPr>
              <w:jc w:val="center"/>
              <w:rPr>
                <w:rFonts w:cs="Arial"/>
                <w:b/>
                <w:szCs w:val="20"/>
              </w:rPr>
            </w:pPr>
            <w:r w:rsidRPr="00BB598F">
              <w:rPr>
                <w:rFonts w:cs="Arial"/>
                <w:b/>
                <w:szCs w:val="20"/>
              </w:rPr>
              <w:t>Fornecimentos não cumprido no prazo</w:t>
            </w:r>
          </w:p>
        </w:tc>
        <w:tc>
          <w:tcPr>
            <w:tcW w:w="408" w:type="dxa"/>
            <w:vAlign w:val="center"/>
          </w:tcPr>
          <w:p w14:paraId="20670BAA" w14:textId="77777777" w:rsidR="00DD5D63" w:rsidRPr="00BB598F" w:rsidRDefault="00DD5D63" w:rsidP="004840C0">
            <w:pPr>
              <w:jc w:val="center"/>
              <w:rPr>
                <w:rFonts w:cs="Arial"/>
                <w:b/>
                <w:szCs w:val="20"/>
              </w:rPr>
            </w:pPr>
            <w:r w:rsidRPr="00BB598F">
              <w:rPr>
                <w:rFonts w:cs="Arial"/>
                <w:b/>
                <w:szCs w:val="20"/>
              </w:rPr>
              <w:t>0</w:t>
            </w:r>
          </w:p>
        </w:tc>
        <w:tc>
          <w:tcPr>
            <w:tcW w:w="1763" w:type="dxa"/>
            <w:vMerge/>
            <w:vAlign w:val="center"/>
          </w:tcPr>
          <w:p w14:paraId="2C372DE2" w14:textId="77777777" w:rsidR="00DD5D63" w:rsidRPr="00BB598F" w:rsidRDefault="00DD5D63" w:rsidP="004840C0">
            <w:pPr>
              <w:jc w:val="center"/>
              <w:rPr>
                <w:rFonts w:cs="Arial"/>
                <w:szCs w:val="20"/>
              </w:rPr>
            </w:pPr>
          </w:p>
        </w:tc>
      </w:tr>
      <w:tr w:rsidR="00DD5D63" w:rsidRPr="00BB598F" w14:paraId="1BE273D4" w14:textId="77777777" w:rsidTr="00DD5D63">
        <w:trPr>
          <w:trHeight w:val="450"/>
          <w:jc w:val="center"/>
        </w:trPr>
        <w:tc>
          <w:tcPr>
            <w:tcW w:w="857" w:type="dxa"/>
            <w:vMerge/>
            <w:vAlign w:val="center"/>
          </w:tcPr>
          <w:p w14:paraId="5A7489E3" w14:textId="77777777" w:rsidR="00DD5D63" w:rsidRPr="00BB598F" w:rsidRDefault="00DD5D63" w:rsidP="004840C0">
            <w:pPr>
              <w:jc w:val="center"/>
              <w:rPr>
                <w:rFonts w:cs="Arial"/>
                <w:b/>
                <w:szCs w:val="20"/>
              </w:rPr>
            </w:pPr>
          </w:p>
        </w:tc>
        <w:tc>
          <w:tcPr>
            <w:tcW w:w="1736" w:type="dxa"/>
            <w:vMerge/>
            <w:shd w:val="clear" w:color="auto" w:fill="auto"/>
            <w:vAlign w:val="center"/>
          </w:tcPr>
          <w:p w14:paraId="43DAC2D9" w14:textId="77777777" w:rsidR="00DD5D63" w:rsidRPr="00BB598F" w:rsidRDefault="00DD5D63" w:rsidP="004840C0">
            <w:pPr>
              <w:jc w:val="center"/>
              <w:rPr>
                <w:rFonts w:cs="Arial"/>
                <w:b/>
                <w:szCs w:val="20"/>
              </w:rPr>
            </w:pPr>
          </w:p>
        </w:tc>
        <w:tc>
          <w:tcPr>
            <w:tcW w:w="1963" w:type="dxa"/>
            <w:vMerge/>
            <w:shd w:val="clear" w:color="auto" w:fill="auto"/>
            <w:vAlign w:val="center"/>
          </w:tcPr>
          <w:p w14:paraId="3A71E290" w14:textId="77777777" w:rsidR="00DD5D63" w:rsidRPr="00BB598F" w:rsidRDefault="00DD5D63" w:rsidP="004840C0">
            <w:pPr>
              <w:jc w:val="center"/>
              <w:rPr>
                <w:rFonts w:cs="Arial"/>
                <w:b/>
                <w:szCs w:val="20"/>
              </w:rPr>
            </w:pPr>
          </w:p>
        </w:tc>
        <w:tc>
          <w:tcPr>
            <w:tcW w:w="2491" w:type="dxa"/>
            <w:tcBorders>
              <w:top w:val="single" w:sz="4" w:space="0" w:color="auto"/>
              <w:bottom w:val="single" w:sz="4" w:space="0" w:color="auto"/>
            </w:tcBorders>
            <w:shd w:val="clear" w:color="auto" w:fill="auto"/>
            <w:vAlign w:val="center"/>
          </w:tcPr>
          <w:p w14:paraId="3E0D7F16" w14:textId="77777777" w:rsidR="00DD5D63" w:rsidRPr="00BB598F" w:rsidRDefault="00DD5D63" w:rsidP="004840C0">
            <w:pPr>
              <w:jc w:val="center"/>
              <w:rPr>
                <w:rFonts w:cs="Arial"/>
                <w:b/>
                <w:szCs w:val="20"/>
              </w:rPr>
            </w:pPr>
            <w:r w:rsidRPr="00BB598F">
              <w:rPr>
                <w:rFonts w:cs="Arial"/>
                <w:b/>
                <w:szCs w:val="20"/>
              </w:rPr>
              <w:t>Pagamento realizado de forma incompleta</w:t>
            </w:r>
          </w:p>
        </w:tc>
        <w:tc>
          <w:tcPr>
            <w:tcW w:w="408" w:type="dxa"/>
            <w:tcBorders>
              <w:top w:val="single" w:sz="4" w:space="0" w:color="auto"/>
              <w:bottom w:val="single" w:sz="4" w:space="0" w:color="auto"/>
            </w:tcBorders>
            <w:vAlign w:val="center"/>
          </w:tcPr>
          <w:p w14:paraId="26D1417D" w14:textId="77777777" w:rsidR="00DD5D63" w:rsidRPr="00BB598F" w:rsidRDefault="00DD5D63" w:rsidP="004840C0">
            <w:pPr>
              <w:jc w:val="center"/>
              <w:rPr>
                <w:rFonts w:cs="Arial"/>
                <w:b/>
                <w:szCs w:val="20"/>
              </w:rPr>
            </w:pPr>
            <w:r w:rsidRPr="00BB598F">
              <w:rPr>
                <w:rFonts w:cs="Arial"/>
                <w:b/>
                <w:szCs w:val="20"/>
              </w:rPr>
              <w:t>1</w:t>
            </w:r>
          </w:p>
        </w:tc>
        <w:tc>
          <w:tcPr>
            <w:tcW w:w="1763" w:type="dxa"/>
            <w:vMerge/>
            <w:vAlign w:val="center"/>
          </w:tcPr>
          <w:p w14:paraId="44CA31BA" w14:textId="77777777" w:rsidR="00DD5D63" w:rsidRPr="00BB598F" w:rsidRDefault="00DD5D63" w:rsidP="004840C0">
            <w:pPr>
              <w:jc w:val="center"/>
              <w:rPr>
                <w:rFonts w:cs="Arial"/>
                <w:szCs w:val="20"/>
              </w:rPr>
            </w:pPr>
          </w:p>
        </w:tc>
      </w:tr>
      <w:tr w:rsidR="00DD5D63" w:rsidRPr="00BB598F" w14:paraId="5955D5D4" w14:textId="77777777" w:rsidTr="00DD5D63">
        <w:trPr>
          <w:trHeight w:val="435"/>
          <w:jc w:val="center"/>
        </w:trPr>
        <w:tc>
          <w:tcPr>
            <w:tcW w:w="857" w:type="dxa"/>
            <w:vMerge/>
            <w:tcBorders>
              <w:bottom w:val="single" w:sz="12" w:space="0" w:color="000000"/>
            </w:tcBorders>
            <w:vAlign w:val="center"/>
          </w:tcPr>
          <w:p w14:paraId="59825BE3" w14:textId="77777777" w:rsidR="00DD5D63" w:rsidRPr="00BB598F" w:rsidRDefault="00DD5D63" w:rsidP="004840C0">
            <w:pPr>
              <w:jc w:val="center"/>
              <w:rPr>
                <w:rFonts w:cs="Arial"/>
                <w:b/>
                <w:szCs w:val="20"/>
              </w:rPr>
            </w:pPr>
          </w:p>
        </w:tc>
        <w:tc>
          <w:tcPr>
            <w:tcW w:w="1736" w:type="dxa"/>
            <w:vMerge/>
            <w:tcBorders>
              <w:bottom w:val="single" w:sz="12" w:space="0" w:color="000000"/>
            </w:tcBorders>
            <w:shd w:val="clear" w:color="auto" w:fill="auto"/>
            <w:vAlign w:val="center"/>
          </w:tcPr>
          <w:p w14:paraId="790C056D" w14:textId="77777777" w:rsidR="00DD5D63" w:rsidRPr="00BB598F" w:rsidRDefault="00DD5D63" w:rsidP="004840C0">
            <w:pPr>
              <w:jc w:val="center"/>
              <w:rPr>
                <w:rFonts w:cs="Arial"/>
                <w:b/>
                <w:szCs w:val="20"/>
              </w:rPr>
            </w:pPr>
          </w:p>
        </w:tc>
        <w:tc>
          <w:tcPr>
            <w:tcW w:w="1963" w:type="dxa"/>
            <w:vMerge/>
            <w:tcBorders>
              <w:bottom w:val="single" w:sz="12" w:space="0" w:color="000000"/>
            </w:tcBorders>
            <w:shd w:val="clear" w:color="auto" w:fill="auto"/>
            <w:vAlign w:val="center"/>
          </w:tcPr>
          <w:p w14:paraId="5D39315D" w14:textId="77777777" w:rsidR="00DD5D63" w:rsidRPr="00BB598F" w:rsidRDefault="00DD5D63" w:rsidP="004840C0">
            <w:pPr>
              <w:jc w:val="center"/>
              <w:rPr>
                <w:rFonts w:cs="Arial"/>
                <w:b/>
                <w:szCs w:val="20"/>
              </w:rPr>
            </w:pPr>
          </w:p>
        </w:tc>
        <w:tc>
          <w:tcPr>
            <w:tcW w:w="2491" w:type="dxa"/>
            <w:tcBorders>
              <w:top w:val="single" w:sz="4" w:space="0" w:color="auto"/>
              <w:bottom w:val="single" w:sz="12" w:space="0" w:color="000000"/>
            </w:tcBorders>
            <w:shd w:val="clear" w:color="auto" w:fill="auto"/>
            <w:vAlign w:val="center"/>
          </w:tcPr>
          <w:p w14:paraId="7627A5E8" w14:textId="77777777" w:rsidR="00DD5D63" w:rsidRPr="00BB598F" w:rsidRDefault="00DD5D63" w:rsidP="004840C0">
            <w:pPr>
              <w:jc w:val="center"/>
              <w:rPr>
                <w:rFonts w:cs="Arial"/>
                <w:b/>
                <w:szCs w:val="20"/>
              </w:rPr>
            </w:pPr>
            <w:r w:rsidRPr="00BB598F">
              <w:rPr>
                <w:rFonts w:cs="Arial"/>
                <w:b/>
                <w:szCs w:val="20"/>
              </w:rPr>
              <w:t>Pagamento realizado fora do prazo legal</w:t>
            </w:r>
          </w:p>
        </w:tc>
        <w:tc>
          <w:tcPr>
            <w:tcW w:w="408" w:type="dxa"/>
            <w:tcBorders>
              <w:top w:val="single" w:sz="4" w:space="0" w:color="auto"/>
              <w:bottom w:val="single" w:sz="12" w:space="0" w:color="000000"/>
            </w:tcBorders>
            <w:vAlign w:val="center"/>
          </w:tcPr>
          <w:p w14:paraId="6A14AF6A" w14:textId="77777777" w:rsidR="00DD5D63" w:rsidRPr="00BB598F" w:rsidRDefault="00DD5D63" w:rsidP="004840C0">
            <w:pPr>
              <w:jc w:val="center"/>
              <w:rPr>
                <w:rFonts w:cs="Arial"/>
                <w:b/>
                <w:szCs w:val="20"/>
              </w:rPr>
            </w:pPr>
            <w:r w:rsidRPr="00BB598F">
              <w:rPr>
                <w:rFonts w:cs="Arial"/>
                <w:b/>
                <w:szCs w:val="20"/>
              </w:rPr>
              <w:t>0</w:t>
            </w:r>
          </w:p>
        </w:tc>
        <w:tc>
          <w:tcPr>
            <w:tcW w:w="1763" w:type="dxa"/>
            <w:vMerge/>
            <w:tcBorders>
              <w:bottom w:val="single" w:sz="12" w:space="0" w:color="000000"/>
            </w:tcBorders>
            <w:vAlign w:val="center"/>
          </w:tcPr>
          <w:p w14:paraId="369A5258" w14:textId="77777777" w:rsidR="00DD5D63" w:rsidRPr="00BB598F" w:rsidRDefault="00DD5D63" w:rsidP="004840C0">
            <w:pPr>
              <w:jc w:val="center"/>
              <w:rPr>
                <w:rFonts w:cs="Arial"/>
                <w:szCs w:val="20"/>
              </w:rPr>
            </w:pPr>
          </w:p>
        </w:tc>
      </w:tr>
    </w:tbl>
    <w:p w14:paraId="44D8806D" w14:textId="61B88029" w:rsidR="00DD5D63" w:rsidRDefault="00DD5D63" w:rsidP="00DD5D63">
      <w:pPr>
        <w:jc w:val="both"/>
        <w:rPr>
          <w:rFonts w:cs="Arial"/>
          <w:b/>
          <w:szCs w:val="20"/>
        </w:rPr>
      </w:pPr>
    </w:p>
    <w:p w14:paraId="7E198B18" w14:textId="34FA0EA2" w:rsidR="004166B4" w:rsidRDefault="004166B4" w:rsidP="00DD5D63">
      <w:pPr>
        <w:jc w:val="both"/>
        <w:rPr>
          <w:rFonts w:cs="Arial"/>
          <w:b/>
          <w:szCs w:val="20"/>
        </w:rPr>
      </w:pPr>
    </w:p>
    <w:p w14:paraId="78101A84" w14:textId="1CD6269A" w:rsidR="004166B4" w:rsidRDefault="004166B4" w:rsidP="00DD5D63">
      <w:pPr>
        <w:jc w:val="both"/>
        <w:rPr>
          <w:rFonts w:cs="Arial"/>
          <w:b/>
          <w:szCs w:val="20"/>
        </w:rPr>
      </w:pPr>
    </w:p>
    <w:p w14:paraId="5E93A41B" w14:textId="610B888F" w:rsidR="004166B4" w:rsidRDefault="004166B4" w:rsidP="00DD5D63">
      <w:pPr>
        <w:jc w:val="both"/>
        <w:rPr>
          <w:rFonts w:cs="Arial"/>
          <w:b/>
          <w:szCs w:val="20"/>
        </w:rPr>
      </w:pPr>
    </w:p>
    <w:p w14:paraId="1282AD3E" w14:textId="3A3CEE74" w:rsidR="004166B4" w:rsidRDefault="004166B4" w:rsidP="00DD5D63">
      <w:pPr>
        <w:jc w:val="both"/>
        <w:rPr>
          <w:rFonts w:cs="Arial"/>
          <w:b/>
          <w:szCs w:val="20"/>
        </w:rPr>
      </w:pPr>
    </w:p>
    <w:p w14:paraId="4E94A431" w14:textId="0EAA687A" w:rsidR="004166B4" w:rsidRDefault="004166B4" w:rsidP="00DD5D63">
      <w:pPr>
        <w:jc w:val="both"/>
        <w:rPr>
          <w:rFonts w:cs="Arial"/>
          <w:b/>
          <w:szCs w:val="20"/>
        </w:rPr>
      </w:pPr>
    </w:p>
    <w:p w14:paraId="3A76DAA6" w14:textId="7CAEF355" w:rsidR="004166B4" w:rsidRDefault="004166B4" w:rsidP="00DD5D63">
      <w:pPr>
        <w:jc w:val="both"/>
        <w:rPr>
          <w:rFonts w:cs="Arial"/>
          <w:b/>
          <w:szCs w:val="20"/>
        </w:rPr>
      </w:pPr>
    </w:p>
    <w:p w14:paraId="5EBA0CB2" w14:textId="2285FC95" w:rsidR="004166B4" w:rsidRDefault="004166B4" w:rsidP="00DD5D63">
      <w:pPr>
        <w:jc w:val="both"/>
        <w:rPr>
          <w:rFonts w:cs="Arial"/>
          <w:b/>
          <w:szCs w:val="20"/>
        </w:rPr>
      </w:pPr>
    </w:p>
    <w:p w14:paraId="09379389" w14:textId="77777777" w:rsidR="004166B4" w:rsidRPr="00BB598F" w:rsidRDefault="004166B4" w:rsidP="00DD5D63">
      <w:pPr>
        <w:jc w:val="both"/>
        <w:rPr>
          <w:rFonts w:cs="Arial"/>
          <w:b/>
          <w:szCs w:val="20"/>
        </w:rPr>
      </w:pPr>
    </w:p>
    <w:tbl>
      <w:tblPr>
        <w:tblStyle w:val="Tabelacomgrade"/>
        <w:tblpPr w:leftFromText="141" w:rightFromText="141" w:vertAnchor="text" w:horzAnchor="margin" w:tblpXSpec="center" w:tblpY="3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9322"/>
      </w:tblGrid>
      <w:tr w:rsidR="00DD5D63" w:rsidRPr="00BB598F" w14:paraId="1DBD88BE" w14:textId="77777777" w:rsidTr="00DD5D63">
        <w:tc>
          <w:tcPr>
            <w:tcW w:w="9322" w:type="dxa"/>
            <w:shd w:val="clear" w:color="auto" w:fill="D9D9D9"/>
          </w:tcPr>
          <w:p w14:paraId="2CF8DF3D" w14:textId="77777777" w:rsidR="00DD5D63" w:rsidRPr="00BB598F" w:rsidRDefault="00DD5D63" w:rsidP="00DD5D63">
            <w:pPr>
              <w:tabs>
                <w:tab w:val="left" w:pos="1860"/>
              </w:tabs>
              <w:jc w:val="center"/>
              <w:rPr>
                <w:rFonts w:eastAsia="Calibri" w:cs="Arial"/>
                <w:b/>
                <w:sz w:val="20"/>
                <w:szCs w:val="20"/>
              </w:rPr>
            </w:pPr>
          </w:p>
          <w:p w14:paraId="6298DF5B" w14:textId="7075E9AD" w:rsidR="00DD5D63" w:rsidRPr="00BB598F" w:rsidRDefault="00DD5D63" w:rsidP="00226E1F">
            <w:pPr>
              <w:tabs>
                <w:tab w:val="left" w:pos="1860"/>
              </w:tabs>
              <w:jc w:val="center"/>
              <w:rPr>
                <w:rFonts w:cs="Arial"/>
                <w:b/>
                <w:sz w:val="20"/>
                <w:szCs w:val="20"/>
              </w:rPr>
            </w:pPr>
            <w:r w:rsidRPr="00BB598F">
              <w:rPr>
                <w:rFonts w:eastAsia="Calibri" w:cs="Arial"/>
                <w:b/>
                <w:sz w:val="20"/>
                <w:szCs w:val="20"/>
              </w:rPr>
              <w:t xml:space="preserve">ANEXO </w:t>
            </w:r>
            <w:r w:rsidR="00226E1F">
              <w:rPr>
                <w:rFonts w:eastAsia="Calibri" w:cs="Arial"/>
                <w:b/>
                <w:sz w:val="20"/>
                <w:szCs w:val="20"/>
              </w:rPr>
              <w:t>IV-B</w:t>
            </w:r>
            <w:r w:rsidRPr="00BB598F">
              <w:rPr>
                <w:rFonts w:eastAsia="Calibri" w:cs="Arial"/>
                <w:b/>
                <w:sz w:val="20"/>
                <w:szCs w:val="20"/>
              </w:rPr>
              <w:t xml:space="preserve"> – FORMULÁRIO DE FORMAÇÃO DE VALOR PARA EMISSÃO DE NOTA FISCAL</w:t>
            </w:r>
          </w:p>
        </w:tc>
      </w:tr>
    </w:tbl>
    <w:p w14:paraId="4D7EDE26" w14:textId="77777777" w:rsidR="00DD5D63" w:rsidRPr="00BB598F" w:rsidRDefault="00DD5D63" w:rsidP="00DD5D63">
      <w:pPr>
        <w:jc w:val="both"/>
        <w:rPr>
          <w:rFonts w:cs="Arial"/>
          <w:b/>
          <w:szCs w:val="20"/>
        </w:rPr>
      </w:pPr>
    </w:p>
    <w:p w14:paraId="171D3997" w14:textId="77777777" w:rsidR="00DD5D63" w:rsidRPr="00BB598F" w:rsidRDefault="00DD5D63" w:rsidP="00DD5D63">
      <w:pPr>
        <w:jc w:val="both"/>
        <w:rPr>
          <w:rFonts w:cs="Arial"/>
          <w:b/>
          <w:szCs w:val="20"/>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1536"/>
        <w:gridCol w:w="1535"/>
        <w:gridCol w:w="3181"/>
      </w:tblGrid>
      <w:tr w:rsidR="00DD5D63" w:rsidRPr="00BB598F" w14:paraId="515B8A95" w14:textId="77777777" w:rsidTr="004840C0">
        <w:trPr>
          <w:jc w:val="center"/>
        </w:trPr>
        <w:tc>
          <w:tcPr>
            <w:tcW w:w="3070" w:type="dxa"/>
            <w:shd w:val="clear" w:color="auto" w:fill="auto"/>
          </w:tcPr>
          <w:p w14:paraId="57370AE7" w14:textId="77777777" w:rsidR="00DD5D63" w:rsidRPr="00BB598F" w:rsidRDefault="00DD5D63" w:rsidP="004840C0">
            <w:pPr>
              <w:jc w:val="both"/>
              <w:rPr>
                <w:rFonts w:cs="Arial"/>
                <w:b/>
                <w:szCs w:val="20"/>
              </w:rPr>
            </w:pPr>
            <w:r w:rsidRPr="00BB598F">
              <w:rPr>
                <w:rFonts w:cs="Arial"/>
                <w:b/>
                <w:szCs w:val="20"/>
              </w:rPr>
              <w:t>Contrato nº:</w:t>
            </w:r>
          </w:p>
        </w:tc>
        <w:tc>
          <w:tcPr>
            <w:tcW w:w="3071" w:type="dxa"/>
            <w:gridSpan w:val="2"/>
            <w:shd w:val="clear" w:color="auto" w:fill="auto"/>
          </w:tcPr>
          <w:p w14:paraId="75AA30D5" w14:textId="77777777" w:rsidR="00DD5D63" w:rsidRPr="00BB598F" w:rsidRDefault="00DD5D63" w:rsidP="004840C0">
            <w:pPr>
              <w:jc w:val="both"/>
              <w:rPr>
                <w:rFonts w:cs="Arial"/>
                <w:b/>
                <w:szCs w:val="20"/>
              </w:rPr>
            </w:pPr>
            <w:r w:rsidRPr="00BB598F">
              <w:rPr>
                <w:rFonts w:cs="Arial"/>
                <w:b/>
                <w:szCs w:val="20"/>
              </w:rPr>
              <w:t>Validade:</w:t>
            </w:r>
          </w:p>
        </w:tc>
        <w:tc>
          <w:tcPr>
            <w:tcW w:w="3181" w:type="dxa"/>
            <w:shd w:val="clear" w:color="auto" w:fill="auto"/>
          </w:tcPr>
          <w:p w14:paraId="1D205152" w14:textId="77777777" w:rsidR="00DD5D63" w:rsidRPr="00BB598F" w:rsidRDefault="00DD5D63" w:rsidP="004840C0">
            <w:pPr>
              <w:jc w:val="both"/>
              <w:rPr>
                <w:rFonts w:cs="Arial"/>
                <w:b/>
                <w:szCs w:val="20"/>
              </w:rPr>
            </w:pPr>
            <w:r w:rsidRPr="00BB598F">
              <w:rPr>
                <w:rFonts w:cs="Arial"/>
                <w:b/>
                <w:szCs w:val="20"/>
              </w:rPr>
              <w:t>Empresa:</w:t>
            </w:r>
          </w:p>
          <w:p w14:paraId="7BDC66AA" w14:textId="77777777" w:rsidR="00DD5D63" w:rsidRPr="00BB598F" w:rsidRDefault="00DD5D63" w:rsidP="004840C0">
            <w:pPr>
              <w:jc w:val="both"/>
              <w:rPr>
                <w:rFonts w:cs="Arial"/>
                <w:b/>
                <w:szCs w:val="20"/>
              </w:rPr>
            </w:pPr>
          </w:p>
        </w:tc>
      </w:tr>
      <w:tr w:rsidR="00DD5D63" w:rsidRPr="00BB598F" w14:paraId="39625036" w14:textId="77777777" w:rsidTr="004840C0">
        <w:trPr>
          <w:jc w:val="center"/>
        </w:trPr>
        <w:tc>
          <w:tcPr>
            <w:tcW w:w="3070" w:type="dxa"/>
            <w:shd w:val="clear" w:color="auto" w:fill="auto"/>
          </w:tcPr>
          <w:p w14:paraId="3FE055AA" w14:textId="77777777" w:rsidR="00DD5D63" w:rsidRPr="00BB598F" w:rsidRDefault="00DD5D63" w:rsidP="004840C0">
            <w:pPr>
              <w:jc w:val="both"/>
              <w:rPr>
                <w:rFonts w:cs="Arial"/>
                <w:b/>
                <w:szCs w:val="20"/>
              </w:rPr>
            </w:pPr>
            <w:r w:rsidRPr="00BB598F">
              <w:rPr>
                <w:rFonts w:cs="Arial"/>
                <w:b/>
                <w:szCs w:val="20"/>
              </w:rPr>
              <w:t>Responsável pela fiscalização:</w:t>
            </w:r>
          </w:p>
        </w:tc>
        <w:tc>
          <w:tcPr>
            <w:tcW w:w="3071" w:type="dxa"/>
            <w:gridSpan w:val="2"/>
            <w:shd w:val="clear" w:color="auto" w:fill="auto"/>
          </w:tcPr>
          <w:p w14:paraId="1C4324F0" w14:textId="77777777" w:rsidR="00DD5D63" w:rsidRPr="00BB598F" w:rsidRDefault="00DD5D63" w:rsidP="004840C0">
            <w:pPr>
              <w:jc w:val="both"/>
              <w:rPr>
                <w:rFonts w:cs="Arial"/>
                <w:b/>
                <w:szCs w:val="20"/>
              </w:rPr>
            </w:pPr>
            <w:r w:rsidRPr="00BB598F">
              <w:rPr>
                <w:rFonts w:cs="Arial"/>
                <w:b/>
                <w:szCs w:val="20"/>
              </w:rPr>
              <w:t>Gestor do contrato:</w:t>
            </w:r>
          </w:p>
        </w:tc>
        <w:tc>
          <w:tcPr>
            <w:tcW w:w="3181" w:type="dxa"/>
            <w:shd w:val="clear" w:color="auto" w:fill="auto"/>
          </w:tcPr>
          <w:p w14:paraId="56ECDE48" w14:textId="77777777" w:rsidR="00DD5D63" w:rsidRPr="00BB598F" w:rsidRDefault="00DD5D63" w:rsidP="004840C0">
            <w:pPr>
              <w:jc w:val="both"/>
              <w:rPr>
                <w:rFonts w:cs="Arial"/>
                <w:b/>
                <w:szCs w:val="20"/>
              </w:rPr>
            </w:pPr>
            <w:r w:rsidRPr="00BB598F">
              <w:rPr>
                <w:rFonts w:cs="Arial"/>
                <w:b/>
                <w:szCs w:val="20"/>
              </w:rPr>
              <w:t>Data:</w:t>
            </w:r>
          </w:p>
          <w:p w14:paraId="58185ADA" w14:textId="77777777" w:rsidR="00DD5D63" w:rsidRPr="00BB598F" w:rsidRDefault="00DD5D63" w:rsidP="004840C0">
            <w:pPr>
              <w:jc w:val="both"/>
              <w:rPr>
                <w:rFonts w:cs="Arial"/>
                <w:b/>
                <w:szCs w:val="20"/>
              </w:rPr>
            </w:pPr>
          </w:p>
        </w:tc>
      </w:tr>
      <w:tr w:rsidR="00DD5D63" w:rsidRPr="00BB598F" w14:paraId="6E628807" w14:textId="77777777" w:rsidTr="004840C0">
        <w:trPr>
          <w:jc w:val="center"/>
        </w:trPr>
        <w:tc>
          <w:tcPr>
            <w:tcW w:w="4606" w:type="dxa"/>
            <w:gridSpan w:val="2"/>
            <w:shd w:val="clear" w:color="auto" w:fill="auto"/>
          </w:tcPr>
          <w:p w14:paraId="0BABFA7E" w14:textId="77777777" w:rsidR="00DD5D63" w:rsidRPr="00BB598F" w:rsidRDefault="00DD5D63" w:rsidP="004840C0">
            <w:pPr>
              <w:jc w:val="both"/>
              <w:rPr>
                <w:rFonts w:cs="Arial"/>
                <w:b/>
                <w:szCs w:val="20"/>
              </w:rPr>
            </w:pPr>
            <w:r w:rsidRPr="00BB598F">
              <w:rPr>
                <w:rFonts w:cs="Arial"/>
                <w:b/>
                <w:szCs w:val="20"/>
              </w:rPr>
              <w:t>Parcela:</w:t>
            </w:r>
          </w:p>
          <w:p w14:paraId="5FB56334" w14:textId="77777777" w:rsidR="00DD5D63" w:rsidRPr="00BB598F" w:rsidRDefault="00DD5D63" w:rsidP="004840C0">
            <w:pPr>
              <w:jc w:val="both"/>
              <w:rPr>
                <w:rFonts w:cs="Arial"/>
                <w:b/>
                <w:szCs w:val="20"/>
              </w:rPr>
            </w:pPr>
          </w:p>
        </w:tc>
        <w:tc>
          <w:tcPr>
            <w:tcW w:w="4716" w:type="dxa"/>
            <w:gridSpan w:val="2"/>
            <w:shd w:val="clear" w:color="auto" w:fill="auto"/>
          </w:tcPr>
          <w:p w14:paraId="4CAB9AE8" w14:textId="77777777" w:rsidR="00DD5D63" w:rsidRPr="00BB598F" w:rsidRDefault="00DD5D63" w:rsidP="004840C0">
            <w:pPr>
              <w:jc w:val="both"/>
              <w:rPr>
                <w:rFonts w:cs="Arial"/>
                <w:b/>
                <w:szCs w:val="20"/>
              </w:rPr>
            </w:pPr>
            <w:r w:rsidRPr="00BB598F">
              <w:rPr>
                <w:rFonts w:cs="Arial"/>
                <w:b/>
                <w:szCs w:val="20"/>
              </w:rPr>
              <w:t>Mês:</w:t>
            </w:r>
          </w:p>
        </w:tc>
      </w:tr>
    </w:tbl>
    <w:p w14:paraId="550954E6" w14:textId="77777777" w:rsidR="00DD5D63" w:rsidRPr="00BB598F" w:rsidRDefault="00DD5D63" w:rsidP="00DD5D63">
      <w:pPr>
        <w:jc w:val="both"/>
        <w:rPr>
          <w:rFonts w:cs="Arial"/>
          <w:szCs w:val="20"/>
        </w:rPr>
      </w:pPr>
    </w:p>
    <w:p w14:paraId="620AEC2C" w14:textId="77777777" w:rsidR="00DD5D63" w:rsidRPr="00BB598F" w:rsidRDefault="00DD5D63" w:rsidP="00DD5D63">
      <w:pPr>
        <w:jc w:val="both"/>
        <w:rPr>
          <w:rFonts w:cs="Arial"/>
          <w:szCs w:val="20"/>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716"/>
      </w:tblGrid>
      <w:tr w:rsidR="00DD5D63" w:rsidRPr="00BB598F" w14:paraId="72DA68EF" w14:textId="77777777" w:rsidTr="004840C0">
        <w:trPr>
          <w:jc w:val="center"/>
        </w:trPr>
        <w:tc>
          <w:tcPr>
            <w:tcW w:w="9322" w:type="dxa"/>
            <w:gridSpan w:val="2"/>
            <w:shd w:val="clear" w:color="auto" w:fill="auto"/>
          </w:tcPr>
          <w:p w14:paraId="58132E0C" w14:textId="77777777" w:rsidR="00DD5D63" w:rsidRPr="00BB598F" w:rsidRDefault="00DD5D63" w:rsidP="004840C0">
            <w:pPr>
              <w:jc w:val="both"/>
              <w:rPr>
                <w:rFonts w:cs="Arial"/>
                <w:b/>
                <w:szCs w:val="20"/>
              </w:rPr>
            </w:pPr>
            <w:r w:rsidRPr="00BB598F">
              <w:rPr>
                <w:rFonts w:cs="Arial"/>
                <w:b/>
                <w:szCs w:val="20"/>
              </w:rPr>
              <w:t>INDICADOR DE QUALIDADE</w:t>
            </w:r>
          </w:p>
        </w:tc>
      </w:tr>
      <w:tr w:rsidR="00DD5D63" w:rsidRPr="00BB598F" w14:paraId="3F2F2311" w14:textId="77777777" w:rsidTr="004840C0">
        <w:trPr>
          <w:jc w:val="center"/>
        </w:trPr>
        <w:tc>
          <w:tcPr>
            <w:tcW w:w="4606" w:type="dxa"/>
            <w:shd w:val="clear" w:color="auto" w:fill="auto"/>
          </w:tcPr>
          <w:p w14:paraId="3FF88C37" w14:textId="77777777" w:rsidR="00DD5D63" w:rsidRPr="00BB598F" w:rsidRDefault="00DD5D63" w:rsidP="004840C0">
            <w:pPr>
              <w:jc w:val="both"/>
              <w:rPr>
                <w:rFonts w:cs="Arial"/>
                <w:szCs w:val="20"/>
              </w:rPr>
            </w:pPr>
            <w:r w:rsidRPr="00BB598F">
              <w:rPr>
                <w:rFonts w:cs="Arial"/>
                <w:szCs w:val="20"/>
              </w:rPr>
              <w:t>MECANISMO DE CÁLCULO</w:t>
            </w:r>
          </w:p>
        </w:tc>
        <w:tc>
          <w:tcPr>
            <w:tcW w:w="4716" w:type="dxa"/>
            <w:shd w:val="clear" w:color="auto" w:fill="auto"/>
          </w:tcPr>
          <w:p w14:paraId="3D27E954" w14:textId="77777777" w:rsidR="00DD5D63" w:rsidRPr="00BB598F" w:rsidRDefault="00DD5D63" w:rsidP="004840C0">
            <w:pPr>
              <w:jc w:val="both"/>
              <w:rPr>
                <w:rFonts w:cs="Arial"/>
                <w:szCs w:val="20"/>
              </w:rPr>
            </w:pPr>
            <w:r w:rsidRPr="00BB598F">
              <w:rPr>
                <w:rFonts w:cs="Arial"/>
                <w:szCs w:val="20"/>
              </w:rPr>
              <w:t>IQ= [Soma da pontuação do Indicador/15] x 100</w:t>
            </w:r>
          </w:p>
        </w:tc>
      </w:tr>
      <w:tr w:rsidR="00DD5D63" w:rsidRPr="00BB598F" w14:paraId="1456137D" w14:textId="77777777" w:rsidTr="004840C0">
        <w:trPr>
          <w:jc w:val="center"/>
        </w:trPr>
        <w:tc>
          <w:tcPr>
            <w:tcW w:w="4606" w:type="dxa"/>
            <w:shd w:val="clear" w:color="auto" w:fill="auto"/>
          </w:tcPr>
          <w:p w14:paraId="0E611E11" w14:textId="77777777" w:rsidR="00DD5D63" w:rsidRPr="00BB598F" w:rsidRDefault="00DD5D63" w:rsidP="004840C0">
            <w:pPr>
              <w:jc w:val="both"/>
              <w:rPr>
                <w:rFonts w:cs="Arial"/>
                <w:szCs w:val="20"/>
              </w:rPr>
            </w:pPr>
            <w:r w:rsidRPr="00BB598F">
              <w:rPr>
                <w:rFonts w:cs="Arial"/>
                <w:szCs w:val="20"/>
              </w:rPr>
              <w:t xml:space="preserve">PERCENTUAL INDICADOR DE QUALIDADE </w:t>
            </w:r>
          </w:p>
        </w:tc>
        <w:tc>
          <w:tcPr>
            <w:tcW w:w="4716" w:type="dxa"/>
            <w:shd w:val="clear" w:color="auto" w:fill="auto"/>
          </w:tcPr>
          <w:p w14:paraId="3ECB3251" w14:textId="77777777" w:rsidR="00DD5D63" w:rsidRPr="00BB598F" w:rsidRDefault="00DD5D63" w:rsidP="004840C0">
            <w:pPr>
              <w:jc w:val="both"/>
              <w:rPr>
                <w:rFonts w:cs="Arial"/>
                <w:szCs w:val="20"/>
              </w:rPr>
            </w:pPr>
          </w:p>
        </w:tc>
      </w:tr>
    </w:tbl>
    <w:p w14:paraId="45364F84" w14:textId="77777777" w:rsidR="00DD5D63" w:rsidRPr="00BB598F" w:rsidRDefault="00DD5D63" w:rsidP="00DD5D63">
      <w:pPr>
        <w:jc w:val="both"/>
        <w:rPr>
          <w:rFonts w:cs="Arial"/>
          <w:szCs w:val="20"/>
        </w:rPr>
      </w:pP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985"/>
        <w:gridCol w:w="2722"/>
      </w:tblGrid>
      <w:tr w:rsidR="00DD5D63" w:rsidRPr="00BB598F" w14:paraId="30E26A66" w14:textId="77777777" w:rsidTr="004840C0">
        <w:trPr>
          <w:jc w:val="center"/>
        </w:trPr>
        <w:tc>
          <w:tcPr>
            <w:tcW w:w="9385" w:type="dxa"/>
            <w:gridSpan w:val="3"/>
          </w:tcPr>
          <w:p w14:paraId="4F956221" w14:textId="77777777" w:rsidR="00DD5D63" w:rsidRPr="00BB598F" w:rsidRDefault="00DD5D63" w:rsidP="004840C0">
            <w:pPr>
              <w:jc w:val="both"/>
              <w:rPr>
                <w:rFonts w:cs="Arial"/>
                <w:b/>
                <w:szCs w:val="20"/>
              </w:rPr>
            </w:pPr>
            <w:r w:rsidRPr="00BB598F">
              <w:rPr>
                <w:rFonts w:cs="Arial"/>
                <w:b/>
                <w:szCs w:val="20"/>
              </w:rPr>
              <w:t>VALOR DO SERVIÇO PARA EMISSÃO DA NOTA FISCAL</w:t>
            </w:r>
          </w:p>
        </w:tc>
      </w:tr>
      <w:tr w:rsidR="00DD5D63" w:rsidRPr="00BB598F" w14:paraId="38FACE07" w14:textId="77777777" w:rsidTr="004840C0">
        <w:trPr>
          <w:trHeight w:val="602"/>
          <w:jc w:val="center"/>
        </w:trPr>
        <w:tc>
          <w:tcPr>
            <w:tcW w:w="4678" w:type="dxa"/>
            <w:vMerge w:val="restart"/>
          </w:tcPr>
          <w:p w14:paraId="79189FCC" w14:textId="77777777" w:rsidR="00DD5D63" w:rsidRPr="00BB598F" w:rsidRDefault="00DD5D63" w:rsidP="004840C0">
            <w:pPr>
              <w:jc w:val="both"/>
              <w:rPr>
                <w:rFonts w:cs="Arial"/>
                <w:b/>
                <w:szCs w:val="20"/>
              </w:rPr>
            </w:pPr>
            <w:r w:rsidRPr="00BB598F">
              <w:rPr>
                <w:rFonts w:cs="Arial"/>
                <w:b/>
                <w:szCs w:val="20"/>
              </w:rPr>
              <w:t>Mecanismo de Cálculo</w:t>
            </w:r>
          </w:p>
        </w:tc>
        <w:tc>
          <w:tcPr>
            <w:tcW w:w="1985" w:type="dxa"/>
            <w:shd w:val="clear" w:color="auto" w:fill="auto"/>
            <w:vAlign w:val="center"/>
          </w:tcPr>
          <w:p w14:paraId="40B73FA8" w14:textId="77777777" w:rsidR="00DD5D63" w:rsidRPr="00BB598F" w:rsidRDefault="00DD5D63" w:rsidP="004840C0">
            <w:pPr>
              <w:jc w:val="both"/>
              <w:rPr>
                <w:rFonts w:cs="Arial"/>
                <w:b/>
                <w:szCs w:val="20"/>
              </w:rPr>
            </w:pPr>
            <w:r w:rsidRPr="00BB598F">
              <w:rPr>
                <w:rFonts w:cs="Arial"/>
                <w:b/>
                <w:szCs w:val="20"/>
              </w:rPr>
              <w:t>% obtido no Indicador de Qualidade</w:t>
            </w:r>
          </w:p>
        </w:tc>
        <w:tc>
          <w:tcPr>
            <w:tcW w:w="2722" w:type="dxa"/>
          </w:tcPr>
          <w:p w14:paraId="5111F542" w14:textId="77777777" w:rsidR="00DD5D63" w:rsidRPr="00BB598F" w:rsidRDefault="00DD5D63" w:rsidP="004840C0">
            <w:pPr>
              <w:jc w:val="both"/>
              <w:rPr>
                <w:rFonts w:cs="Arial"/>
                <w:b/>
                <w:szCs w:val="20"/>
              </w:rPr>
            </w:pPr>
            <w:r w:rsidRPr="00BB598F">
              <w:rPr>
                <w:rFonts w:cs="Arial"/>
                <w:b/>
                <w:szCs w:val="20"/>
              </w:rPr>
              <w:t xml:space="preserve">% Desconto </w:t>
            </w:r>
          </w:p>
        </w:tc>
      </w:tr>
      <w:tr w:rsidR="00DD5D63" w:rsidRPr="00BB598F" w14:paraId="23FAF63C" w14:textId="77777777" w:rsidTr="004840C0">
        <w:trPr>
          <w:jc w:val="center"/>
        </w:trPr>
        <w:tc>
          <w:tcPr>
            <w:tcW w:w="4678" w:type="dxa"/>
            <w:vMerge/>
          </w:tcPr>
          <w:p w14:paraId="08BEAF59" w14:textId="77777777" w:rsidR="00DD5D63" w:rsidRPr="00BB598F" w:rsidRDefault="00DD5D63" w:rsidP="004840C0">
            <w:pPr>
              <w:jc w:val="both"/>
              <w:rPr>
                <w:rFonts w:cs="Arial"/>
                <w:szCs w:val="20"/>
              </w:rPr>
            </w:pPr>
          </w:p>
        </w:tc>
        <w:tc>
          <w:tcPr>
            <w:tcW w:w="1985" w:type="dxa"/>
            <w:shd w:val="clear" w:color="auto" w:fill="auto"/>
            <w:vAlign w:val="center"/>
          </w:tcPr>
          <w:p w14:paraId="1659A3C7" w14:textId="77777777" w:rsidR="00DD5D63" w:rsidRPr="00BB598F" w:rsidRDefault="00DD5D63" w:rsidP="004840C0">
            <w:pPr>
              <w:jc w:val="both"/>
              <w:rPr>
                <w:rFonts w:cs="Arial"/>
                <w:szCs w:val="20"/>
              </w:rPr>
            </w:pPr>
            <w:r w:rsidRPr="00BB598F">
              <w:rPr>
                <w:rFonts w:cs="Arial"/>
                <w:szCs w:val="20"/>
              </w:rPr>
              <w:t>≥ 80 %</w:t>
            </w:r>
          </w:p>
        </w:tc>
        <w:tc>
          <w:tcPr>
            <w:tcW w:w="2722" w:type="dxa"/>
          </w:tcPr>
          <w:p w14:paraId="07ECD6D9" w14:textId="77777777" w:rsidR="00DD5D63" w:rsidRPr="00BB598F" w:rsidRDefault="00DD5D63" w:rsidP="004840C0">
            <w:pPr>
              <w:jc w:val="both"/>
              <w:rPr>
                <w:rFonts w:cs="Arial"/>
                <w:szCs w:val="20"/>
              </w:rPr>
            </w:pPr>
            <w:r w:rsidRPr="00BB598F">
              <w:rPr>
                <w:rFonts w:cs="Arial"/>
                <w:szCs w:val="20"/>
              </w:rPr>
              <w:t>Sem desconto</w:t>
            </w:r>
          </w:p>
        </w:tc>
      </w:tr>
      <w:tr w:rsidR="00DD5D63" w:rsidRPr="00BB598F" w14:paraId="4C1056D3" w14:textId="77777777" w:rsidTr="004840C0">
        <w:trPr>
          <w:jc w:val="center"/>
        </w:trPr>
        <w:tc>
          <w:tcPr>
            <w:tcW w:w="4678" w:type="dxa"/>
            <w:vMerge/>
          </w:tcPr>
          <w:p w14:paraId="6DC5267F" w14:textId="77777777" w:rsidR="00DD5D63" w:rsidRPr="00BB598F" w:rsidRDefault="00DD5D63" w:rsidP="004840C0">
            <w:pPr>
              <w:jc w:val="both"/>
              <w:rPr>
                <w:rFonts w:cs="Arial"/>
                <w:szCs w:val="20"/>
              </w:rPr>
            </w:pPr>
          </w:p>
        </w:tc>
        <w:tc>
          <w:tcPr>
            <w:tcW w:w="1985" w:type="dxa"/>
            <w:shd w:val="clear" w:color="auto" w:fill="auto"/>
            <w:vAlign w:val="center"/>
          </w:tcPr>
          <w:p w14:paraId="3F62DA03" w14:textId="77777777" w:rsidR="00DD5D63" w:rsidRPr="00BB598F" w:rsidRDefault="00DD5D63" w:rsidP="004840C0">
            <w:pPr>
              <w:jc w:val="both"/>
              <w:rPr>
                <w:rFonts w:cs="Arial"/>
                <w:szCs w:val="20"/>
              </w:rPr>
            </w:pPr>
            <w:r w:rsidRPr="00BB598F">
              <w:rPr>
                <w:rFonts w:cs="Arial"/>
                <w:szCs w:val="20"/>
              </w:rPr>
              <w:t>60% ≤IQ≤80%</w:t>
            </w:r>
          </w:p>
        </w:tc>
        <w:tc>
          <w:tcPr>
            <w:tcW w:w="2722" w:type="dxa"/>
          </w:tcPr>
          <w:p w14:paraId="4E5272F1" w14:textId="77777777" w:rsidR="00DD5D63" w:rsidRPr="00BB598F" w:rsidRDefault="00DD5D63" w:rsidP="004840C0">
            <w:pPr>
              <w:jc w:val="both"/>
              <w:rPr>
                <w:rFonts w:cs="Arial"/>
                <w:szCs w:val="20"/>
              </w:rPr>
            </w:pPr>
            <w:r w:rsidRPr="00BB598F">
              <w:rPr>
                <w:rFonts w:cs="Arial"/>
                <w:szCs w:val="20"/>
              </w:rPr>
              <w:t>5% de desconto do valor da nota fiscal</w:t>
            </w:r>
          </w:p>
        </w:tc>
      </w:tr>
      <w:tr w:rsidR="00DD5D63" w:rsidRPr="00BB598F" w14:paraId="68CC6E4F" w14:textId="77777777" w:rsidTr="004840C0">
        <w:trPr>
          <w:trHeight w:val="1123"/>
          <w:jc w:val="center"/>
        </w:trPr>
        <w:tc>
          <w:tcPr>
            <w:tcW w:w="4678" w:type="dxa"/>
            <w:vMerge/>
          </w:tcPr>
          <w:p w14:paraId="29DFBD3D" w14:textId="77777777" w:rsidR="00DD5D63" w:rsidRPr="00BB598F" w:rsidRDefault="00DD5D63" w:rsidP="004840C0">
            <w:pPr>
              <w:jc w:val="both"/>
              <w:rPr>
                <w:rFonts w:cs="Arial"/>
                <w:szCs w:val="20"/>
              </w:rPr>
            </w:pPr>
          </w:p>
        </w:tc>
        <w:tc>
          <w:tcPr>
            <w:tcW w:w="1985" w:type="dxa"/>
            <w:shd w:val="clear" w:color="auto" w:fill="auto"/>
            <w:vAlign w:val="center"/>
          </w:tcPr>
          <w:p w14:paraId="076B85CF" w14:textId="77777777" w:rsidR="00DD5D63" w:rsidRPr="00BB598F" w:rsidRDefault="00DD5D63" w:rsidP="004840C0">
            <w:pPr>
              <w:jc w:val="both"/>
              <w:rPr>
                <w:rFonts w:cs="Arial"/>
                <w:szCs w:val="20"/>
              </w:rPr>
            </w:pPr>
            <w:r w:rsidRPr="00BB598F">
              <w:rPr>
                <w:rFonts w:cs="Arial"/>
                <w:szCs w:val="20"/>
              </w:rPr>
              <w:t>60%≤IQ≤80% e reincidência ou Reincidência em pontuação zero nos itens</w:t>
            </w:r>
          </w:p>
        </w:tc>
        <w:tc>
          <w:tcPr>
            <w:tcW w:w="2722" w:type="dxa"/>
          </w:tcPr>
          <w:p w14:paraId="42F915F7" w14:textId="77777777" w:rsidR="00DD5D63" w:rsidRPr="00BB598F" w:rsidRDefault="00DD5D63" w:rsidP="004840C0">
            <w:pPr>
              <w:jc w:val="both"/>
              <w:rPr>
                <w:rFonts w:cs="Arial"/>
                <w:szCs w:val="20"/>
              </w:rPr>
            </w:pPr>
            <w:r w:rsidRPr="00BB598F">
              <w:rPr>
                <w:rFonts w:cs="Arial"/>
                <w:szCs w:val="20"/>
              </w:rPr>
              <w:t xml:space="preserve">25% de desconto do valor da nota fiscal </w:t>
            </w:r>
          </w:p>
        </w:tc>
      </w:tr>
      <w:tr w:rsidR="00DD5D63" w:rsidRPr="00BB598F" w14:paraId="231DD2D3" w14:textId="77777777" w:rsidTr="004840C0">
        <w:trPr>
          <w:jc w:val="center"/>
        </w:trPr>
        <w:tc>
          <w:tcPr>
            <w:tcW w:w="4678" w:type="dxa"/>
            <w:vMerge/>
          </w:tcPr>
          <w:p w14:paraId="05B0B4C7" w14:textId="77777777" w:rsidR="00DD5D63" w:rsidRPr="00BB598F" w:rsidRDefault="00DD5D63" w:rsidP="004840C0">
            <w:pPr>
              <w:jc w:val="both"/>
              <w:rPr>
                <w:rFonts w:cs="Arial"/>
                <w:szCs w:val="20"/>
              </w:rPr>
            </w:pPr>
          </w:p>
        </w:tc>
        <w:tc>
          <w:tcPr>
            <w:tcW w:w="1985" w:type="dxa"/>
            <w:shd w:val="clear" w:color="auto" w:fill="auto"/>
            <w:vAlign w:val="center"/>
          </w:tcPr>
          <w:p w14:paraId="6713F53B" w14:textId="77777777" w:rsidR="00DD5D63" w:rsidRPr="00BB598F" w:rsidRDefault="00DD5D63" w:rsidP="004840C0">
            <w:pPr>
              <w:jc w:val="both"/>
              <w:rPr>
                <w:rFonts w:cs="Arial"/>
                <w:szCs w:val="20"/>
              </w:rPr>
            </w:pPr>
            <w:r w:rsidRPr="00BB598F">
              <w:rPr>
                <w:rFonts w:cs="Arial"/>
                <w:szCs w:val="20"/>
              </w:rPr>
              <w:t>IQ&lt;60%</w:t>
            </w:r>
          </w:p>
        </w:tc>
        <w:tc>
          <w:tcPr>
            <w:tcW w:w="2722" w:type="dxa"/>
          </w:tcPr>
          <w:p w14:paraId="03B3C875" w14:textId="77777777" w:rsidR="00DD5D63" w:rsidRPr="00BB598F" w:rsidRDefault="00DD5D63" w:rsidP="004840C0">
            <w:pPr>
              <w:jc w:val="both"/>
              <w:rPr>
                <w:rFonts w:cs="Arial"/>
                <w:szCs w:val="20"/>
              </w:rPr>
            </w:pPr>
            <w:r w:rsidRPr="00BB598F">
              <w:rPr>
                <w:rFonts w:cs="Arial"/>
                <w:szCs w:val="20"/>
              </w:rPr>
              <w:t>40% de desconto do valor da nota fiscal</w:t>
            </w:r>
          </w:p>
        </w:tc>
      </w:tr>
      <w:tr w:rsidR="00DD5D63" w:rsidRPr="00BB598F" w14:paraId="6974C41D" w14:textId="77777777" w:rsidTr="004840C0">
        <w:trPr>
          <w:trHeight w:val="1063"/>
          <w:jc w:val="center"/>
        </w:trPr>
        <w:tc>
          <w:tcPr>
            <w:tcW w:w="4678" w:type="dxa"/>
            <w:vMerge/>
          </w:tcPr>
          <w:p w14:paraId="4A2DA379" w14:textId="77777777" w:rsidR="00DD5D63" w:rsidRPr="00BB598F" w:rsidRDefault="00DD5D63" w:rsidP="004840C0">
            <w:pPr>
              <w:jc w:val="both"/>
              <w:rPr>
                <w:rFonts w:cs="Arial"/>
                <w:szCs w:val="20"/>
              </w:rPr>
            </w:pPr>
          </w:p>
        </w:tc>
        <w:tc>
          <w:tcPr>
            <w:tcW w:w="1985" w:type="dxa"/>
            <w:shd w:val="clear" w:color="auto" w:fill="auto"/>
            <w:vAlign w:val="center"/>
          </w:tcPr>
          <w:p w14:paraId="53E522FC" w14:textId="77777777" w:rsidR="00DD5D63" w:rsidRPr="00BB598F" w:rsidRDefault="00DD5D63" w:rsidP="004840C0">
            <w:pPr>
              <w:jc w:val="both"/>
              <w:rPr>
                <w:rFonts w:cs="Arial"/>
                <w:szCs w:val="20"/>
              </w:rPr>
            </w:pPr>
            <w:r w:rsidRPr="00BB598F">
              <w:rPr>
                <w:rFonts w:cs="Arial"/>
                <w:szCs w:val="20"/>
              </w:rPr>
              <w:t>Reincidência no descumprimento das obrigações contratuais</w:t>
            </w:r>
          </w:p>
        </w:tc>
        <w:tc>
          <w:tcPr>
            <w:tcW w:w="2722" w:type="dxa"/>
          </w:tcPr>
          <w:p w14:paraId="187C0912" w14:textId="77777777" w:rsidR="00DD5D63" w:rsidRPr="00BB598F" w:rsidRDefault="00DD5D63" w:rsidP="004840C0">
            <w:pPr>
              <w:jc w:val="both"/>
              <w:rPr>
                <w:rFonts w:cs="Arial"/>
                <w:szCs w:val="20"/>
              </w:rPr>
            </w:pPr>
            <w:r w:rsidRPr="00BB598F">
              <w:rPr>
                <w:rFonts w:cs="Arial"/>
                <w:szCs w:val="20"/>
              </w:rPr>
              <w:t>15% de desconto do valor da nota fiscal</w:t>
            </w:r>
          </w:p>
        </w:tc>
      </w:tr>
      <w:tr w:rsidR="00DD5D63" w:rsidRPr="00BB598F" w14:paraId="185C5D94" w14:textId="77777777" w:rsidTr="004840C0">
        <w:trPr>
          <w:jc w:val="center"/>
        </w:trPr>
        <w:tc>
          <w:tcPr>
            <w:tcW w:w="4678" w:type="dxa"/>
          </w:tcPr>
          <w:p w14:paraId="3F947ECD" w14:textId="77777777" w:rsidR="00DD5D63" w:rsidRPr="00BB598F" w:rsidRDefault="00DD5D63" w:rsidP="004840C0">
            <w:pPr>
              <w:jc w:val="both"/>
              <w:rPr>
                <w:rFonts w:cs="Arial"/>
                <w:b/>
                <w:szCs w:val="20"/>
              </w:rPr>
            </w:pPr>
            <w:r w:rsidRPr="00BB598F">
              <w:rPr>
                <w:rFonts w:cs="Arial"/>
                <w:b/>
                <w:szCs w:val="20"/>
              </w:rPr>
              <w:t>Cálculo</w:t>
            </w:r>
          </w:p>
        </w:tc>
        <w:tc>
          <w:tcPr>
            <w:tcW w:w="4707" w:type="dxa"/>
            <w:gridSpan w:val="2"/>
            <w:shd w:val="clear" w:color="auto" w:fill="auto"/>
            <w:vAlign w:val="center"/>
          </w:tcPr>
          <w:p w14:paraId="3ED15863" w14:textId="77777777" w:rsidR="00DD5D63" w:rsidRPr="00BB598F" w:rsidRDefault="00DD5D63" w:rsidP="004840C0">
            <w:pPr>
              <w:jc w:val="both"/>
              <w:rPr>
                <w:rFonts w:cs="Arial"/>
                <w:szCs w:val="20"/>
              </w:rPr>
            </w:pPr>
            <w:r w:rsidRPr="00BB598F">
              <w:rPr>
                <w:rFonts w:cs="Arial"/>
                <w:szCs w:val="20"/>
              </w:rPr>
              <w:t>% Obtido no Indicador de Qualidade=</w:t>
            </w:r>
          </w:p>
          <w:p w14:paraId="0038A69C" w14:textId="77777777" w:rsidR="00DD5D63" w:rsidRPr="00BB598F" w:rsidRDefault="00DD5D63" w:rsidP="004840C0">
            <w:pPr>
              <w:jc w:val="both"/>
              <w:rPr>
                <w:rFonts w:cs="Arial"/>
                <w:szCs w:val="20"/>
              </w:rPr>
            </w:pPr>
            <w:r w:rsidRPr="00BB598F">
              <w:rPr>
                <w:rFonts w:cs="Arial"/>
                <w:szCs w:val="20"/>
              </w:rPr>
              <w:t>% Desconto=</w:t>
            </w:r>
          </w:p>
        </w:tc>
      </w:tr>
      <w:tr w:rsidR="00DD5D63" w:rsidRPr="00BB598F" w14:paraId="1BE8F0B8" w14:textId="77777777" w:rsidTr="004840C0">
        <w:trPr>
          <w:jc w:val="center"/>
        </w:trPr>
        <w:tc>
          <w:tcPr>
            <w:tcW w:w="4678" w:type="dxa"/>
          </w:tcPr>
          <w:p w14:paraId="2A7EC55E" w14:textId="77777777" w:rsidR="00DD5D63" w:rsidRPr="00BB598F" w:rsidRDefault="00DD5D63" w:rsidP="004840C0">
            <w:pPr>
              <w:jc w:val="both"/>
              <w:rPr>
                <w:rFonts w:cs="Arial"/>
                <w:b/>
                <w:szCs w:val="20"/>
              </w:rPr>
            </w:pPr>
            <w:r w:rsidRPr="00BB598F">
              <w:rPr>
                <w:rFonts w:cs="Arial"/>
                <w:b/>
                <w:szCs w:val="20"/>
              </w:rPr>
              <w:t>Valor do Serviço (R$)</w:t>
            </w:r>
          </w:p>
        </w:tc>
        <w:tc>
          <w:tcPr>
            <w:tcW w:w="4707" w:type="dxa"/>
            <w:gridSpan w:val="2"/>
            <w:shd w:val="clear" w:color="auto" w:fill="auto"/>
            <w:vAlign w:val="center"/>
          </w:tcPr>
          <w:p w14:paraId="5C667DBF" w14:textId="77777777" w:rsidR="00DD5D63" w:rsidRPr="00BB598F" w:rsidRDefault="00DD5D63" w:rsidP="004840C0">
            <w:pPr>
              <w:jc w:val="both"/>
              <w:rPr>
                <w:rFonts w:cs="Arial"/>
                <w:szCs w:val="20"/>
              </w:rPr>
            </w:pPr>
          </w:p>
          <w:p w14:paraId="62F2E931" w14:textId="77777777" w:rsidR="00DD5D63" w:rsidRPr="00BB598F" w:rsidRDefault="00DD5D63" w:rsidP="004840C0">
            <w:pPr>
              <w:jc w:val="both"/>
              <w:rPr>
                <w:rFonts w:cs="Arial"/>
                <w:szCs w:val="20"/>
              </w:rPr>
            </w:pPr>
          </w:p>
        </w:tc>
      </w:tr>
    </w:tbl>
    <w:p w14:paraId="5267763E" w14:textId="77777777" w:rsidR="00DD5D63" w:rsidRPr="00BB598F" w:rsidRDefault="00DD5D63" w:rsidP="00DD5D63">
      <w:pPr>
        <w:jc w:val="both"/>
        <w:rPr>
          <w:rFonts w:cs="Arial"/>
          <w:szCs w:val="20"/>
        </w:rPr>
      </w:pPr>
    </w:p>
    <w:p w14:paraId="66301997" w14:textId="77777777" w:rsidR="00DD5D63" w:rsidRPr="00BB598F" w:rsidRDefault="00DD5D63" w:rsidP="00DD5D63">
      <w:pPr>
        <w:jc w:val="both"/>
        <w:rPr>
          <w:rFonts w:cs="Arial"/>
          <w:szCs w:val="20"/>
        </w:rPr>
      </w:pPr>
    </w:p>
    <w:p w14:paraId="5E52935D" w14:textId="77777777" w:rsidR="00DD5D63" w:rsidRPr="00BB598F" w:rsidRDefault="00DD5D63" w:rsidP="00DD5D63">
      <w:pPr>
        <w:jc w:val="both"/>
        <w:rPr>
          <w:rFonts w:cs="Arial"/>
          <w:szCs w:val="20"/>
        </w:rPr>
      </w:pPr>
    </w:p>
    <w:p w14:paraId="20EC4B00" w14:textId="77777777" w:rsidR="00DD5D63" w:rsidRPr="00BB598F" w:rsidRDefault="00DD5D63" w:rsidP="00DD5D63">
      <w:pPr>
        <w:jc w:val="both"/>
        <w:rPr>
          <w:rFonts w:cs="Arial"/>
          <w:sz w:val="22"/>
          <w:szCs w:val="22"/>
        </w:rPr>
      </w:pPr>
    </w:p>
    <w:p w14:paraId="24060E47" w14:textId="77777777" w:rsidR="00DD5D63" w:rsidRPr="00BB598F" w:rsidRDefault="00DD5D63" w:rsidP="00DD5D63">
      <w:pPr>
        <w:jc w:val="both"/>
        <w:rPr>
          <w:rFonts w:cs="Arial"/>
          <w:sz w:val="22"/>
          <w:szCs w:val="22"/>
        </w:rPr>
      </w:pPr>
    </w:p>
    <w:p w14:paraId="15DF4F77" w14:textId="77777777" w:rsidR="00DD5D63" w:rsidRPr="00BB598F" w:rsidRDefault="00DD5D63" w:rsidP="00DD5D63">
      <w:pPr>
        <w:pStyle w:val="Cabealho"/>
        <w:tabs>
          <w:tab w:val="left" w:pos="8340"/>
        </w:tabs>
        <w:rPr>
          <w:rFonts w:cs="Arial"/>
          <w:sz w:val="22"/>
          <w:szCs w:val="22"/>
        </w:rPr>
      </w:pPr>
    </w:p>
    <w:p w14:paraId="32F851E3" w14:textId="77777777" w:rsidR="00DD5D63" w:rsidRPr="00BB598F" w:rsidRDefault="00DD5D63" w:rsidP="00DD5D63">
      <w:pPr>
        <w:spacing w:after="360"/>
        <w:ind w:left="360"/>
        <w:rPr>
          <w:rFonts w:cs="Arial"/>
          <w:szCs w:val="20"/>
        </w:rPr>
      </w:pPr>
    </w:p>
    <w:p w14:paraId="5BCBB772" w14:textId="77777777" w:rsidR="00777603" w:rsidRPr="00146AC4" w:rsidRDefault="00777603" w:rsidP="00676FA4">
      <w:pPr>
        <w:pStyle w:val="PargrafodaLista"/>
        <w:tabs>
          <w:tab w:val="left" w:pos="426"/>
        </w:tabs>
        <w:ind w:left="0"/>
        <w:jc w:val="center"/>
      </w:pPr>
    </w:p>
    <w:sectPr w:rsidR="00777603" w:rsidRPr="00146AC4" w:rsidSect="00761918">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A205D" w14:textId="77777777" w:rsidR="00456BD2" w:rsidRDefault="00456BD2" w:rsidP="00A116FB">
      <w:r>
        <w:separator/>
      </w:r>
    </w:p>
  </w:endnote>
  <w:endnote w:type="continuationSeparator" w:id="0">
    <w:p w14:paraId="1A0046C9" w14:textId="77777777" w:rsidR="00456BD2" w:rsidRDefault="00456BD2" w:rsidP="00A1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7DCA" w14:textId="53F50BA6" w:rsidR="00761918" w:rsidRPr="00761918" w:rsidRDefault="00761918">
    <w:pPr>
      <w:pStyle w:val="Rodap"/>
      <w:rPr>
        <w:i/>
      </w:rPr>
    </w:pPr>
    <w:r w:rsidRPr="00761918">
      <w:rPr>
        <w:i/>
      </w:rPr>
      <w:t>Instrumento de Medição de Resultado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9846B" w14:textId="77777777" w:rsidR="00456BD2" w:rsidRDefault="00456BD2" w:rsidP="00A116FB">
      <w:r>
        <w:separator/>
      </w:r>
    </w:p>
  </w:footnote>
  <w:footnote w:type="continuationSeparator" w:id="0">
    <w:p w14:paraId="59C6A827" w14:textId="77777777" w:rsidR="00456BD2" w:rsidRDefault="00456BD2" w:rsidP="00A116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1422" w14:textId="77777777" w:rsidR="002E3C88" w:rsidRPr="00347E5F" w:rsidRDefault="002E3C88" w:rsidP="00A116FB">
    <w:pPr>
      <w:pStyle w:val="Cabealho"/>
      <w:jc w:val="right"/>
      <w:rPr>
        <w:rFonts w:ascii="Verdana" w:hAnsi="Verdana"/>
        <w:sz w:val="16"/>
        <w:szCs w:val="16"/>
      </w:rPr>
    </w:pPr>
    <w:bookmarkStart w:id="5" w:name="_Hlk509777182"/>
    <w:r w:rsidRPr="009A6D9B">
      <w:rPr>
        <w:rFonts w:ascii="Verdana" w:hAnsi="Verdana"/>
        <w:noProof/>
        <w:sz w:val="16"/>
        <w:szCs w:val="16"/>
      </w:rPr>
      <w:drawing>
        <wp:inline distT="0" distB="0" distL="0" distR="0" wp14:anchorId="34C95C3C" wp14:editId="2BE42990">
          <wp:extent cx="289560" cy="16002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proofErr w:type="gramStart"/>
    <w:r w:rsidRPr="00347E5F">
      <w:rPr>
        <w:rFonts w:ascii="Verdana" w:hAnsi="Verdana"/>
        <w:sz w:val="16"/>
        <w:szCs w:val="16"/>
      </w:rPr>
      <w:t>Fls._</w:t>
    </w:r>
    <w:proofErr w:type="gramEnd"/>
    <w:r w:rsidRPr="00347E5F">
      <w:rPr>
        <w:rFonts w:ascii="Verdana" w:hAnsi="Verdana"/>
        <w:sz w:val="16"/>
        <w:szCs w:val="16"/>
      </w:rPr>
      <w:t>_________</w:t>
    </w:r>
  </w:p>
  <w:p w14:paraId="0F7861E1" w14:textId="748ADB9E" w:rsidR="002E3C88" w:rsidRPr="00347E5F" w:rsidRDefault="002E3C88" w:rsidP="00A116FB">
    <w:pPr>
      <w:pStyle w:val="Cabealho"/>
      <w:jc w:val="right"/>
      <w:rPr>
        <w:rFonts w:ascii="Verdana" w:hAnsi="Verdana"/>
        <w:sz w:val="16"/>
        <w:szCs w:val="16"/>
      </w:rPr>
    </w:pPr>
    <w:r w:rsidRPr="00347E5F">
      <w:rPr>
        <w:rFonts w:ascii="Verdana" w:hAnsi="Verdana"/>
        <w:sz w:val="16"/>
        <w:szCs w:val="16"/>
      </w:rPr>
      <w:t xml:space="preserve">Processo </w:t>
    </w:r>
    <w:proofErr w:type="gramStart"/>
    <w:r w:rsidRPr="00347E5F">
      <w:rPr>
        <w:rFonts w:ascii="Verdana" w:hAnsi="Verdana"/>
        <w:sz w:val="16"/>
        <w:szCs w:val="16"/>
      </w:rPr>
      <w:t>n.º</w:t>
    </w:r>
    <w:proofErr w:type="gramEnd"/>
    <w:r w:rsidRPr="00347E5F">
      <w:rPr>
        <w:rFonts w:ascii="Verdana" w:hAnsi="Verdana"/>
        <w:sz w:val="16"/>
        <w:szCs w:val="16"/>
      </w:rPr>
      <w:t xml:space="preserve"> </w:t>
    </w:r>
    <w:r>
      <w:rPr>
        <w:rFonts w:ascii="Verdana" w:hAnsi="Verdana"/>
        <w:sz w:val="16"/>
        <w:szCs w:val="16"/>
      </w:rPr>
      <w:t>23069.</w:t>
    </w:r>
    <w:r w:rsidR="003F3696">
      <w:rPr>
        <w:rFonts w:ascii="Verdana" w:hAnsi="Verdana"/>
        <w:sz w:val="16"/>
        <w:szCs w:val="16"/>
      </w:rPr>
      <w:t>006645/2018-02</w:t>
    </w:r>
    <w:r>
      <w:rPr>
        <w:rFonts w:ascii="Verdana" w:hAnsi="Verdana"/>
        <w:sz w:val="16"/>
        <w:szCs w:val="16"/>
      </w:rPr>
      <w:t xml:space="preserve"> </w:t>
    </w:r>
  </w:p>
  <w:bookmarkEnd w:id="5"/>
  <w:p w14:paraId="184F9C3A" w14:textId="77777777" w:rsidR="002E3C88" w:rsidRDefault="002E3C8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20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2191F"/>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55C"/>
    <w:multiLevelType w:val="hybridMultilevel"/>
    <w:tmpl w:val="4816DEF8"/>
    <w:lvl w:ilvl="0" w:tplc="D68EAC6C">
      <w:start w:val="1"/>
      <w:numFmt w:val="lowerLetter"/>
      <w:lvlText w:val="%1)"/>
      <w:lvlJc w:val="left"/>
      <w:pPr>
        <w:ind w:left="435" w:hanging="43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4724B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E82894"/>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592784"/>
    <w:multiLevelType w:val="multilevel"/>
    <w:tmpl w:val="D6446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BA6E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10"/>
  </w:num>
  <w:num w:numId="4">
    <w:abstractNumId w:val="6"/>
  </w:num>
  <w:num w:numId="5">
    <w:abstractNumId w:val="0"/>
  </w:num>
  <w:num w:numId="6">
    <w:abstractNumId w:val="8"/>
  </w:num>
  <w:num w:numId="7">
    <w:abstractNumId w:val="9"/>
  </w:num>
  <w:num w:numId="8">
    <w:abstractNumId w:val="7"/>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C4"/>
    <w:rsid w:val="0011465B"/>
    <w:rsid w:val="00125AF5"/>
    <w:rsid w:val="00146AC4"/>
    <w:rsid w:val="00153CB1"/>
    <w:rsid w:val="00185559"/>
    <w:rsid w:val="00226E1F"/>
    <w:rsid w:val="002E3C88"/>
    <w:rsid w:val="00364071"/>
    <w:rsid w:val="003F3696"/>
    <w:rsid w:val="004166B4"/>
    <w:rsid w:val="00441A6E"/>
    <w:rsid w:val="00456BD2"/>
    <w:rsid w:val="004D323F"/>
    <w:rsid w:val="00505200"/>
    <w:rsid w:val="00586895"/>
    <w:rsid w:val="005913FE"/>
    <w:rsid w:val="005B1931"/>
    <w:rsid w:val="006726D7"/>
    <w:rsid w:val="00676FA4"/>
    <w:rsid w:val="00761918"/>
    <w:rsid w:val="00777603"/>
    <w:rsid w:val="007825DD"/>
    <w:rsid w:val="00792BA7"/>
    <w:rsid w:val="007C7C62"/>
    <w:rsid w:val="00806BDC"/>
    <w:rsid w:val="009F46EC"/>
    <w:rsid w:val="00A03318"/>
    <w:rsid w:val="00A116FB"/>
    <w:rsid w:val="00A6222D"/>
    <w:rsid w:val="00A7254A"/>
    <w:rsid w:val="00A74E78"/>
    <w:rsid w:val="00B21187"/>
    <w:rsid w:val="00B7769F"/>
    <w:rsid w:val="00BB0CF6"/>
    <w:rsid w:val="00C27039"/>
    <w:rsid w:val="00C425E0"/>
    <w:rsid w:val="00C93BFF"/>
    <w:rsid w:val="00CD1813"/>
    <w:rsid w:val="00D97F19"/>
    <w:rsid w:val="00DA11D0"/>
    <w:rsid w:val="00DD5D63"/>
    <w:rsid w:val="00F109F9"/>
    <w:rsid w:val="00F46A4B"/>
    <w:rsid w:val="00F66CB8"/>
    <w:rsid w:val="00FE7FA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20CE8"/>
  <w15:docId w15:val="{82B4A7D9-3358-4FA0-8FBF-3BC2BD03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46AC4"/>
    <w:pPr>
      <w:keepNext/>
      <w:tabs>
        <w:tab w:val="left" w:pos="6284"/>
      </w:tabs>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46AC4"/>
    <w:pPr>
      <w:tabs>
        <w:tab w:val="center" w:pos="4419"/>
        <w:tab w:val="right" w:pos="8838"/>
      </w:tabs>
    </w:pPr>
  </w:style>
  <w:style w:type="character" w:customStyle="1" w:styleId="CabealhoChar">
    <w:name w:val="Cabeçalho Char"/>
    <w:basedOn w:val="Fontepargpadro"/>
    <w:link w:val="Cabealho"/>
    <w:uiPriority w:val="99"/>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34"/>
    <w:qFormat/>
    <w:rsid w:val="00146AC4"/>
    <w:pPr>
      <w:suppressAutoHyphens/>
      <w:ind w:left="708"/>
    </w:pPr>
    <w:rPr>
      <w:lang w:eastAsia="ar-SA"/>
    </w:rPr>
  </w:style>
  <w:style w:type="paragraph" w:styleId="Rodap">
    <w:name w:val="footer"/>
    <w:basedOn w:val="Normal"/>
    <w:link w:val="RodapChar"/>
    <w:uiPriority w:val="99"/>
    <w:unhideWhenUsed/>
    <w:rsid w:val="00A116FB"/>
    <w:pPr>
      <w:tabs>
        <w:tab w:val="center" w:pos="4252"/>
        <w:tab w:val="right" w:pos="8504"/>
      </w:tabs>
    </w:pPr>
  </w:style>
  <w:style w:type="character" w:customStyle="1" w:styleId="RodapChar">
    <w:name w:val="Rodapé Char"/>
    <w:basedOn w:val="Fontepargpadr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41A6E"/>
    <w:rPr>
      <w:rFonts w:ascii="Tahoma" w:hAnsi="Tahoma" w:cs="Tahoma"/>
      <w:sz w:val="16"/>
      <w:szCs w:val="16"/>
    </w:rPr>
  </w:style>
  <w:style w:type="character" w:customStyle="1" w:styleId="TextodebaloChar">
    <w:name w:val="Texto de balão Char"/>
    <w:basedOn w:val="Fontepargpadro"/>
    <w:link w:val="Textodebalo"/>
    <w:uiPriority w:val="99"/>
    <w:semiHidden/>
    <w:rsid w:val="00441A6E"/>
    <w:rPr>
      <w:rFonts w:ascii="Tahoma" w:eastAsia="Times New Roman" w:hAnsi="Tahoma" w:cs="Tahoma"/>
      <w:sz w:val="16"/>
      <w:szCs w:val="16"/>
      <w:lang w:eastAsia="pt-BR"/>
    </w:rPr>
  </w:style>
  <w:style w:type="table" w:styleId="Tabelacomgrade">
    <w:name w:val="Table Grid"/>
    <w:basedOn w:val="Tabelanormal"/>
    <w:uiPriority w:val="3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A7254A"/>
    <w:pPr>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1207</Words>
  <Characters>6518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UFF</cp:lastModifiedBy>
  <cp:revision>7</cp:revision>
  <cp:lastPrinted>2019-01-24T19:58:00Z</cp:lastPrinted>
  <dcterms:created xsi:type="dcterms:W3CDTF">2019-03-15T15:41:00Z</dcterms:created>
  <dcterms:modified xsi:type="dcterms:W3CDTF">2019-06-04T19:24:00Z</dcterms:modified>
</cp:coreProperties>
</file>