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A" w:rsidRDefault="004B6A4A" w:rsidP="00703EDB">
      <w:pPr>
        <w:pStyle w:val="Corpodetexto"/>
        <w:jc w:val="center"/>
        <w:rPr>
          <w:rFonts w:cs="Arial"/>
          <w:color w:val="FF0000"/>
          <w:sz w:val="28"/>
          <w:szCs w:val="28"/>
        </w:rPr>
      </w:pPr>
      <w:bookmarkStart w:id="0" w:name="_GoBack"/>
      <w:bookmarkEnd w:id="0"/>
      <w:r>
        <w:rPr>
          <w:rFonts w:cs="Arial"/>
          <w:color w:val="FF0000"/>
          <w:sz w:val="28"/>
          <w:szCs w:val="28"/>
        </w:rPr>
        <w:t xml:space="preserve">ANEXO </w:t>
      </w:r>
      <w:r w:rsidR="00E736FD">
        <w:rPr>
          <w:rFonts w:cs="Arial"/>
          <w:color w:val="FF0000"/>
          <w:sz w:val="28"/>
          <w:szCs w:val="28"/>
        </w:rPr>
        <w:t>VIII</w:t>
      </w:r>
      <w:r>
        <w:rPr>
          <w:rFonts w:cs="Arial"/>
          <w:color w:val="FF0000"/>
          <w:sz w:val="28"/>
          <w:szCs w:val="28"/>
        </w:rPr>
        <w:t xml:space="preserve"> DO EDITAL DE LICITAÇÃO PE N.º 110/2018/AD</w:t>
      </w:r>
    </w:p>
    <w:p w:rsidR="004B6A4A" w:rsidRPr="004B6A4A" w:rsidRDefault="004B6A4A" w:rsidP="00703EDB">
      <w:pPr>
        <w:pStyle w:val="Corpodetexto"/>
        <w:jc w:val="center"/>
        <w:rPr>
          <w:rFonts w:cs="Arial"/>
          <w:sz w:val="20"/>
          <w:u w:val="none"/>
        </w:rPr>
      </w:pPr>
      <w:r w:rsidRPr="004B6A4A">
        <w:rPr>
          <w:rFonts w:cs="Arial"/>
          <w:sz w:val="20"/>
          <w:u w:val="none"/>
        </w:rPr>
        <w:t>(ALTERADO EM 31/01/2019)</w:t>
      </w:r>
    </w:p>
    <w:p w:rsidR="004B6A4A" w:rsidRDefault="004B6A4A" w:rsidP="00703EDB">
      <w:pPr>
        <w:pStyle w:val="Corpodetexto"/>
        <w:jc w:val="center"/>
        <w:rPr>
          <w:rFonts w:cs="Arial"/>
          <w:sz w:val="20"/>
        </w:rPr>
      </w:pPr>
    </w:p>
    <w:p w:rsidR="00703EDB" w:rsidRPr="00532293" w:rsidRDefault="00D13DC6" w:rsidP="00703EDB">
      <w:pPr>
        <w:pStyle w:val="Corpodetexto"/>
        <w:jc w:val="center"/>
        <w:rPr>
          <w:rFonts w:cs="Arial"/>
          <w:sz w:val="20"/>
        </w:rPr>
      </w:pPr>
      <w:r w:rsidRPr="00532293">
        <w:rPr>
          <w:rFonts w:cs="Arial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2925B266" wp14:editId="2639B4B2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532293">
        <w:rPr>
          <w:rFonts w:cs="Arial"/>
          <w:sz w:val="20"/>
        </w:rPr>
        <w:t xml:space="preserve">Das </w:t>
      </w:r>
    </w:p>
    <w:p w:rsidR="00703EDB" w:rsidRPr="00532293" w:rsidRDefault="00703EDB" w:rsidP="00703EDB">
      <w:pPr>
        <w:pStyle w:val="Corpodetexto"/>
        <w:jc w:val="center"/>
        <w:rPr>
          <w:rFonts w:cs="Arial"/>
          <w:sz w:val="20"/>
        </w:rPr>
      </w:pPr>
    </w:p>
    <w:p w:rsidR="00703EDB" w:rsidRPr="00532293" w:rsidRDefault="00703EDB" w:rsidP="00703EDB">
      <w:pPr>
        <w:pStyle w:val="Corpodetexto"/>
        <w:jc w:val="center"/>
        <w:rPr>
          <w:rFonts w:cs="Arial"/>
          <w:sz w:val="20"/>
        </w:rPr>
      </w:pPr>
    </w:p>
    <w:p w:rsidR="00703EDB" w:rsidRPr="00532293" w:rsidRDefault="00703EDB" w:rsidP="00703EDB">
      <w:pPr>
        <w:pStyle w:val="Corpodetexto"/>
        <w:jc w:val="center"/>
        <w:rPr>
          <w:rFonts w:cs="Arial"/>
          <w:b w:val="0"/>
          <w:sz w:val="20"/>
        </w:rPr>
      </w:pPr>
    </w:p>
    <w:p w:rsidR="00156187" w:rsidRPr="00532293" w:rsidRDefault="00156187" w:rsidP="00703EDB">
      <w:pPr>
        <w:pStyle w:val="Corpodetexto"/>
        <w:jc w:val="center"/>
        <w:rPr>
          <w:rFonts w:cs="Arial"/>
          <w:b w:val="0"/>
          <w:sz w:val="20"/>
        </w:rPr>
      </w:pPr>
    </w:p>
    <w:p w:rsidR="00703EDB" w:rsidRPr="00532293" w:rsidRDefault="00703EDB" w:rsidP="00703EDB">
      <w:pPr>
        <w:jc w:val="center"/>
        <w:rPr>
          <w:rFonts w:ascii="Arial" w:hAnsi="Arial" w:cs="Arial"/>
          <w:b/>
        </w:rPr>
      </w:pPr>
    </w:p>
    <w:p w:rsidR="00703EDB" w:rsidRPr="00532293" w:rsidRDefault="00703EDB" w:rsidP="00703EDB">
      <w:pPr>
        <w:jc w:val="center"/>
        <w:rPr>
          <w:rFonts w:ascii="Arial" w:hAnsi="Arial" w:cs="Arial"/>
          <w:b/>
        </w:rPr>
      </w:pPr>
      <w:r w:rsidRPr="00532293">
        <w:rPr>
          <w:rFonts w:ascii="Arial" w:hAnsi="Arial" w:cs="Arial"/>
          <w:b/>
        </w:rPr>
        <w:t>SERVIÇO PÚBLICO FEDERAL</w:t>
      </w:r>
    </w:p>
    <w:p w:rsidR="00703EDB" w:rsidRPr="00532293" w:rsidRDefault="00703EDB" w:rsidP="00703EDB">
      <w:pPr>
        <w:jc w:val="center"/>
        <w:rPr>
          <w:rFonts w:ascii="Arial" w:hAnsi="Arial" w:cs="Arial"/>
          <w:b/>
        </w:rPr>
      </w:pPr>
      <w:r w:rsidRPr="00532293">
        <w:rPr>
          <w:rFonts w:ascii="Arial" w:hAnsi="Arial" w:cs="Arial"/>
          <w:b/>
        </w:rPr>
        <w:t>MINISTÉRIO DA EDUCAÇÃO</w:t>
      </w:r>
    </w:p>
    <w:p w:rsidR="00703EDB" w:rsidRPr="00532293" w:rsidRDefault="00703EDB" w:rsidP="00703EDB">
      <w:pPr>
        <w:jc w:val="center"/>
        <w:rPr>
          <w:rFonts w:ascii="Arial" w:hAnsi="Arial" w:cs="Arial"/>
          <w:b/>
        </w:rPr>
      </w:pPr>
      <w:r w:rsidRPr="00532293">
        <w:rPr>
          <w:rFonts w:ascii="Arial" w:hAnsi="Arial" w:cs="Arial"/>
          <w:b/>
        </w:rPr>
        <w:t>UNIVERSIDADE FEDERAL FLUMINENSE</w:t>
      </w:r>
    </w:p>
    <w:p w:rsidR="00703EDB" w:rsidRPr="00532293" w:rsidRDefault="00313CC2" w:rsidP="00703EDB">
      <w:pPr>
        <w:jc w:val="center"/>
        <w:rPr>
          <w:rFonts w:ascii="Arial" w:hAnsi="Arial" w:cs="Arial"/>
        </w:rPr>
      </w:pPr>
      <w:r w:rsidRPr="00532293">
        <w:rPr>
          <w:rFonts w:ascii="Arial" w:hAnsi="Arial" w:cs="Arial"/>
          <w:b/>
        </w:rPr>
        <w:t>PRÓ</w:t>
      </w:r>
      <w:r w:rsidR="0051176A" w:rsidRPr="00532293">
        <w:rPr>
          <w:rFonts w:ascii="Arial" w:hAnsi="Arial" w:cs="Arial"/>
          <w:b/>
        </w:rPr>
        <w:t>-</w:t>
      </w:r>
      <w:r w:rsidRPr="00532293">
        <w:rPr>
          <w:rFonts w:ascii="Arial" w:hAnsi="Arial" w:cs="Arial"/>
          <w:b/>
        </w:rPr>
        <w:t>REITORIA DE ADMINISTRAÇÃO</w:t>
      </w:r>
    </w:p>
    <w:p w:rsidR="00703EDB" w:rsidRPr="00532293" w:rsidRDefault="00703EDB" w:rsidP="00703EDB">
      <w:pPr>
        <w:pStyle w:val="Corpodetexto"/>
        <w:jc w:val="center"/>
        <w:rPr>
          <w:rFonts w:cs="Arial"/>
          <w:sz w:val="20"/>
        </w:rPr>
      </w:pPr>
      <w:r w:rsidRPr="00532293">
        <w:rPr>
          <w:rFonts w:cs="Arial"/>
          <w:b w:val="0"/>
          <w:sz w:val="20"/>
        </w:rPr>
        <w:t xml:space="preserve">MINUTA DO TERMO DE CONTRATO nº </w:t>
      </w:r>
      <w:r w:rsidR="00D548F5">
        <w:rPr>
          <w:rFonts w:cs="Arial"/>
          <w:b w:val="0"/>
          <w:sz w:val="20"/>
        </w:rPr>
        <w:t>XX</w:t>
      </w:r>
      <w:r w:rsidR="008E41B5" w:rsidRPr="00532293">
        <w:rPr>
          <w:rFonts w:cs="Arial"/>
          <w:b w:val="0"/>
          <w:sz w:val="20"/>
        </w:rPr>
        <w:t>/2019/AD</w:t>
      </w:r>
      <w:r w:rsidRPr="00532293">
        <w:rPr>
          <w:rFonts w:cs="Arial"/>
          <w:b w:val="0"/>
          <w:sz w:val="20"/>
        </w:rPr>
        <w:t xml:space="preserve"> </w:t>
      </w:r>
    </w:p>
    <w:p w:rsidR="00703EDB" w:rsidRPr="00532293" w:rsidRDefault="00703EDB" w:rsidP="00703EDB">
      <w:pPr>
        <w:pStyle w:val="Corpodetexto"/>
        <w:rPr>
          <w:rFonts w:cs="Arial"/>
          <w:sz w:val="20"/>
        </w:rPr>
      </w:pPr>
    </w:p>
    <w:p w:rsidR="00156187" w:rsidRPr="00532293" w:rsidRDefault="00703EDB" w:rsidP="00703EDB">
      <w:pPr>
        <w:pStyle w:val="Corpodetexto"/>
        <w:ind w:left="4253"/>
        <w:rPr>
          <w:rFonts w:cs="Arial"/>
          <w:sz w:val="20"/>
          <w:u w:val="none"/>
        </w:rPr>
      </w:pPr>
      <w:r w:rsidRPr="00532293">
        <w:rPr>
          <w:rFonts w:cs="Arial"/>
          <w:sz w:val="20"/>
        </w:rPr>
        <w:tab/>
      </w:r>
      <w:r w:rsidRPr="00532293">
        <w:rPr>
          <w:rFonts w:cs="Arial"/>
          <w:sz w:val="20"/>
          <w:u w:val="none"/>
        </w:rPr>
        <w:tab/>
      </w:r>
    </w:p>
    <w:p w:rsidR="00703EDB" w:rsidRPr="00532293" w:rsidRDefault="008E41B5" w:rsidP="00703EDB">
      <w:pPr>
        <w:pStyle w:val="Corpodetexto"/>
        <w:ind w:left="4253"/>
        <w:rPr>
          <w:rFonts w:cs="Arial"/>
          <w:b w:val="0"/>
          <w:bCs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Termo de </w:t>
      </w:r>
      <w:r w:rsidR="00703EDB" w:rsidRPr="00532293">
        <w:rPr>
          <w:rFonts w:cs="Arial"/>
          <w:sz w:val="20"/>
          <w:u w:val="none"/>
        </w:rPr>
        <w:t xml:space="preserve">Contrato de Prestação de Serviços nº </w:t>
      </w:r>
      <w:r w:rsidRPr="00532293">
        <w:rPr>
          <w:rFonts w:cs="Arial"/>
          <w:sz w:val="20"/>
          <w:u w:val="none"/>
        </w:rPr>
        <w:t>XX/2019/AD</w:t>
      </w:r>
      <w:r w:rsidR="00703EDB" w:rsidRPr="00532293">
        <w:rPr>
          <w:rFonts w:cs="Arial"/>
          <w:b w:val="0"/>
          <w:sz w:val="20"/>
          <w:u w:val="none"/>
        </w:rPr>
        <w:t xml:space="preserve"> </w:t>
      </w:r>
      <w:r w:rsidR="00703EDB" w:rsidRPr="00532293">
        <w:rPr>
          <w:rFonts w:cs="Arial"/>
          <w:sz w:val="20"/>
          <w:u w:val="none"/>
        </w:rPr>
        <w:t xml:space="preserve">que </w:t>
      </w:r>
      <w:r w:rsidRPr="00532293">
        <w:rPr>
          <w:rFonts w:cs="Arial"/>
          <w:sz w:val="20"/>
          <w:u w:val="none"/>
        </w:rPr>
        <w:t xml:space="preserve">fazem </w:t>
      </w:r>
      <w:r w:rsidR="00703EDB" w:rsidRPr="00532293">
        <w:rPr>
          <w:rFonts w:cs="Arial"/>
          <w:sz w:val="20"/>
          <w:u w:val="none"/>
        </w:rPr>
        <w:t xml:space="preserve">entre si a </w:t>
      </w:r>
      <w:r w:rsidR="00703EDB" w:rsidRPr="00532293">
        <w:rPr>
          <w:rFonts w:cs="Arial"/>
          <w:b w:val="0"/>
          <w:i/>
          <w:sz w:val="20"/>
          <w:u w:val="none"/>
        </w:rPr>
        <w:t>Universidade Federal Fluminense</w:t>
      </w:r>
      <w:r w:rsidR="00703EDB" w:rsidRPr="00532293">
        <w:rPr>
          <w:rFonts w:cs="Arial"/>
          <w:i/>
          <w:sz w:val="20"/>
          <w:u w:val="none"/>
        </w:rPr>
        <w:t xml:space="preserve"> </w:t>
      </w:r>
      <w:r w:rsidR="00571749" w:rsidRPr="00532293">
        <w:rPr>
          <w:rFonts w:cs="Arial"/>
          <w:sz w:val="20"/>
          <w:u w:val="none"/>
        </w:rPr>
        <w:t>e a empresa _____________.</w:t>
      </w:r>
    </w:p>
    <w:p w:rsidR="00156187" w:rsidRPr="00532293" w:rsidRDefault="00156187" w:rsidP="00703EDB">
      <w:pPr>
        <w:pStyle w:val="Corpodetexto"/>
        <w:rPr>
          <w:rFonts w:cs="Arial"/>
          <w:sz w:val="20"/>
          <w:u w:val="none"/>
        </w:rPr>
      </w:pPr>
    </w:p>
    <w:p w:rsidR="00156187" w:rsidRPr="00532293" w:rsidRDefault="00156187" w:rsidP="00703EDB">
      <w:pPr>
        <w:pStyle w:val="Corpodetexto"/>
        <w:rPr>
          <w:rFonts w:cs="Arial"/>
          <w:sz w:val="20"/>
          <w:u w:val="none"/>
        </w:rPr>
      </w:pPr>
    </w:p>
    <w:p w:rsidR="00703EDB" w:rsidRPr="00532293" w:rsidRDefault="00703EDB" w:rsidP="00703EDB">
      <w:pPr>
        <w:pStyle w:val="Corpodetexto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sz w:val="20"/>
          <w:u w:val="none"/>
        </w:rPr>
        <w:tab/>
      </w:r>
      <w:r w:rsidRPr="00532293">
        <w:rPr>
          <w:rFonts w:cs="Arial"/>
          <w:b w:val="0"/>
          <w:sz w:val="20"/>
          <w:u w:val="none"/>
        </w:rPr>
        <w:tab/>
        <w:t xml:space="preserve">A </w:t>
      </w:r>
      <w:r w:rsidRPr="00532293">
        <w:rPr>
          <w:rFonts w:cs="Arial"/>
          <w:b w:val="0"/>
          <w:i/>
          <w:sz w:val="20"/>
          <w:u w:val="none"/>
        </w:rPr>
        <w:t>UNIVERSIDADE FEDERAL FLUMINENSE</w:t>
      </w:r>
      <w:r w:rsidRPr="00532293">
        <w:rPr>
          <w:rFonts w:cs="Arial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532293">
        <w:rPr>
          <w:rFonts w:cs="Arial"/>
          <w:b w:val="0"/>
          <w:i/>
          <w:sz w:val="20"/>
          <w:u w:val="none"/>
        </w:rPr>
        <w:t>CONTRATANTE</w:t>
      </w:r>
      <w:r w:rsidRPr="00532293">
        <w:rPr>
          <w:rFonts w:cs="Arial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E41B5" w:rsidRPr="00532293">
        <w:rPr>
          <w:rFonts w:cs="Arial"/>
          <w:i/>
          <w:sz w:val="20"/>
          <w:u w:val="none"/>
        </w:rPr>
        <w:t>ANTONIO CLÁUDIO LUCAS DA NÓBREGA</w:t>
      </w:r>
      <w:r w:rsidRPr="00532293">
        <w:rPr>
          <w:rFonts w:cs="Arial"/>
          <w:b w:val="0"/>
          <w:sz w:val="20"/>
          <w:u w:val="none"/>
        </w:rPr>
        <w:t>, nomeado por Decreto Presidencial publicado no DOU, nº</w:t>
      </w:r>
      <w:r w:rsidR="003E4E83" w:rsidRPr="00532293">
        <w:rPr>
          <w:rFonts w:cs="Arial"/>
          <w:b w:val="0"/>
          <w:sz w:val="20"/>
          <w:u w:val="none"/>
        </w:rPr>
        <w:t xml:space="preserve"> 223</w:t>
      </w:r>
      <w:r w:rsidRPr="00532293">
        <w:rPr>
          <w:rFonts w:cs="Arial"/>
          <w:b w:val="0"/>
          <w:sz w:val="20"/>
          <w:u w:val="none"/>
        </w:rPr>
        <w:t xml:space="preserve">, de </w:t>
      </w:r>
      <w:r w:rsidR="003E4E83" w:rsidRPr="00532293">
        <w:rPr>
          <w:rFonts w:cs="Arial"/>
          <w:b w:val="0"/>
          <w:sz w:val="20"/>
          <w:u w:val="none"/>
        </w:rPr>
        <w:t>20/</w:t>
      </w:r>
      <w:proofErr w:type="spellStart"/>
      <w:r w:rsidR="003E4E83" w:rsidRPr="00532293">
        <w:rPr>
          <w:rFonts w:cs="Arial"/>
          <w:b w:val="0"/>
          <w:sz w:val="20"/>
          <w:u w:val="none"/>
        </w:rPr>
        <w:t>Nov</w:t>
      </w:r>
      <w:proofErr w:type="spellEnd"/>
      <w:r w:rsidR="003E4E83" w:rsidRPr="00532293">
        <w:rPr>
          <w:rFonts w:cs="Arial"/>
          <w:b w:val="0"/>
          <w:sz w:val="20"/>
          <w:u w:val="none"/>
        </w:rPr>
        <w:t>/2018</w:t>
      </w:r>
      <w:r w:rsidRPr="00532293">
        <w:rPr>
          <w:rFonts w:cs="Arial"/>
          <w:b w:val="0"/>
          <w:sz w:val="20"/>
          <w:u w:val="none"/>
        </w:rPr>
        <w:t>, portador da cédula de identidade nº</w:t>
      </w:r>
      <w:r w:rsidR="003E4E83" w:rsidRPr="00532293">
        <w:rPr>
          <w:rFonts w:cs="Arial"/>
          <w:b w:val="0"/>
          <w:sz w:val="20"/>
          <w:u w:val="none"/>
        </w:rPr>
        <w:t>____________</w:t>
      </w:r>
      <w:r w:rsidRPr="00532293">
        <w:rPr>
          <w:rFonts w:cs="Arial"/>
          <w:b w:val="0"/>
          <w:sz w:val="20"/>
          <w:u w:val="none"/>
        </w:rPr>
        <w:t xml:space="preserve">, expedida pelo </w:t>
      </w:r>
      <w:proofErr w:type="gramStart"/>
      <w:r w:rsidR="002E0F69" w:rsidRPr="00532293">
        <w:rPr>
          <w:rFonts w:cs="Arial"/>
          <w:b w:val="0"/>
          <w:sz w:val="20"/>
          <w:u w:val="none"/>
        </w:rPr>
        <w:t>Detran</w:t>
      </w:r>
      <w:proofErr w:type="gramEnd"/>
      <w:r w:rsidRPr="00532293">
        <w:rPr>
          <w:rFonts w:cs="Arial"/>
          <w:b w:val="0"/>
          <w:sz w:val="20"/>
          <w:u w:val="none"/>
        </w:rPr>
        <w:t>/RJ, e inscrito no CIC/MF sob o nº</w:t>
      </w:r>
      <w:r w:rsidR="003E4E83" w:rsidRPr="00532293">
        <w:rPr>
          <w:rFonts w:cs="Arial"/>
          <w:b w:val="0"/>
          <w:sz w:val="20"/>
          <w:u w:val="none"/>
        </w:rPr>
        <w:t>______________</w:t>
      </w:r>
      <w:r w:rsidRPr="00532293">
        <w:rPr>
          <w:rFonts w:cs="Arial"/>
          <w:b w:val="0"/>
          <w:sz w:val="20"/>
          <w:u w:val="none"/>
        </w:rPr>
        <w:t xml:space="preserve">, </w:t>
      </w:r>
      <w:r w:rsidR="00792236" w:rsidRPr="00532293">
        <w:rPr>
          <w:rFonts w:cs="Arial"/>
          <w:b w:val="0"/>
          <w:sz w:val="20"/>
          <w:u w:val="none"/>
        </w:rPr>
        <w:t>e</w:t>
      </w:r>
      <w:r w:rsidR="005D6DC6" w:rsidRPr="00532293">
        <w:rPr>
          <w:rFonts w:cs="Arial"/>
          <w:b w:val="0"/>
          <w:sz w:val="20"/>
          <w:u w:val="none"/>
        </w:rPr>
        <w:t xml:space="preserve"> </w:t>
      </w:r>
      <w:r w:rsidR="00792236" w:rsidRPr="00532293">
        <w:rPr>
          <w:rFonts w:cs="Arial"/>
          <w:b w:val="0"/>
          <w:sz w:val="20"/>
          <w:u w:val="none"/>
        </w:rPr>
        <w:t>a</w:t>
      </w:r>
      <w:r w:rsidR="005D6DC6" w:rsidRPr="00532293">
        <w:rPr>
          <w:rFonts w:cs="Arial"/>
          <w:b w:val="0"/>
          <w:sz w:val="20"/>
          <w:u w:val="none"/>
        </w:rPr>
        <w:t xml:space="preserve"> </w:t>
      </w:r>
      <w:r w:rsidR="00792236" w:rsidRPr="00532293">
        <w:rPr>
          <w:rFonts w:cs="Arial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532293">
        <w:rPr>
          <w:rFonts w:cs="Arial"/>
          <w:b w:val="0"/>
          <w:sz w:val="20"/>
          <w:u w:val="none"/>
        </w:rPr>
        <w:t>23069.00</w:t>
      </w:r>
      <w:r w:rsidR="00F5279C" w:rsidRPr="00532293">
        <w:rPr>
          <w:rFonts w:cs="Arial"/>
          <w:b w:val="0"/>
          <w:sz w:val="20"/>
          <w:u w:val="none"/>
        </w:rPr>
        <w:t>0086/2019-08</w:t>
      </w:r>
      <w:r w:rsidR="00792236" w:rsidRPr="00532293">
        <w:rPr>
          <w:rFonts w:cs="Arial"/>
          <w:b w:val="0"/>
          <w:sz w:val="20"/>
          <w:u w:val="none"/>
        </w:rPr>
        <w:t xml:space="preserve">, referente ao Pregão nº </w:t>
      </w:r>
      <w:r w:rsidR="00306D1E">
        <w:rPr>
          <w:rFonts w:cs="Arial"/>
          <w:sz w:val="20"/>
          <w:u w:val="none"/>
        </w:rPr>
        <w:t>110/2018/ad</w:t>
      </w:r>
      <w:r w:rsidR="00792236" w:rsidRPr="00532293">
        <w:rPr>
          <w:rFonts w:cs="Arial"/>
          <w:sz w:val="20"/>
          <w:u w:val="none"/>
        </w:rPr>
        <w:t>,</w:t>
      </w:r>
      <w:r w:rsidR="00792236" w:rsidRPr="00532293">
        <w:rPr>
          <w:rFonts w:cs="Arial"/>
          <w:b w:val="0"/>
          <w:sz w:val="20"/>
          <w:u w:val="none"/>
        </w:rPr>
        <w:t xml:space="preserve"> com fundamento na Lei 10.510/2002, Decreto nº 3.555/2000, </w:t>
      </w:r>
      <w:r w:rsidR="00F5279C" w:rsidRPr="00532293">
        <w:rPr>
          <w:rFonts w:cs="Arial"/>
          <w:b w:val="0"/>
          <w:sz w:val="20"/>
          <w:u w:val="none"/>
        </w:rPr>
        <w:t xml:space="preserve">do Decreto nº 9.507, de 21 de setembro de 2018, </w:t>
      </w:r>
      <w:r w:rsidR="00792236" w:rsidRPr="00532293">
        <w:rPr>
          <w:rFonts w:cs="Arial"/>
          <w:b w:val="0"/>
          <w:sz w:val="20"/>
          <w:u w:val="none"/>
        </w:rPr>
        <w:t xml:space="preserve">Decreto 5.450, Decreto 3.931/01, subsidiada pela Lei n.º 8.666/93 </w:t>
      </w:r>
      <w:r w:rsidR="00F5279C" w:rsidRPr="00532293">
        <w:rPr>
          <w:rFonts w:cs="Arial"/>
          <w:b w:val="0"/>
          <w:sz w:val="20"/>
          <w:u w:val="none"/>
        </w:rPr>
        <w:t>e da Instrução Normativa SEGES/MP nº 5, de 26 de maio de 2017</w:t>
      </w:r>
      <w:r w:rsidR="00792236" w:rsidRPr="00532293">
        <w:rPr>
          <w:rFonts w:cs="Arial"/>
          <w:b w:val="0"/>
          <w:sz w:val="20"/>
          <w:u w:val="none"/>
        </w:rPr>
        <w:t xml:space="preserve"> </w:t>
      </w:r>
      <w:r w:rsidR="008E41B5" w:rsidRPr="00532293">
        <w:rPr>
          <w:rFonts w:cs="Arial"/>
          <w:b w:val="0"/>
          <w:sz w:val="20"/>
          <w:u w:val="none"/>
        </w:rPr>
        <w:t xml:space="preserve">e </w:t>
      </w:r>
      <w:r w:rsidR="00792236" w:rsidRPr="00532293">
        <w:rPr>
          <w:rFonts w:cs="Arial"/>
          <w:b w:val="0"/>
          <w:sz w:val="20"/>
          <w:u w:val="none"/>
        </w:rPr>
        <w:t>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532293" w:rsidRDefault="00792236" w:rsidP="00703EDB">
      <w:pPr>
        <w:pStyle w:val="Corpodetexto"/>
        <w:rPr>
          <w:rFonts w:cs="Arial"/>
          <w:b w:val="0"/>
          <w:sz w:val="20"/>
          <w:u w:val="none"/>
        </w:rPr>
      </w:pPr>
    </w:p>
    <w:p w:rsidR="00156187" w:rsidRPr="00532293" w:rsidRDefault="00156187" w:rsidP="00703EDB">
      <w:pPr>
        <w:pStyle w:val="Corpodetexto"/>
        <w:rPr>
          <w:rFonts w:cs="Arial"/>
          <w:b w:val="0"/>
          <w:sz w:val="20"/>
          <w:u w:val="none"/>
        </w:rPr>
      </w:pPr>
    </w:p>
    <w:p w:rsidR="00703EDB" w:rsidRPr="00532293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cs="Arial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proofErr w:type="gramStart"/>
      <w:r w:rsidRPr="00532293">
        <w:rPr>
          <w:rFonts w:cs="Arial"/>
          <w:sz w:val="20"/>
          <w:u w:val="none"/>
        </w:rPr>
        <w:t>PRIMEIRA - OBJETO</w:t>
      </w:r>
      <w:proofErr w:type="gramEnd"/>
    </w:p>
    <w:p w:rsidR="00D31690" w:rsidRPr="00532293" w:rsidRDefault="003E4E83" w:rsidP="00532293">
      <w:pPr>
        <w:pStyle w:val="Recuodecorpodetexto2"/>
        <w:numPr>
          <w:ilvl w:val="1"/>
          <w:numId w:val="2"/>
        </w:numPr>
        <w:tabs>
          <w:tab w:val="clear" w:pos="1065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</w:rPr>
      </w:pPr>
      <w:r w:rsidRPr="00532293">
        <w:rPr>
          <w:rFonts w:ascii="Arial" w:hAnsi="Arial" w:cs="Arial"/>
        </w:rPr>
        <w:t xml:space="preserve">O objeto do presente instrumento é a contratação de serviços continuados de </w:t>
      </w:r>
      <w:r w:rsidR="004B6A4A" w:rsidRPr="00221F45">
        <w:rPr>
          <w:rFonts w:ascii="Verdana" w:hAnsi="Verdana" w:cs="Cambria"/>
          <w:sz w:val="18"/>
          <w:szCs w:val="18"/>
        </w:rPr>
        <w:t>manutenção, conservação e preservação de áreas verdes, gramados, jardins internos e externos, vias pavimentadas e sem pavimentação, limpeza de telhados, calhas, encostas e sistemas de captação e drenagem de águas pluviais, nas diversas Unidades da Universidade Federal Fluminense</w:t>
      </w:r>
      <w:r w:rsidR="004B6A4A" w:rsidRPr="00221F45">
        <w:rPr>
          <w:rFonts w:ascii="Verdana" w:hAnsi="Verdana" w:cs="Cambria"/>
          <w:i/>
          <w:iCs/>
          <w:sz w:val="18"/>
          <w:szCs w:val="18"/>
        </w:rPr>
        <w:t>,</w:t>
      </w:r>
      <w:r w:rsidR="004B6A4A" w:rsidRPr="00221F45">
        <w:rPr>
          <w:rFonts w:ascii="Verdana" w:hAnsi="Verdana" w:cs="Cambria"/>
          <w:iCs/>
          <w:sz w:val="18"/>
          <w:szCs w:val="18"/>
        </w:rPr>
        <w:t xml:space="preserve"> situadas nos Campi Universitários no Estado do Rio de Janeiro</w:t>
      </w:r>
      <w:r w:rsidRPr="00532293">
        <w:rPr>
          <w:rFonts w:ascii="Arial" w:hAnsi="Arial" w:cs="Arial"/>
        </w:rPr>
        <w:t>, com disponibilização de mão de obra em regime de dedicação exclusiva que serão prestados nas condições estabele</w:t>
      </w:r>
      <w:r w:rsidR="00D31690" w:rsidRPr="00532293">
        <w:rPr>
          <w:rFonts w:ascii="Arial" w:hAnsi="Arial" w:cs="Arial"/>
        </w:rPr>
        <w:t>cidas no Termo de Referência, anexo do Edital.</w:t>
      </w:r>
    </w:p>
    <w:p w:rsidR="00D31690" w:rsidRPr="00532293" w:rsidRDefault="00D31690" w:rsidP="00532293">
      <w:pPr>
        <w:pStyle w:val="Recuodecorpodetexto2"/>
        <w:numPr>
          <w:ilvl w:val="1"/>
          <w:numId w:val="2"/>
        </w:numPr>
        <w:tabs>
          <w:tab w:val="clear" w:pos="1065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</w:rPr>
      </w:pPr>
      <w:r w:rsidRPr="00532293">
        <w:rPr>
          <w:rFonts w:ascii="Arial" w:hAnsi="Arial" w:cs="Arial"/>
        </w:rPr>
        <w:t xml:space="preserve">Este Termo de Contrato vincula-se ao Edital do Pregão n.º </w:t>
      </w:r>
      <w:r w:rsidR="00306D1E">
        <w:rPr>
          <w:rFonts w:ascii="Arial" w:hAnsi="Arial" w:cs="Arial"/>
        </w:rPr>
        <w:t>110</w:t>
      </w:r>
      <w:r w:rsidRPr="00532293">
        <w:rPr>
          <w:rFonts w:ascii="Arial" w:hAnsi="Arial" w:cs="Arial"/>
        </w:rPr>
        <w:t>/201</w:t>
      </w:r>
      <w:r w:rsidR="00306D1E">
        <w:rPr>
          <w:rFonts w:ascii="Arial" w:hAnsi="Arial" w:cs="Arial"/>
        </w:rPr>
        <w:t>8</w:t>
      </w:r>
      <w:r w:rsidRPr="00532293">
        <w:rPr>
          <w:rFonts w:ascii="Arial" w:hAnsi="Arial" w:cs="Arial"/>
        </w:rPr>
        <w:t>/AD, identificado no preambulo, e a proposta vencedora, independentemente de transcrição.</w:t>
      </w:r>
    </w:p>
    <w:p w:rsidR="00F5279C" w:rsidRDefault="00D31690" w:rsidP="00532293">
      <w:pPr>
        <w:pStyle w:val="Recuodecorpodetexto2"/>
        <w:numPr>
          <w:ilvl w:val="1"/>
          <w:numId w:val="2"/>
        </w:numPr>
        <w:tabs>
          <w:tab w:val="clear" w:pos="1065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</w:rPr>
      </w:pPr>
      <w:r w:rsidRPr="00532293">
        <w:rPr>
          <w:rFonts w:ascii="Arial" w:hAnsi="Arial" w:cs="Arial"/>
        </w:rPr>
        <w:t>Objeto da Contratação:</w:t>
      </w:r>
    </w:p>
    <w:p w:rsidR="00895D02" w:rsidRPr="00532293" w:rsidRDefault="00895D02" w:rsidP="00EA096B">
      <w:pPr>
        <w:pStyle w:val="Recuodecorpodetexto2"/>
        <w:suppressAutoHyphens w:val="0"/>
        <w:spacing w:line="240" w:lineRule="auto"/>
        <w:ind w:left="1134"/>
        <w:jc w:val="both"/>
        <w:rPr>
          <w:rFonts w:ascii="Arial" w:hAnsi="Arial" w:cs="Arial"/>
        </w:rPr>
      </w:pPr>
    </w:p>
    <w:tbl>
      <w:tblPr>
        <w:tblW w:w="8334" w:type="dxa"/>
        <w:jc w:val="center"/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523"/>
        <w:gridCol w:w="3044"/>
        <w:gridCol w:w="588"/>
        <w:gridCol w:w="950"/>
        <w:gridCol w:w="1117"/>
        <w:gridCol w:w="970"/>
        <w:gridCol w:w="1142"/>
      </w:tblGrid>
      <w:tr w:rsidR="00D91099" w:rsidRPr="00895D02" w:rsidTr="00D91099">
        <w:trPr>
          <w:trHeight w:val="330"/>
          <w:tblHeader/>
          <w:jc w:val="center"/>
        </w:trPr>
        <w:tc>
          <w:tcPr>
            <w:tcW w:w="5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04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DISCRIMINAÇÃO DOS SERVIÇOS</w:t>
            </w:r>
          </w:p>
        </w:tc>
        <w:tc>
          <w:tcPr>
            <w:tcW w:w="58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</w:t>
            </w:r>
            <w:r w:rsidR="00D910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067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  <w:r w:rsidRPr="009216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2112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D910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ANUAL </w:t>
            </w: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(R$)</w:t>
            </w:r>
          </w:p>
        </w:tc>
      </w:tr>
      <w:tr w:rsidR="00D91099" w:rsidRPr="00895D02" w:rsidTr="00D91099">
        <w:trPr>
          <w:trHeight w:val="330"/>
          <w:tblHeader/>
          <w:jc w:val="center"/>
        </w:trPr>
        <w:tc>
          <w:tcPr>
            <w:tcW w:w="5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4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MENSAL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 ANO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FFCC" w:fill="D9D9D9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SERVIÇO</w:t>
            </w: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Roçada Mecânica/Manual/Capina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257.870,71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3.094.448,52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Manutenção de gramados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122.343,69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1.468.124,28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Manutenção de jardins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25.447,31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305.367,72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Poda e remoção de árvores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46,00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552,00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Limpeza e manutenção de áreas pavimentadas sem vegetação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130.391,22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1.564.694,64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Limpeza e manutenção de áreas não pavimentadas com vegetação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33.058,59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396.703,08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Limpeza e manutenção de áreas não pavimentadas sem vegetação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14.985,03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179.820,36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Limpeza de canaletas (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vezes por ano no intervalo de 4 meses)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567,23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6.806,76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56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Limpeza de bocas de lobo, bueiros e ralos (03 vezes por ano no intervalo de 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meses)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257,25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3.087,00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Limpeza de calhas de drenagens (02 vezes por ano no intervalo de 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meses)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372,09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4.465,08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56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Limpeza de caixas coletoras de águas pluviais (03 vezes por ano no intervalo de 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meses)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45,75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 549,00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56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Limpeza de coberturas, telhados e calhas (02 vezes por ano no intervalo 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de </w:t>
            </w:r>
            <w:proofErr w:type="spell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</w:t>
            </w:r>
            <w:proofErr w:type="spellEnd"/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6 meses)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17.230,60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206.767,22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Remoção de entulhos, resíduos e 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detritos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32,00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 384,00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397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Plantio de espé</w:t>
            </w: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cies de vegetação (</w:t>
            </w: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arvores,</w:t>
            </w:r>
            <w:proofErr w:type="gramEnd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arbustos e ervas)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50,00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 600,00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Compostagem de resíduos vegetais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 144,00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91099" w:rsidRPr="00895D02" w:rsidTr="00C75651">
        <w:trPr>
          <w:trHeight w:val="283"/>
          <w:jc w:val="center"/>
        </w:trPr>
        <w:tc>
          <w:tcPr>
            <w:tcW w:w="523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Produção de mudas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895D0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500,00 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D02" w:rsidRPr="00895D02" w:rsidRDefault="00895D02" w:rsidP="009216A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95D0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6.000,00 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5D02" w:rsidRPr="00895D02" w:rsidRDefault="00895D02" w:rsidP="00D9109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216AD" w:rsidRPr="00895D02" w:rsidTr="00C75651">
        <w:trPr>
          <w:trHeight w:val="283"/>
          <w:jc w:val="center"/>
        </w:trPr>
        <w:tc>
          <w:tcPr>
            <w:tcW w:w="719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216AD" w:rsidRPr="00895D02" w:rsidRDefault="009216AD" w:rsidP="009216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9216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DOS SERVIÇOS</w:t>
            </w:r>
          </w:p>
        </w:tc>
        <w:tc>
          <w:tcPr>
            <w:tcW w:w="1142" w:type="dxa"/>
            <w:tcBorders>
              <w:top w:val="double" w:sz="6" w:space="0" w:color="000000"/>
              <w:left w:val="dashSmallGap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216AD" w:rsidRPr="00895D02" w:rsidRDefault="009216AD" w:rsidP="00895D02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F5279C" w:rsidRPr="00532293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="Arial" w:hAnsi="Arial" w:cs="Arial"/>
        </w:rPr>
      </w:pPr>
    </w:p>
    <w:p w:rsidR="000700E8" w:rsidRPr="00532293" w:rsidRDefault="00703EDB" w:rsidP="000700E8">
      <w:pPr>
        <w:pStyle w:val="Corpodetexto"/>
        <w:numPr>
          <w:ilvl w:val="0"/>
          <w:numId w:val="2"/>
        </w:numPr>
        <w:suppressAutoHyphens w:val="0"/>
        <w:spacing w:after="120"/>
        <w:rPr>
          <w:rFonts w:cs="Arial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SEGUNDA </w:t>
      </w:r>
      <w:r w:rsidR="006E5F82" w:rsidRPr="00532293">
        <w:rPr>
          <w:rFonts w:cs="Arial"/>
          <w:sz w:val="20"/>
          <w:u w:val="none"/>
        </w:rPr>
        <w:t>–</w:t>
      </w:r>
      <w:r w:rsidRPr="00532293">
        <w:rPr>
          <w:rFonts w:cs="Arial"/>
          <w:sz w:val="20"/>
          <w:u w:val="none"/>
        </w:rPr>
        <w:t xml:space="preserve"> </w:t>
      </w:r>
      <w:r w:rsidR="006E5F82" w:rsidRPr="00532293">
        <w:rPr>
          <w:rFonts w:cs="Arial"/>
          <w:sz w:val="20"/>
          <w:u w:val="none"/>
        </w:rPr>
        <w:t>VIGÊNCIA</w:t>
      </w:r>
    </w:p>
    <w:p w:rsidR="000700E8" w:rsidRPr="00532293" w:rsidRDefault="006E5F82" w:rsidP="000700E8">
      <w:pPr>
        <w:pStyle w:val="Corpodetexto"/>
        <w:numPr>
          <w:ilvl w:val="1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O prazo de vigência deste Termo de Contrato é aquele fixado no Edital, com início na data </w:t>
      </w:r>
      <w:proofErr w:type="gramStart"/>
      <w:r w:rsidRPr="00532293">
        <w:rPr>
          <w:rFonts w:cs="Arial"/>
          <w:b w:val="0"/>
          <w:bCs/>
          <w:iCs/>
          <w:sz w:val="20"/>
          <w:u w:val="none"/>
        </w:rPr>
        <w:t>de ...</w:t>
      </w:r>
      <w:proofErr w:type="gramEnd"/>
      <w:r w:rsidRPr="00532293">
        <w:rPr>
          <w:rFonts w:cs="Arial"/>
          <w:b w:val="0"/>
          <w:bCs/>
          <w:iCs/>
          <w:sz w:val="20"/>
          <w:u w:val="none"/>
        </w:rPr>
        <w:t xml:space="preserve">......../......../........ </w:t>
      </w:r>
      <w:proofErr w:type="gramStart"/>
      <w:r w:rsidRPr="00532293">
        <w:rPr>
          <w:rFonts w:cs="Arial"/>
          <w:b w:val="0"/>
          <w:bCs/>
          <w:iCs/>
          <w:sz w:val="20"/>
          <w:u w:val="none"/>
        </w:rPr>
        <w:t>e</w:t>
      </w:r>
      <w:proofErr w:type="gramEnd"/>
      <w:r w:rsidRPr="00532293">
        <w:rPr>
          <w:rFonts w:cs="Arial"/>
          <w:b w:val="0"/>
          <w:bCs/>
          <w:iCs/>
          <w:sz w:val="20"/>
          <w:u w:val="none"/>
        </w:rPr>
        <w:t xml:space="preserve"> encerramento em .........../........./.........., </w:t>
      </w:r>
      <w:r w:rsidRPr="00532293">
        <w:rPr>
          <w:rFonts w:cs="Arial"/>
          <w:b w:val="0"/>
          <w:sz w:val="20"/>
          <w:u w:val="none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Esteja formalmente demonstrado que a forma de prestação dos serviços tem natureza continuada;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Seja juntado relatório que discorra sobre a execução do contrato, com informações de que os serviços tenham sido prestados regularmente; 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Seja juntada justificativa e motivo, por escrito, de que a Administração mantém interesse na realização do serviço;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Seja comprovado que o valor do contrato permanece economicamente vantajoso para a Administração;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Haja manifestação expressa da contratada informando o interesse na prorrogação; </w:t>
      </w:r>
    </w:p>
    <w:p w:rsidR="000700E8" w:rsidRPr="00532293" w:rsidRDefault="006E5F82" w:rsidP="000700E8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Seja comprovado que a contratada mantém as condições iniciais de habilitação.</w:t>
      </w:r>
    </w:p>
    <w:p w:rsidR="000700E8" w:rsidRPr="00532293" w:rsidRDefault="006E5F82" w:rsidP="000700E8">
      <w:pPr>
        <w:pStyle w:val="Corpodetexto"/>
        <w:numPr>
          <w:ilvl w:val="1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sz w:val="20"/>
          <w:u w:val="none"/>
        </w:rPr>
        <w:t>A CONTRATADA não tem direito subjetivo à prorrogação contratual.</w:t>
      </w:r>
    </w:p>
    <w:p w:rsidR="000700E8" w:rsidRPr="00532293" w:rsidRDefault="006E5F82" w:rsidP="000700E8">
      <w:pPr>
        <w:pStyle w:val="Corpodetexto"/>
        <w:numPr>
          <w:ilvl w:val="1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sz w:val="20"/>
          <w:u w:val="none"/>
        </w:rPr>
        <w:t xml:space="preserve">A prorrogação de contrato deverá ser promovida mediante celebração de termo aditivo. </w:t>
      </w:r>
    </w:p>
    <w:p w:rsidR="000700E8" w:rsidRPr="00532293" w:rsidRDefault="000700E8" w:rsidP="000700E8">
      <w:pPr>
        <w:pStyle w:val="Corpodetexto"/>
        <w:suppressAutoHyphens w:val="0"/>
        <w:spacing w:after="120"/>
        <w:ind w:left="360"/>
        <w:rPr>
          <w:rFonts w:cs="Arial"/>
          <w:b w:val="0"/>
          <w:sz w:val="20"/>
          <w:u w:val="none"/>
        </w:rPr>
      </w:pPr>
    </w:p>
    <w:p w:rsidR="000700E8" w:rsidRPr="00532293" w:rsidRDefault="006E5F82" w:rsidP="000700E8">
      <w:pPr>
        <w:pStyle w:val="Corpodetexto"/>
        <w:numPr>
          <w:ilvl w:val="0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proofErr w:type="gramStart"/>
      <w:r w:rsidRPr="00532293">
        <w:rPr>
          <w:rFonts w:cs="Arial"/>
          <w:sz w:val="20"/>
          <w:u w:val="none"/>
        </w:rPr>
        <w:t xml:space="preserve">TERCEIRA - </w:t>
      </w:r>
      <w:r w:rsidR="00703EDB" w:rsidRPr="00532293">
        <w:rPr>
          <w:rFonts w:cs="Arial"/>
          <w:sz w:val="20"/>
          <w:u w:val="none"/>
        </w:rPr>
        <w:t>VALOR</w:t>
      </w:r>
      <w:proofErr w:type="gramEnd"/>
      <w:r w:rsidR="00703EDB" w:rsidRPr="00532293">
        <w:rPr>
          <w:rFonts w:cs="Arial"/>
          <w:sz w:val="20"/>
          <w:u w:val="none"/>
        </w:rPr>
        <w:t xml:space="preserve"> DO CONTRATO</w:t>
      </w:r>
    </w:p>
    <w:p w:rsidR="000700E8" w:rsidRPr="00532293" w:rsidRDefault="006E5F82" w:rsidP="000700E8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O valor mensal da contratação é de </w:t>
      </w:r>
      <w:proofErr w:type="gramStart"/>
      <w:r w:rsidRPr="00532293">
        <w:rPr>
          <w:rFonts w:cs="Arial"/>
          <w:b w:val="0"/>
          <w:bCs/>
          <w:iCs/>
          <w:sz w:val="20"/>
          <w:u w:val="none"/>
        </w:rPr>
        <w:t>R$ ...</w:t>
      </w:r>
      <w:proofErr w:type="gramEnd"/>
      <w:r w:rsidRPr="00532293">
        <w:rPr>
          <w:rFonts w:cs="Arial"/>
          <w:b w:val="0"/>
          <w:bCs/>
          <w:iCs/>
          <w:sz w:val="20"/>
          <w:u w:val="none"/>
        </w:rPr>
        <w:t>....... (</w:t>
      </w:r>
      <w:proofErr w:type="gramStart"/>
      <w:r w:rsidRPr="00532293">
        <w:rPr>
          <w:rFonts w:cs="Arial"/>
          <w:b w:val="0"/>
          <w:bCs/>
          <w:iCs/>
          <w:sz w:val="20"/>
          <w:u w:val="none"/>
        </w:rPr>
        <w:t>.....</w:t>
      </w:r>
      <w:proofErr w:type="gramEnd"/>
      <w:r w:rsidRPr="00532293">
        <w:rPr>
          <w:rFonts w:cs="Arial"/>
          <w:b w:val="0"/>
          <w:bCs/>
          <w:iCs/>
          <w:sz w:val="20"/>
          <w:u w:val="none"/>
        </w:rPr>
        <w:t>), perfazendo o valor total de R$ ....... (</w:t>
      </w:r>
      <w:proofErr w:type="gramStart"/>
      <w:r w:rsidRPr="00532293">
        <w:rPr>
          <w:rFonts w:cs="Arial"/>
          <w:b w:val="0"/>
          <w:bCs/>
          <w:iCs/>
          <w:sz w:val="20"/>
          <w:u w:val="none"/>
        </w:rPr>
        <w:t>....</w:t>
      </w:r>
      <w:proofErr w:type="gramEnd"/>
      <w:r w:rsidRPr="00532293">
        <w:rPr>
          <w:rFonts w:cs="Arial"/>
          <w:b w:val="0"/>
          <w:bCs/>
          <w:iCs/>
          <w:sz w:val="20"/>
          <w:u w:val="none"/>
        </w:rPr>
        <w:t>).</w:t>
      </w:r>
    </w:p>
    <w:p w:rsidR="000700E8" w:rsidRPr="00532293" w:rsidRDefault="006E5F82" w:rsidP="000700E8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36498B" w:rsidRPr="00532293" w:rsidRDefault="006E5F82" w:rsidP="0036498B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 O valor acima é meramente estimativo, de forma que os pagamentos devidos à CONTRATADA dependerão dos quantitativos de serviços efetivamente prestados.</w:t>
      </w:r>
    </w:p>
    <w:p w:rsidR="0036498B" w:rsidRPr="00532293" w:rsidRDefault="0036498B" w:rsidP="0036498B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36498B" w:rsidRPr="00532293" w:rsidRDefault="00703EDB" w:rsidP="0036498B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r w:rsidR="006E5F82" w:rsidRPr="00532293">
        <w:rPr>
          <w:rFonts w:cs="Arial"/>
          <w:sz w:val="20"/>
          <w:u w:val="none"/>
        </w:rPr>
        <w:t>QUARTA</w:t>
      </w:r>
      <w:r w:rsidRPr="00532293">
        <w:rPr>
          <w:rFonts w:cs="Arial"/>
          <w:sz w:val="20"/>
          <w:u w:val="none"/>
        </w:rPr>
        <w:t xml:space="preserve"> – </w:t>
      </w:r>
      <w:r w:rsidR="006E5F82" w:rsidRPr="00532293">
        <w:rPr>
          <w:rFonts w:cs="Arial"/>
          <w:sz w:val="20"/>
          <w:u w:val="none"/>
        </w:rPr>
        <w:t>DOTAÇÃO ORÇAMENTÁRIA</w:t>
      </w:r>
    </w:p>
    <w:p w:rsidR="0036498B" w:rsidRPr="00532293" w:rsidRDefault="006E5F82" w:rsidP="0036498B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As despesas decorrentes desta contratação estão programadas em dotação orçamentária própria, prevista no orçamento da União, para o exercício de 2019, na classificação abaixo:</w:t>
      </w:r>
    </w:p>
    <w:p w:rsidR="0036498B" w:rsidRPr="00532293" w:rsidRDefault="006E5F82" w:rsidP="0036498B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Gestão/Unidade:  </w:t>
      </w:r>
    </w:p>
    <w:p w:rsidR="0036498B" w:rsidRPr="00532293" w:rsidRDefault="006E5F82" w:rsidP="0036498B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Fonte: </w:t>
      </w:r>
    </w:p>
    <w:p w:rsidR="0036498B" w:rsidRPr="00532293" w:rsidRDefault="006E5F82" w:rsidP="0036498B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Programa de Trabalho:  </w:t>
      </w:r>
    </w:p>
    <w:p w:rsidR="0036498B" w:rsidRPr="00532293" w:rsidRDefault="006E5F82" w:rsidP="0036498B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Elemento de Despesa:  </w:t>
      </w:r>
    </w:p>
    <w:p w:rsidR="0036498B" w:rsidRPr="00532293" w:rsidRDefault="006E5F82" w:rsidP="0036498B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PI:</w:t>
      </w:r>
    </w:p>
    <w:p w:rsidR="0036498B" w:rsidRPr="00532293" w:rsidRDefault="006E5F82" w:rsidP="0036498B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36498B" w:rsidRPr="00532293" w:rsidRDefault="0036498B" w:rsidP="0036498B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36498B" w:rsidRPr="00532293" w:rsidRDefault="0035430E" w:rsidP="0036498B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CLÁUSULA </w:t>
      </w:r>
      <w:r w:rsidR="006E5F82" w:rsidRPr="00532293">
        <w:rPr>
          <w:rFonts w:cs="Arial"/>
          <w:sz w:val="20"/>
          <w:u w:val="none"/>
        </w:rPr>
        <w:t>QUINTA</w:t>
      </w:r>
      <w:r w:rsidRPr="00532293">
        <w:rPr>
          <w:rFonts w:cs="Arial"/>
          <w:sz w:val="20"/>
          <w:u w:val="none"/>
        </w:rPr>
        <w:t xml:space="preserve"> </w:t>
      </w:r>
      <w:r w:rsidR="0036498B" w:rsidRPr="00532293">
        <w:rPr>
          <w:rFonts w:cs="Arial"/>
          <w:sz w:val="20"/>
          <w:u w:val="none"/>
        </w:rPr>
        <w:t>–</w:t>
      </w:r>
      <w:r w:rsidRPr="00532293">
        <w:rPr>
          <w:rFonts w:cs="Arial"/>
          <w:sz w:val="20"/>
          <w:u w:val="none"/>
        </w:rPr>
        <w:t xml:space="preserve"> </w:t>
      </w:r>
      <w:r w:rsidR="006E5F82" w:rsidRPr="00532293">
        <w:rPr>
          <w:rFonts w:cs="Arial"/>
          <w:sz w:val="20"/>
          <w:u w:val="none"/>
        </w:rPr>
        <w:t>PAGAMENTO</w:t>
      </w:r>
    </w:p>
    <w:p w:rsidR="00E17FF0" w:rsidRDefault="006E5F82" w:rsidP="00E17FF0">
      <w:pPr>
        <w:pStyle w:val="Corpodetexto"/>
        <w:numPr>
          <w:ilvl w:val="1"/>
          <w:numId w:val="2"/>
        </w:numPr>
        <w:suppressAutoHyphens w:val="0"/>
        <w:spacing w:before="120" w:after="120"/>
        <w:ind w:left="1060" w:hanging="357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 xml:space="preserve">O prazo para pagamento à CONTRATADA e demais condições a ele referentes encontram-se definidos </w:t>
      </w:r>
      <w:r w:rsidR="00E17FF0">
        <w:rPr>
          <w:rFonts w:cs="Arial"/>
          <w:b w:val="0"/>
          <w:bCs/>
          <w:iCs/>
          <w:sz w:val="20"/>
          <w:u w:val="none"/>
        </w:rPr>
        <w:t>neste</w:t>
      </w:r>
      <w:r w:rsidRPr="00532293">
        <w:rPr>
          <w:rFonts w:cs="Arial"/>
          <w:b w:val="0"/>
          <w:bCs/>
          <w:iCs/>
          <w:sz w:val="20"/>
          <w:u w:val="none"/>
        </w:rPr>
        <w:t xml:space="preserve"> Termo e no Anexo XI da IN SEGES/MP n. 5/2017. 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ind w:left="1060" w:hanging="357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- Os serviços, objeto deste Contrato, serão pagos na medida em que os mesmos sejam efetivamente executados e de acordo com a sua planilha de orçamento, obedecendo às especificações dos mesmos.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Os serviços serão pagos, de acordo com os valores dos preços unitários dos serviços propostos pela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>, constantes da planilha de orçamento anexa a este Termo Contratual – Anexo A.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- Os preços estabelecidos são os constantes da Proposta de Preços e resultante dos lances do Pregão, apresentado pela proponente vencedora.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color w:val="000000"/>
          <w:sz w:val="20"/>
          <w:u w:val="none"/>
        </w:rPr>
        <w:t xml:space="preserve">- O pagamento dos serviços executados pela </w:t>
      </w:r>
      <w:r w:rsidRPr="00E17FF0">
        <w:rPr>
          <w:rFonts w:cs="Arial"/>
          <w:b w:val="0"/>
          <w:bCs/>
          <w:color w:val="000000"/>
          <w:sz w:val="20"/>
          <w:u w:val="none"/>
        </w:rPr>
        <w:t xml:space="preserve">CONTRATADA </w:t>
      </w:r>
      <w:r w:rsidRPr="00E17FF0">
        <w:rPr>
          <w:rFonts w:cs="Arial"/>
          <w:b w:val="0"/>
          <w:color w:val="000000"/>
          <w:sz w:val="20"/>
          <w:u w:val="none"/>
        </w:rPr>
        <w:t xml:space="preserve">e aceitos definitivamente pela </w:t>
      </w:r>
      <w:r w:rsidRPr="00E17FF0">
        <w:rPr>
          <w:rFonts w:cs="Arial"/>
          <w:b w:val="0"/>
          <w:bCs/>
          <w:color w:val="000000"/>
          <w:sz w:val="20"/>
          <w:u w:val="none"/>
        </w:rPr>
        <w:t xml:space="preserve">CONTRATANTE </w:t>
      </w:r>
      <w:r w:rsidRPr="00E17FF0">
        <w:rPr>
          <w:rFonts w:cs="Arial"/>
          <w:b w:val="0"/>
          <w:color w:val="000000"/>
          <w:sz w:val="20"/>
          <w:u w:val="none"/>
        </w:rPr>
        <w:t>será efetuado em parcelas mensais, não se admitindo o pagamento antecipado sob qualquer pretexto.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A medição dos serviços executados será efetuada pela Fiscalização, que emitirá uma cópia da planilha de controle físico e financeiro, contendo todos os itens da planilha de orçamento proposta, a discriminação dos serviços, quantitativos previstos, preços unitários e totais contratos, bem como os quantitativos e preços totais de cada medição efetuada e o saldo físico e financeiro do contrato, e ainda: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A indicação do objeto;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O número da medição em ordem sequencial;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O período ou o mês/ano a que se refere;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Data base dos preços unitários;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Assinatura da Fiscalização e o de acordo do representante da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>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A medição deverá ser efetuada pela Fiscalização, devendo ser elaborada com suas respectivas memórias de cálculo registradas no Livro de Ocorrências; o representante da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poderá colaborar na elaboração da medição; 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- 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deverá apresentar Faturas ou Notas Fiscais, contendo a discriminação resumida dos serviços executados no período e a medição a que se refere, de acordo com a planilha de medição e de controle físico e financeiro efetuada pela Fiscalização, número e título do processo administrativo, e seus dados bancários.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– As notas fiscais ou faturas deverão ser apresentadas, discriminando os montantes referentes à mão de obra e materiais/equipamentos, separadamente, conforme disciplina a Instrução Normativa RFB n.º 971 de 13/</w:t>
      </w:r>
      <w:proofErr w:type="spellStart"/>
      <w:r w:rsidRPr="00E17FF0">
        <w:rPr>
          <w:rFonts w:cs="Arial"/>
          <w:b w:val="0"/>
          <w:sz w:val="20"/>
          <w:u w:val="none"/>
        </w:rPr>
        <w:t>Nov</w:t>
      </w:r>
      <w:proofErr w:type="spellEnd"/>
      <w:r w:rsidRPr="00E17FF0">
        <w:rPr>
          <w:rFonts w:cs="Arial"/>
          <w:b w:val="0"/>
          <w:sz w:val="20"/>
          <w:u w:val="none"/>
        </w:rPr>
        <w:t>/2009.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A Fatura ou Nota Fiscal juntamente com a planilha de controle físico e financeiro, fornecida e atestada pela Fiscalização, bem como as guias de recolhimento do FGTS e INSS do mês de </w:t>
      </w:r>
      <w:r w:rsidRPr="00E17FF0">
        <w:rPr>
          <w:rFonts w:cs="Arial"/>
          <w:b w:val="0"/>
          <w:sz w:val="20"/>
          <w:u w:val="none"/>
        </w:rPr>
        <w:lastRenderedPageBreak/>
        <w:t xml:space="preserve">competência, junto com a folha de pagamento do pessoal contratado para a execução dos serviços, serão encaminhadas para pagamento pela </w:t>
      </w:r>
      <w:r w:rsidRPr="00E17FF0">
        <w:rPr>
          <w:rFonts w:cs="Arial"/>
          <w:b w:val="0"/>
          <w:bCs/>
          <w:i/>
          <w:iCs/>
          <w:sz w:val="20"/>
          <w:u w:val="none"/>
        </w:rPr>
        <w:t>Fiscalização</w:t>
      </w:r>
      <w:r w:rsidRPr="00E17FF0">
        <w:rPr>
          <w:rFonts w:cs="Arial"/>
          <w:b w:val="0"/>
          <w:sz w:val="20"/>
          <w:u w:val="none"/>
        </w:rPr>
        <w:t>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- A Fatura ou Nota Fiscal deverá ser atestada pelo Gestor do contrato e encaminhada para pagamento ou se houver erro contido nessa, a rejeitará mediante justificativa e comunicação à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, dentro do prazo máximo de </w:t>
      </w:r>
      <w:proofErr w:type="gramStart"/>
      <w:r w:rsidRPr="00E17FF0">
        <w:rPr>
          <w:rFonts w:cs="Arial"/>
          <w:b w:val="0"/>
          <w:sz w:val="20"/>
          <w:u w:val="none"/>
        </w:rPr>
        <w:t>3</w:t>
      </w:r>
      <w:proofErr w:type="gramEnd"/>
      <w:r w:rsidRPr="00E17FF0">
        <w:rPr>
          <w:rFonts w:cs="Arial"/>
          <w:b w:val="0"/>
          <w:sz w:val="20"/>
          <w:u w:val="none"/>
        </w:rPr>
        <w:t xml:space="preserve"> (três) dias úteis.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- O pagamento será efetuado à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mensalmente em até o décimo quinto dia útil após a apresentação do documento de cobrança, por meio de Ordem Bancária para crédito em Conta Corrente, através de qualquer agência bancária do território nacional.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O pagamento da última medição ficará condicionado, a apresentação, juntamente com a Fatura ou Nota Fiscal e a Planilha de Controle Físico e Financeiro, do Termo de Aceite Provisório previsto na Cláusula Décima do presente Contrato e do Certificado de inexistência de débitos relativos às obrigações trabalhistas relacionados com os serviços contratados.  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- 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deverá manter-se regularizada no Sistema de Cadastramento Unificado de Fornecedores – SICAF. </w:t>
      </w:r>
    </w:p>
    <w:p w:rsidR="00E17FF0" w:rsidRPr="00E17FF0" w:rsidRDefault="00E17FF0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– Constatada a situação de irregularidade da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junto ao SICAF, a mesma será advertida por escrito pela </w:t>
      </w:r>
      <w:r w:rsidRPr="00E17FF0">
        <w:rPr>
          <w:rFonts w:cs="Arial"/>
          <w:b w:val="0"/>
          <w:i/>
          <w:sz w:val="20"/>
          <w:u w:val="none"/>
        </w:rPr>
        <w:t>CONTRATANTE</w:t>
      </w:r>
      <w:r w:rsidRPr="00E17FF0">
        <w:rPr>
          <w:rFonts w:cs="Arial"/>
          <w:b w:val="0"/>
          <w:sz w:val="20"/>
          <w:u w:val="none"/>
        </w:rPr>
        <w:t xml:space="preserve">, para que regularize sua situação cadastral, em um prazo de 48 horas ou apresente sua defesa, </w:t>
      </w:r>
      <w:proofErr w:type="gramStart"/>
      <w:r w:rsidRPr="00E17FF0">
        <w:rPr>
          <w:rFonts w:cs="Arial"/>
          <w:b w:val="0"/>
          <w:sz w:val="20"/>
          <w:u w:val="none"/>
        </w:rPr>
        <w:t>sob pena</w:t>
      </w:r>
      <w:proofErr w:type="gramEnd"/>
      <w:r w:rsidRPr="00E17FF0">
        <w:rPr>
          <w:rFonts w:cs="Arial"/>
          <w:b w:val="0"/>
          <w:sz w:val="20"/>
          <w:u w:val="none"/>
        </w:rPr>
        <w:t xml:space="preserve"> de rescisão contratual. (Parecer PGFN/CJU 401 de 23/Mar/2000)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 xml:space="preserve">- Nos casos de eventuais atrasos de pagamento, desde que a </w:t>
      </w:r>
      <w:r w:rsidRPr="00E17FF0">
        <w:rPr>
          <w:rFonts w:cs="Arial"/>
          <w:b w:val="0"/>
          <w:i/>
          <w:sz w:val="20"/>
          <w:u w:val="none"/>
        </w:rPr>
        <w:t>CONTRATADA</w:t>
      </w:r>
      <w:r w:rsidRPr="00E17FF0">
        <w:rPr>
          <w:rFonts w:cs="Arial"/>
          <w:b w:val="0"/>
          <w:sz w:val="20"/>
          <w:u w:val="none"/>
        </w:rPr>
        <w:t xml:space="preserve"> não tenha concorrido, de alguma forma, para tanto, fica convencionado que a taxa de compensação financeira devida pela </w:t>
      </w:r>
      <w:r w:rsidRPr="00E17FF0">
        <w:rPr>
          <w:rFonts w:cs="Arial"/>
          <w:b w:val="0"/>
          <w:i/>
          <w:sz w:val="20"/>
          <w:u w:val="none"/>
        </w:rPr>
        <w:t>CONTRATANTE</w:t>
      </w:r>
      <w:r w:rsidRPr="00E17FF0">
        <w:rPr>
          <w:rFonts w:cs="Arial"/>
          <w:b w:val="0"/>
          <w:sz w:val="20"/>
          <w:u w:val="none"/>
        </w:rPr>
        <w:t>, entre a data do vencimento e o efetivo adimplemento da parcela, em que os juros de mora serão calculados à taxa de 0,5% (meio por cento) ao mês, ou 6% (seis por cento) ao ano, mediante a aplicação da seguinte fórmula</w:t>
      </w:r>
      <w:proofErr w:type="gramStart"/>
      <w:r w:rsidRPr="00E17FF0">
        <w:rPr>
          <w:rFonts w:cs="Arial"/>
          <w:b w:val="0"/>
          <w:sz w:val="20"/>
          <w:u w:val="none"/>
        </w:rPr>
        <w:t>::</w:t>
      </w:r>
      <w:proofErr w:type="gramEnd"/>
    </w:p>
    <w:p w:rsidR="00E17FF0" w:rsidRPr="00E17FF0" w:rsidRDefault="00E17FF0" w:rsidP="00E17FF0">
      <w:pPr>
        <w:pStyle w:val="Corpodetexto"/>
        <w:ind w:left="1224" w:firstLine="192"/>
        <w:jc w:val="center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EM = I X N X VP</w:t>
      </w:r>
    </w:p>
    <w:p w:rsidR="00E17FF0" w:rsidRPr="00E17FF0" w:rsidRDefault="00E17FF0" w:rsidP="00E17FF0">
      <w:pPr>
        <w:pStyle w:val="Corpodetexto"/>
        <w:ind w:left="1224" w:firstLine="192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Sendo:</w:t>
      </w:r>
    </w:p>
    <w:p w:rsidR="00E17FF0" w:rsidRPr="00E17FF0" w:rsidRDefault="00E17FF0" w:rsidP="00E17FF0">
      <w:pPr>
        <w:pStyle w:val="Corpodetexto"/>
        <w:ind w:left="1224" w:firstLine="192"/>
        <w:jc w:val="center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I = (</w:t>
      </w:r>
      <w:proofErr w:type="spellStart"/>
      <w:r w:rsidRPr="00E17FF0">
        <w:rPr>
          <w:rFonts w:cs="Arial"/>
          <w:b w:val="0"/>
          <w:sz w:val="20"/>
          <w:u w:val="none"/>
        </w:rPr>
        <w:t>tx</w:t>
      </w:r>
      <w:proofErr w:type="spellEnd"/>
      <w:r w:rsidRPr="00E17FF0">
        <w:rPr>
          <w:rFonts w:cs="Arial"/>
          <w:b w:val="0"/>
          <w:sz w:val="20"/>
          <w:u w:val="none"/>
        </w:rPr>
        <w:t>/100</w:t>
      </w:r>
      <w:proofErr w:type="gramStart"/>
      <w:r w:rsidRPr="00E17FF0">
        <w:rPr>
          <w:rFonts w:cs="Arial"/>
          <w:b w:val="0"/>
          <w:sz w:val="20"/>
          <w:u w:val="none"/>
        </w:rPr>
        <w:t>)</w:t>
      </w:r>
      <w:proofErr w:type="gramEnd"/>
      <w:r w:rsidRPr="00E17FF0">
        <w:rPr>
          <w:rFonts w:cs="Arial"/>
          <w:b w:val="0"/>
          <w:sz w:val="20"/>
          <w:u w:val="none"/>
        </w:rPr>
        <w:t>/365 dias</w:t>
      </w:r>
    </w:p>
    <w:p w:rsidR="00E17FF0" w:rsidRPr="00E17FF0" w:rsidRDefault="00E17FF0" w:rsidP="00E17FF0">
      <w:pPr>
        <w:pStyle w:val="Corpodetexto"/>
        <w:rPr>
          <w:rFonts w:cs="Arial"/>
          <w:b w:val="0"/>
          <w:sz w:val="20"/>
          <w:u w:val="none"/>
        </w:rPr>
      </w:pPr>
    </w:p>
    <w:p w:rsidR="00E17FF0" w:rsidRPr="00E17FF0" w:rsidRDefault="00E17FF0" w:rsidP="00E17FF0">
      <w:pPr>
        <w:pStyle w:val="Corpodetexto"/>
        <w:ind w:left="516" w:firstLine="708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Onde:</w:t>
      </w:r>
      <w:r w:rsidRPr="00E17FF0">
        <w:rPr>
          <w:rFonts w:cs="Arial"/>
          <w:b w:val="0"/>
          <w:sz w:val="20"/>
          <w:u w:val="none"/>
        </w:rPr>
        <w:tab/>
        <w:t>I – índice de atualização monetária</w:t>
      </w:r>
    </w:p>
    <w:p w:rsidR="00E17FF0" w:rsidRPr="00E17FF0" w:rsidRDefault="00E17FF0" w:rsidP="00E17FF0">
      <w:pPr>
        <w:pStyle w:val="Corpodetexto"/>
        <w:ind w:left="2124" w:firstLine="66"/>
        <w:rPr>
          <w:rFonts w:cs="Arial"/>
          <w:b w:val="0"/>
          <w:sz w:val="20"/>
          <w:u w:val="none"/>
        </w:rPr>
      </w:pPr>
      <w:proofErr w:type="spellStart"/>
      <w:proofErr w:type="gramStart"/>
      <w:r w:rsidRPr="00E17FF0">
        <w:rPr>
          <w:rFonts w:cs="Arial"/>
          <w:b w:val="0"/>
          <w:sz w:val="20"/>
          <w:u w:val="none"/>
        </w:rPr>
        <w:t>tx</w:t>
      </w:r>
      <w:proofErr w:type="spellEnd"/>
      <w:proofErr w:type="gramEnd"/>
      <w:r w:rsidRPr="00E17FF0">
        <w:rPr>
          <w:rFonts w:cs="Arial"/>
          <w:b w:val="0"/>
          <w:sz w:val="20"/>
          <w:u w:val="none"/>
        </w:rPr>
        <w:t xml:space="preserve"> – juros de mora à taxa de 0,5% (meio por cento) ao mês;</w:t>
      </w:r>
    </w:p>
    <w:p w:rsidR="00E17FF0" w:rsidRPr="00E17FF0" w:rsidRDefault="00E17FF0" w:rsidP="00E17FF0">
      <w:pPr>
        <w:pStyle w:val="Corpodetexto"/>
        <w:ind w:left="2118" w:firstLine="6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EM – encargos moratórios a serem acrescidos à parcela a ser paga;</w:t>
      </w:r>
    </w:p>
    <w:p w:rsidR="00E17FF0" w:rsidRPr="00E17FF0" w:rsidRDefault="00E17FF0" w:rsidP="00E17FF0">
      <w:pPr>
        <w:pStyle w:val="Corpodetexto"/>
        <w:ind w:left="2124" w:firstLine="66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N – número de dias entre a data prevista para o pagamento e a do efetivo pagamento;</w:t>
      </w:r>
    </w:p>
    <w:p w:rsidR="00E17FF0" w:rsidRDefault="00E17FF0" w:rsidP="00E17FF0">
      <w:pPr>
        <w:pStyle w:val="Corpodetexto"/>
        <w:ind w:left="1773" w:firstLine="351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VP – valor da parcela a ser paga.</w:t>
      </w:r>
    </w:p>
    <w:p w:rsidR="00E17FF0" w:rsidRPr="00E17FF0" w:rsidRDefault="00E17FF0" w:rsidP="00E17FF0">
      <w:pPr>
        <w:pStyle w:val="Corpodetexto"/>
        <w:ind w:left="1773" w:firstLine="351"/>
        <w:rPr>
          <w:rFonts w:cs="Arial"/>
          <w:b w:val="0"/>
          <w:sz w:val="20"/>
          <w:u w:val="none"/>
        </w:rPr>
      </w:pP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E17FF0">
        <w:rPr>
          <w:rFonts w:cs="Arial"/>
          <w:b w:val="0"/>
          <w:sz w:val="20"/>
          <w:u w:val="none"/>
        </w:rPr>
        <w:t>- O pagamento poderá ser efetuado em parcelas, após confirmação por parte da Fiscalização, sendo que o valor das parcelas será igual ao somatório dos valores totais de cada medição, discriminada separadamente.</w:t>
      </w:r>
    </w:p>
    <w:p w:rsidR="00E17FF0" w:rsidRPr="00E17FF0" w:rsidRDefault="00E17FF0" w:rsidP="00E17FF0">
      <w:pPr>
        <w:pStyle w:val="Corpodetexto"/>
        <w:numPr>
          <w:ilvl w:val="1"/>
          <w:numId w:val="2"/>
        </w:numPr>
        <w:suppressAutoHyphens w:val="0"/>
        <w:spacing w:before="120" w:after="120"/>
        <w:ind w:left="1060" w:hanging="357"/>
        <w:rPr>
          <w:rFonts w:cs="Arial"/>
          <w:b w:val="0"/>
          <w:sz w:val="20"/>
          <w:u w:val="none"/>
        </w:rPr>
      </w:pPr>
      <w:r w:rsidRPr="00E17FF0">
        <w:rPr>
          <w:rFonts w:eastAsia="MS Mincho" w:cs="Arial"/>
          <w:b w:val="0"/>
          <w:sz w:val="20"/>
          <w:u w:val="none"/>
        </w:rPr>
        <w:t xml:space="preserve">- </w:t>
      </w:r>
      <w:r w:rsidRPr="00E17FF0">
        <w:rPr>
          <w:rFonts w:cs="Arial"/>
          <w:b w:val="0"/>
          <w:bCs/>
          <w:color w:val="000000"/>
          <w:sz w:val="20"/>
          <w:u w:val="none"/>
        </w:rPr>
        <w:t>Na hipótese de pagamento de encargos moratórios ou de juros de mora e demais encargos por atraso, os autos devem ser instruídos com as justificativas e motivos, e serem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36498B" w:rsidRPr="00532293" w:rsidRDefault="0036498B" w:rsidP="0036498B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36498B" w:rsidRPr="00532293" w:rsidRDefault="00703EDB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proofErr w:type="gramStart"/>
      <w:r w:rsidR="006E5F82" w:rsidRPr="00532293">
        <w:rPr>
          <w:rFonts w:cs="Arial"/>
          <w:sz w:val="20"/>
          <w:u w:val="none"/>
        </w:rPr>
        <w:t>SEXTA</w:t>
      </w:r>
      <w:r w:rsidRPr="00532293">
        <w:rPr>
          <w:rFonts w:cs="Arial"/>
          <w:sz w:val="20"/>
          <w:u w:val="none"/>
        </w:rPr>
        <w:t xml:space="preserve"> - </w:t>
      </w:r>
      <w:r w:rsidR="006E5F82" w:rsidRPr="00532293">
        <w:rPr>
          <w:rFonts w:cs="Arial"/>
          <w:sz w:val="20"/>
          <w:u w:val="none"/>
        </w:rPr>
        <w:t>REAJUSTAMENTO</w:t>
      </w:r>
      <w:proofErr w:type="gramEnd"/>
      <w:r w:rsidR="006E5F82" w:rsidRPr="00532293">
        <w:rPr>
          <w:rFonts w:cs="Arial"/>
          <w:sz w:val="20"/>
          <w:u w:val="none"/>
        </w:rPr>
        <w:t xml:space="preserve"> DE PREÇOS EM SENTIDO AMPLO</w:t>
      </w:r>
    </w:p>
    <w:p w:rsidR="0036498B" w:rsidRPr="00532293" w:rsidRDefault="006E5F82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As regras acerca do reajustamento de preços em sentido amplo do valor contratual (reajuste em sentido estrito e/ou repactuação) são as estabelecidas no Termo de Referência, anexo deste Contrato.</w:t>
      </w:r>
    </w:p>
    <w:p w:rsidR="0036498B" w:rsidRPr="00532293" w:rsidRDefault="0036498B" w:rsidP="0036498B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36498B" w:rsidRPr="00532293" w:rsidRDefault="00703EDB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r w:rsidR="0035430E" w:rsidRPr="00532293">
        <w:rPr>
          <w:rFonts w:cs="Arial"/>
          <w:sz w:val="20"/>
          <w:u w:val="none"/>
        </w:rPr>
        <w:t>S</w:t>
      </w:r>
      <w:r w:rsidR="006E5F82" w:rsidRPr="00532293">
        <w:rPr>
          <w:rFonts w:cs="Arial"/>
          <w:sz w:val="20"/>
          <w:u w:val="none"/>
        </w:rPr>
        <w:t>ÉTIMA</w:t>
      </w:r>
      <w:r w:rsidRPr="00532293">
        <w:rPr>
          <w:rFonts w:cs="Arial"/>
          <w:sz w:val="20"/>
          <w:u w:val="none"/>
        </w:rPr>
        <w:t xml:space="preserve"> - </w:t>
      </w:r>
      <w:r w:rsidR="006E5F82" w:rsidRPr="00532293">
        <w:rPr>
          <w:rFonts w:cs="Arial"/>
          <w:sz w:val="20"/>
          <w:u w:val="none"/>
        </w:rPr>
        <w:t>GARANTIA DE EXECUÇÃO</w:t>
      </w:r>
    </w:p>
    <w:p w:rsidR="00903A8D" w:rsidRPr="00903A8D" w:rsidRDefault="00903A8D" w:rsidP="00E17FF0">
      <w:pPr>
        <w:pStyle w:val="Corpodetexto"/>
        <w:numPr>
          <w:ilvl w:val="1"/>
          <w:numId w:val="2"/>
        </w:numPr>
        <w:suppressAutoHyphens w:val="0"/>
        <w:spacing w:after="120"/>
        <w:ind w:left="1060" w:hanging="357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 xml:space="preserve">A </w:t>
      </w:r>
      <w:r w:rsidRPr="00903A8D">
        <w:rPr>
          <w:rFonts w:cs="Arial"/>
          <w:b w:val="0"/>
          <w:i/>
          <w:sz w:val="20"/>
          <w:u w:val="none"/>
        </w:rPr>
        <w:t>CONTRATADA</w:t>
      </w:r>
      <w:r w:rsidRPr="00903A8D">
        <w:rPr>
          <w:rFonts w:cs="Arial"/>
          <w:b w:val="0"/>
          <w:sz w:val="20"/>
          <w:u w:val="none"/>
        </w:rPr>
        <w:t xml:space="preserve"> apresentará garantia de execução dos serviços ora contratados, no valor que corresponde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903A8D" w:rsidRPr="00903A8D" w:rsidRDefault="00903A8D" w:rsidP="00E17FF0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>– A garantia é na modalidade de fiança bancária;</w:t>
      </w:r>
    </w:p>
    <w:p w:rsidR="00903A8D" w:rsidRPr="00903A8D" w:rsidRDefault="00903A8D" w:rsidP="00E17FF0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>– A garantia é na modalidade de seguro garantia;</w:t>
      </w:r>
    </w:p>
    <w:p w:rsidR="00903A8D" w:rsidRPr="00903A8D" w:rsidRDefault="00903A8D" w:rsidP="00E17FF0">
      <w:pPr>
        <w:pStyle w:val="Corpodetexto"/>
        <w:numPr>
          <w:ilvl w:val="2"/>
          <w:numId w:val="2"/>
        </w:numPr>
        <w:suppressAutoHyphens w:val="0"/>
        <w:spacing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lastRenderedPageBreak/>
        <w:t>– A garantia é na modalidade de caução em dinheiro.</w:t>
      </w:r>
    </w:p>
    <w:p w:rsidR="00903A8D" w:rsidRPr="00903A8D" w:rsidRDefault="00903A8D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 xml:space="preserve">- </w:t>
      </w:r>
      <w:r w:rsidRPr="00903A8D">
        <w:rPr>
          <w:rFonts w:cs="Arial"/>
          <w:b w:val="0"/>
          <w:bCs/>
          <w:iCs/>
          <w:sz w:val="20"/>
          <w:u w:val="none"/>
        </w:rPr>
        <w:t>A comprovação da prestação da garantia será feita pela contratada após a assinatura do Termo de Contrato, no prazo máximo de 10 (dez) dias úteis, prorrogáveis por igual período, a critério da Contratante</w:t>
      </w:r>
      <w:r w:rsidRPr="00903A8D">
        <w:rPr>
          <w:rFonts w:cs="Arial"/>
          <w:b w:val="0"/>
          <w:sz w:val="20"/>
          <w:u w:val="none"/>
        </w:rPr>
        <w:t xml:space="preserve">; </w:t>
      </w:r>
    </w:p>
    <w:p w:rsidR="00903A8D" w:rsidRPr="00903A8D" w:rsidRDefault="00903A8D" w:rsidP="00E17FF0">
      <w:pPr>
        <w:pStyle w:val="Corpodetexto"/>
        <w:numPr>
          <w:ilvl w:val="1"/>
          <w:numId w:val="2"/>
        </w:numPr>
        <w:suppressAutoHyphens w:val="0"/>
        <w:spacing w:before="120" w:after="120"/>
        <w:ind w:left="1060" w:hanging="357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 xml:space="preserve">- Em caso de alteração do valor do contrato ou prorrogação do prazo, a </w:t>
      </w:r>
      <w:r w:rsidRPr="00903A8D">
        <w:rPr>
          <w:rFonts w:cs="Arial"/>
          <w:b w:val="0"/>
          <w:i/>
          <w:sz w:val="20"/>
          <w:u w:val="none"/>
        </w:rPr>
        <w:t>CONTRATADA</w:t>
      </w:r>
      <w:r w:rsidRPr="00903A8D">
        <w:rPr>
          <w:rFonts w:cs="Arial"/>
          <w:b w:val="0"/>
          <w:sz w:val="20"/>
          <w:u w:val="none"/>
        </w:rPr>
        <w:t xml:space="preserve"> fica obrigada a apresentar nova garantia na mesma modalidade da anterior ou complementar à já existente, no prazo máximo de 10 (dez) dias a contar da data da alteração do valor contratual, </w:t>
      </w:r>
      <w:r w:rsidRPr="00903A8D">
        <w:rPr>
          <w:rFonts w:cs="Arial"/>
          <w:b w:val="0"/>
          <w:color w:val="000000"/>
          <w:sz w:val="20"/>
          <w:u w:val="none"/>
        </w:rPr>
        <w:t>de modo que se mantenha a proporção de 5% (cinco por cento) em relação ao valor contratado, como condição para as eventuais futuras repactuações.</w:t>
      </w:r>
    </w:p>
    <w:p w:rsidR="00903A8D" w:rsidRPr="00903A8D" w:rsidRDefault="00903A8D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 xml:space="preserve"> - A garantia deverá ter validade durante a execução do contrato e 90 (noventa) dias após o término da vigência contratual, devendo ser </w:t>
      </w:r>
      <w:proofErr w:type="gramStart"/>
      <w:r w:rsidRPr="00903A8D">
        <w:rPr>
          <w:rFonts w:cs="Arial"/>
          <w:b w:val="0"/>
          <w:sz w:val="20"/>
          <w:u w:val="none"/>
        </w:rPr>
        <w:t>renovada a cada prorrogação</w:t>
      </w:r>
      <w:r>
        <w:rPr>
          <w:rFonts w:cs="Arial"/>
          <w:b w:val="0"/>
          <w:sz w:val="20"/>
          <w:u w:val="none"/>
        </w:rPr>
        <w:t>,</w:t>
      </w:r>
      <w:r w:rsidRPr="00903A8D">
        <w:rPr>
          <w:rFonts w:cs="Arial"/>
          <w:b w:val="0"/>
          <w:sz w:val="20"/>
          <w:u w:val="none"/>
        </w:rPr>
        <w:t xml:space="preserve"> observado</w:t>
      </w:r>
      <w:proofErr w:type="gramEnd"/>
      <w:r w:rsidRPr="00903A8D">
        <w:rPr>
          <w:rFonts w:cs="Arial"/>
          <w:b w:val="0"/>
          <w:sz w:val="20"/>
          <w:u w:val="none"/>
        </w:rPr>
        <w:t xml:space="preserve"> ainda os seguintes requisitos (item 3.1 do Anexo VII-F da IN nº 05/2017/SLTI/MP):</w:t>
      </w:r>
    </w:p>
    <w:p w:rsidR="00903A8D" w:rsidRPr="00903A8D" w:rsidRDefault="00903A8D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t xml:space="preserve">- A garantia, qualquer que seja a modalidade escolhida, assegurará o pagamento de: </w:t>
      </w:r>
    </w:p>
    <w:p w:rsidR="00903A8D" w:rsidRPr="00903A8D" w:rsidRDefault="00903A8D" w:rsidP="00E17FF0">
      <w:pPr>
        <w:pStyle w:val="PargrafodaLista"/>
        <w:numPr>
          <w:ilvl w:val="3"/>
          <w:numId w:val="2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>- Prejuízos advindos do não cumprimento do objeto do contrato e do não adimplemento das demais obrigações nele previstas;</w:t>
      </w:r>
    </w:p>
    <w:p w:rsidR="00903A8D" w:rsidRPr="00903A8D" w:rsidRDefault="00903A8D" w:rsidP="00E17FF0">
      <w:pPr>
        <w:pStyle w:val="PargrafodaLista"/>
        <w:numPr>
          <w:ilvl w:val="3"/>
          <w:numId w:val="2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Prejuízos causados à </w:t>
      </w:r>
      <w:r w:rsidRPr="00903A8D">
        <w:rPr>
          <w:rFonts w:ascii="Arial" w:hAnsi="Arial" w:cs="Arial"/>
          <w:i/>
          <w:lang w:eastAsia="ar-SA"/>
        </w:rPr>
        <w:t>CONTRATADA</w:t>
      </w:r>
      <w:r w:rsidRPr="00903A8D">
        <w:rPr>
          <w:rFonts w:ascii="Arial" w:hAnsi="Arial" w:cs="Arial"/>
          <w:lang w:eastAsia="ar-SA"/>
        </w:rPr>
        <w:t xml:space="preserve"> ou a terceiro, decorrentes de culpa ou dolo durante a execução do contrato; </w:t>
      </w:r>
    </w:p>
    <w:p w:rsidR="00903A8D" w:rsidRPr="00903A8D" w:rsidRDefault="00903A8D" w:rsidP="00E17FF0">
      <w:pPr>
        <w:pStyle w:val="PargrafodaLista"/>
        <w:numPr>
          <w:ilvl w:val="3"/>
          <w:numId w:val="2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Multas moratórias e punitivas aplicadas pela Administração à </w:t>
      </w:r>
      <w:r w:rsidRPr="00903A8D">
        <w:rPr>
          <w:rFonts w:ascii="Arial" w:hAnsi="Arial" w:cs="Arial"/>
          <w:i/>
          <w:lang w:eastAsia="ar-SA"/>
        </w:rPr>
        <w:t>CONTRATADA</w:t>
      </w:r>
      <w:r w:rsidRPr="00903A8D">
        <w:rPr>
          <w:rFonts w:ascii="Arial" w:hAnsi="Arial" w:cs="Arial"/>
          <w:lang w:eastAsia="ar-SA"/>
        </w:rPr>
        <w:t xml:space="preserve">; </w:t>
      </w:r>
      <w:proofErr w:type="gramStart"/>
      <w:r w:rsidRPr="00903A8D">
        <w:rPr>
          <w:rFonts w:ascii="Arial" w:hAnsi="Arial" w:cs="Arial"/>
          <w:lang w:eastAsia="ar-SA"/>
        </w:rPr>
        <w:t>e</w:t>
      </w:r>
      <w:proofErr w:type="gramEnd"/>
      <w:r w:rsidRPr="00903A8D">
        <w:rPr>
          <w:rFonts w:ascii="Arial" w:hAnsi="Arial" w:cs="Arial"/>
          <w:lang w:eastAsia="ar-SA"/>
        </w:rPr>
        <w:t xml:space="preserve"> </w:t>
      </w:r>
    </w:p>
    <w:p w:rsidR="00903A8D" w:rsidRPr="00903A8D" w:rsidRDefault="00903A8D" w:rsidP="00E17FF0">
      <w:pPr>
        <w:pStyle w:val="PargrafodaLista"/>
        <w:numPr>
          <w:ilvl w:val="3"/>
          <w:numId w:val="2"/>
        </w:numPr>
        <w:tabs>
          <w:tab w:val="clear" w:pos="2835"/>
          <w:tab w:val="num" w:pos="2268"/>
        </w:tabs>
        <w:spacing w:before="120" w:after="120"/>
        <w:ind w:left="2694" w:hanging="579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Obrigações trabalhistas, fiscais e previdenciárias de qualquer natureza, não adimplidas pela </w:t>
      </w:r>
      <w:r w:rsidRPr="00903A8D">
        <w:rPr>
          <w:rFonts w:ascii="Arial" w:hAnsi="Arial" w:cs="Arial"/>
          <w:i/>
          <w:lang w:eastAsia="ar-SA"/>
        </w:rPr>
        <w:t>CONTRATADA</w:t>
      </w:r>
      <w:r w:rsidRPr="00903A8D">
        <w:rPr>
          <w:rFonts w:ascii="Arial" w:hAnsi="Arial" w:cs="Arial"/>
          <w:lang w:eastAsia="ar-SA"/>
        </w:rPr>
        <w:t xml:space="preserve">;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>- A modalidade seguro-garantia somente será aceita se contemplar todos os eventos indicados nos itens da cláusula “</w:t>
      </w:r>
      <w:r>
        <w:rPr>
          <w:rFonts w:ascii="Arial" w:hAnsi="Arial" w:cs="Arial"/>
          <w:lang w:eastAsia="ar-SA"/>
        </w:rPr>
        <w:t>7</w:t>
      </w:r>
      <w:r w:rsidRPr="00903A8D">
        <w:rPr>
          <w:rFonts w:ascii="Arial" w:hAnsi="Arial" w:cs="Arial"/>
          <w:lang w:eastAsia="ar-SA"/>
        </w:rPr>
        <w:t xml:space="preserve">.4.1”, observada a legislação que rege a matéria;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A garantia em dinheiro deverá ser efetuada em instituição bancária, em conta específica com correção monetária, em favor da </w:t>
      </w:r>
      <w:r w:rsidRPr="00903A8D">
        <w:rPr>
          <w:rFonts w:ascii="Arial" w:hAnsi="Arial" w:cs="Arial"/>
          <w:i/>
          <w:lang w:eastAsia="ar-SA"/>
        </w:rPr>
        <w:t>CONTRATANTE</w:t>
      </w:r>
      <w:r w:rsidRPr="00903A8D">
        <w:rPr>
          <w:rFonts w:ascii="Arial" w:hAnsi="Arial" w:cs="Arial"/>
          <w:lang w:eastAsia="ar-SA"/>
        </w:rPr>
        <w:t xml:space="preserve">;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A inobservância do prazo fixado para apresentação da garantia acarretará a aplicação de multa de 0,07% (sete centésimos por cento) do valor do contrato por dia de atraso, observado o máximo de 2% (dois por cento);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O atraso superior a 25 (vinte e cinco) dias autoriza a </w:t>
      </w:r>
      <w:r w:rsidRPr="00903A8D">
        <w:rPr>
          <w:rFonts w:ascii="Arial" w:hAnsi="Arial" w:cs="Arial"/>
          <w:i/>
          <w:lang w:eastAsia="ar-SA"/>
        </w:rPr>
        <w:t>CONTRATANTE</w:t>
      </w:r>
      <w:r w:rsidRPr="00903A8D">
        <w:rPr>
          <w:rFonts w:ascii="Arial" w:hAnsi="Arial" w:cs="Arial"/>
          <w:lang w:eastAsia="ar-SA"/>
        </w:rPr>
        <w:t xml:space="preserve"> a promover a rescisão do contrato por descumprimento ou cumprimento irregular de suas cláusulas, conforme dispõem os incisos I e II do art. 78 da Lei nº 8.666, de 1993;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O garantidor não é parte interessada para figurar em processo administrativo instaurado pela </w:t>
      </w:r>
      <w:r w:rsidRPr="00903A8D">
        <w:rPr>
          <w:rFonts w:ascii="Arial" w:hAnsi="Arial" w:cs="Arial"/>
          <w:i/>
          <w:lang w:eastAsia="ar-SA"/>
        </w:rPr>
        <w:t>CONTRATANTE</w:t>
      </w:r>
      <w:r w:rsidRPr="00903A8D">
        <w:rPr>
          <w:rFonts w:ascii="Arial" w:hAnsi="Arial" w:cs="Arial"/>
          <w:lang w:eastAsia="ar-SA"/>
        </w:rPr>
        <w:t xml:space="preserve"> com o objetivo de apurar prejuízos e/ou aplicar sanções à </w:t>
      </w:r>
      <w:r w:rsidRPr="00903A8D">
        <w:rPr>
          <w:rFonts w:ascii="Arial" w:hAnsi="Arial" w:cs="Arial"/>
          <w:i/>
          <w:lang w:eastAsia="ar-SA"/>
        </w:rPr>
        <w:t>CONTRATADA</w:t>
      </w:r>
      <w:r w:rsidRPr="00903A8D">
        <w:rPr>
          <w:rFonts w:ascii="Arial" w:hAnsi="Arial" w:cs="Arial"/>
          <w:lang w:eastAsia="ar-SA"/>
        </w:rPr>
        <w:t>;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>- A garantia será considerada extinta:</w:t>
      </w:r>
    </w:p>
    <w:p w:rsidR="00903A8D" w:rsidRPr="00903A8D" w:rsidRDefault="00903A8D" w:rsidP="00E17FF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jc w:val="both"/>
        <w:rPr>
          <w:rFonts w:ascii="Arial" w:hAnsi="Arial" w:cs="Arial"/>
        </w:rPr>
      </w:pPr>
      <w:r w:rsidRPr="00903A8D">
        <w:rPr>
          <w:rFonts w:ascii="Arial" w:hAnsi="Arial" w:cs="Arial"/>
        </w:rPr>
        <w:t xml:space="preserve">- com a devolução da apólice, carta fiança ou autorização para o levantamento de importâncias depositadas em dinheiro a título de garantia, acompanhada de declaração da </w:t>
      </w:r>
      <w:r w:rsidRPr="00903A8D">
        <w:rPr>
          <w:rFonts w:ascii="Arial" w:hAnsi="Arial" w:cs="Arial"/>
          <w:i/>
        </w:rPr>
        <w:t>CONTRATANTE</w:t>
      </w:r>
      <w:r w:rsidRPr="00903A8D">
        <w:rPr>
          <w:rFonts w:ascii="Arial" w:hAnsi="Arial" w:cs="Arial"/>
        </w:rPr>
        <w:t xml:space="preserve">, mediante termo circunstanciado, de que a </w:t>
      </w:r>
      <w:r w:rsidRPr="00903A8D">
        <w:rPr>
          <w:rFonts w:ascii="Arial" w:hAnsi="Arial" w:cs="Arial"/>
          <w:i/>
        </w:rPr>
        <w:t>CONTRATADA</w:t>
      </w:r>
      <w:r w:rsidRPr="00903A8D">
        <w:rPr>
          <w:rFonts w:ascii="Arial" w:hAnsi="Arial" w:cs="Arial"/>
        </w:rPr>
        <w:t xml:space="preserve"> cumpriu todas as cláusulas do contrato;</w:t>
      </w:r>
    </w:p>
    <w:p w:rsidR="00903A8D" w:rsidRPr="00903A8D" w:rsidRDefault="00903A8D" w:rsidP="00E17FF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903A8D">
        <w:rPr>
          <w:rFonts w:ascii="Arial" w:hAnsi="Arial" w:cs="Arial"/>
        </w:rPr>
        <w:t xml:space="preserve">- no prazo de 90 (noventa) dias após o término da vigência do contrato, caso a </w:t>
      </w:r>
      <w:r w:rsidRPr="00903A8D">
        <w:rPr>
          <w:rFonts w:ascii="Arial" w:hAnsi="Arial" w:cs="Arial"/>
          <w:i/>
        </w:rPr>
        <w:t>CONTRATANTE</w:t>
      </w:r>
      <w:r w:rsidRPr="00903A8D">
        <w:rPr>
          <w:rFonts w:ascii="Arial" w:hAnsi="Arial" w:cs="Arial"/>
        </w:rPr>
        <w:t xml:space="preserve"> não comunique a ocorrência de sinistros, quando o prazo será ampliado, nos termos da comunicação, conforme estabelecido na alínea “h2” do item 3.1 do Anexo VII-F da IN SEGES/MPDG n. 5/2017. </w:t>
      </w:r>
    </w:p>
    <w:p w:rsidR="00903A8D" w:rsidRPr="00903A8D" w:rsidRDefault="00903A8D" w:rsidP="00E17FF0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- A </w:t>
      </w:r>
      <w:r w:rsidRPr="00903A8D">
        <w:rPr>
          <w:rFonts w:ascii="Arial" w:hAnsi="Arial" w:cs="Arial"/>
          <w:i/>
          <w:lang w:eastAsia="ar-SA"/>
        </w:rPr>
        <w:t>CONTRATANTE</w:t>
      </w:r>
      <w:r w:rsidRPr="00903A8D">
        <w:rPr>
          <w:rFonts w:ascii="Arial" w:hAnsi="Arial" w:cs="Arial"/>
          <w:lang w:eastAsia="ar-SA"/>
        </w:rPr>
        <w:t xml:space="preserve"> não executará a garantia nas seguintes hipóteses: </w:t>
      </w:r>
    </w:p>
    <w:p w:rsidR="00903A8D" w:rsidRPr="00903A8D" w:rsidRDefault="00903A8D" w:rsidP="00E17FF0">
      <w:pPr>
        <w:pStyle w:val="PargrafodaLista"/>
        <w:numPr>
          <w:ilvl w:val="2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Caso fortuito ou força maior; </w:t>
      </w:r>
    </w:p>
    <w:p w:rsidR="00903A8D" w:rsidRPr="00903A8D" w:rsidRDefault="00903A8D" w:rsidP="00E17FF0">
      <w:pPr>
        <w:pStyle w:val="PargrafodaLista"/>
        <w:numPr>
          <w:ilvl w:val="2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>Alteração, sem prévia anuência da seguradora ou do fiador, das obrigações contratuais;</w:t>
      </w:r>
    </w:p>
    <w:p w:rsidR="00903A8D" w:rsidRPr="00903A8D" w:rsidRDefault="00903A8D" w:rsidP="00E17FF0">
      <w:pPr>
        <w:pStyle w:val="PargrafodaLista"/>
        <w:numPr>
          <w:ilvl w:val="2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Descumprimento das obrigações pela </w:t>
      </w:r>
      <w:r w:rsidRPr="00903A8D">
        <w:rPr>
          <w:rFonts w:ascii="Arial" w:hAnsi="Arial" w:cs="Arial"/>
          <w:i/>
          <w:lang w:eastAsia="ar-SA"/>
        </w:rPr>
        <w:t>CONTRATADA</w:t>
      </w:r>
      <w:r w:rsidRPr="00903A8D">
        <w:rPr>
          <w:rFonts w:ascii="Arial" w:hAnsi="Arial" w:cs="Arial"/>
          <w:lang w:eastAsia="ar-SA"/>
        </w:rPr>
        <w:t xml:space="preserve"> decorrente de atos ou fatos da Administração; </w:t>
      </w:r>
      <w:proofErr w:type="gramStart"/>
      <w:r w:rsidRPr="00903A8D">
        <w:rPr>
          <w:rFonts w:ascii="Arial" w:hAnsi="Arial" w:cs="Arial"/>
          <w:lang w:eastAsia="ar-SA"/>
        </w:rPr>
        <w:t>ou</w:t>
      </w:r>
      <w:proofErr w:type="gramEnd"/>
    </w:p>
    <w:p w:rsidR="00903A8D" w:rsidRPr="00903A8D" w:rsidRDefault="00903A8D" w:rsidP="00E17FF0">
      <w:pPr>
        <w:pStyle w:val="PargrafodaLista"/>
        <w:numPr>
          <w:ilvl w:val="2"/>
          <w:numId w:val="2"/>
        </w:numPr>
        <w:spacing w:before="120" w:after="120"/>
        <w:contextualSpacing w:val="0"/>
        <w:jc w:val="both"/>
        <w:rPr>
          <w:rFonts w:ascii="Arial" w:hAnsi="Arial" w:cs="Arial"/>
          <w:lang w:eastAsia="ar-SA"/>
        </w:rPr>
      </w:pPr>
      <w:r w:rsidRPr="00903A8D">
        <w:rPr>
          <w:rFonts w:ascii="Arial" w:hAnsi="Arial" w:cs="Arial"/>
          <w:lang w:eastAsia="ar-SA"/>
        </w:rPr>
        <w:t xml:space="preserve">Prática de atos ilícitos dolosos por servidores da </w:t>
      </w:r>
      <w:r w:rsidRPr="00903A8D">
        <w:rPr>
          <w:rFonts w:ascii="Arial" w:hAnsi="Arial" w:cs="Arial"/>
          <w:i/>
          <w:lang w:eastAsia="ar-SA"/>
        </w:rPr>
        <w:t>CONTRATANTE</w:t>
      </w:r>
      <w:r w:rsidRPr="00903A8D">
        <w:rPr>
          <w:rFonts w:ascii="Arial" w:hAnsi="Arial" w:cs="Arial"/>
          <w:lang w:eastAsia="ar-SA"/>
        </w:rPr>
        <w:t xml:space="preserve">; </w:t>
      </w:r>
    </w:p>
    <w:p w:rsidR="0036498B" w:rsidRPr="00903A8D" w:rsidRDefault="00903A8D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903A8D">
        <w:rPr>
          <w:rFonts w:cs="Arial"/>
          <w:b w:val="0"/>
          <w:sz w:val="20"/>
          <w:u w:val="none"/>
        </w:rPr>
        <w:lastRenderedPageBreak/>
        <w:t xml:space="preserve">- Aditado o Contrato, prorrogado o prazo de sua vigência ou alterado o seu valor, ou reduzido o valor da garantia em razão de aplicação de qualquer penalidade, a adjudicatária fica obrigada a apresentar garantia complementar ou a substituí-la, no mesmo percentual e modalidades constantes no subitem </w:t>
      </w:r>
      <w:r>
        <w:rPr>
          <w:rFonts w:cs="Arial"/>
          <w:b w:val="0"/>
          <w:sz w:val="20"/>
          <w:u w:val="none"/>
        </w:rPr>
        <w:t>7</w:t>
      </w:r>
      <w:r w:rsidRPr="00903A8D">
        <w:rPr>
          <w:rFonts w:cs="Arial"/>
          <w:b w:val="0"/>
          <w:sz w:val="20"/>
          <w:u w:val="none"/>
        </w:rPr>
        <w:t>.1.</w:t>
      </w:r>
    </w:p>
    <w:p w:rsidR="00532293" w:rsidRPr="00532293" w:rsidRDefault="00532293" w:rsidP="00532293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36498B" w:rsidRPr="00532293" w:rsidRDefault="0035430E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CLAUSULA </w:t>
      </w:r>
      <w:r w:rsidR="006E5F82" w:rsidRPr="00532293">
        <w:rPr>
          <w:rFonts w:cs="Arial"/>
          <w:sz w:val="20"/>
          <w:u w:val="none"/>
        </w:rPr>
        <w:t>OITAVA</w:t>
      </w:r>
      <w:r w:rsidR="00703EDB" w:rsidRPr="00532293">
        <w:rPr>
          <w:rFonts w:cs="Arial"/>
          <w:sz w:val="20"/>
          <w:u w:val="none"/>
        </w:rPr>
        <w:t xml:space="preserve">- </w:t>
      </w:r>
      <w:r w:rsidR="006E5F82" w:rsidRPr="00532293">
        <w:rPr>
          <w:rFonts w:cs="Arial"/>
          <w:sz w:val="20"/>
          <w:u w:val="none"/>
        </w:rPr>
        <w:t>MODELO DE EXECUÇÃO DOS SERVIÇOS E FISCALIZAÇÃO</w:t>
      </w:r>
    </w:p>
    <w:p w:rsidR="00532293" w:rsidRPr="00532293" w:rsidRDefault="006E5F82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bCs/>
          <w:iCs/>
          <w:sz w:val="20"/>
          <w:u w:val="none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532293" w:rsidRPr="00532293" w:rsidRDefault="00532293" w:rsidP="00532293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532293" w:rsidRPr="00532293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eastAsiaTheme="majorEastAsia" w:cs="Arial"/>
          <w:bCs/>
          <w:sz w:val="20"/>
          <w:u w:val="none"/>
          <w:lang w:eastAsia="pt-BR"/>
        </w:rPr>
        <w:t xml:space="preserve">CLAUSULA </w:t>
      </w:r>
      <w:proofErr w:type="gramStart"/>
      <w:r w:rsidRPr="00532293">
        <w:rPr>
          <w:rFonts w:eastAsiaTheme="majorEastAsia" w:cs="Arial"/>
          <w:bCs/>
          <w:sz w:val="20"/>
          <w:u w:val="none"/>
          <w:lang w:eastAsia="pt-BR"/>
        </w:rPr>
        <w:t>NOVA - OBRIGAÇÕES</w:t>
      </w:r>
      <w:proofErr w:type="gramEnd"/>
      <w:r w:rsidRPr="00532293">
        <w:rPr>
          <w:rFonts w:eastAsiaTheme="majorEastAsia" w:cs="Arial"/>
          <w:bCs/>
          <w:sz w:val="20"/>
          <w:u w:val="none"/>
          <w:lang w:eastAsia="pt-BR"/>
        </w:rPr>
        <w:t xml:space="preserve"> DA CONTRATANTE E DA CONTRATADA</w:t>
      </w:r>
    </w:p>
    <w:p w:rsidR="00532293" w:rsidRPr="00532293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b w:val="0"/>
          <w:sz w:val="20"/>
          <w:u w:val="none"/>
        </w:rPr>
        <w:t>As obrigações da CONTRATANTE e da CONTRATADA são aquelas previstas no Termo de Referência, anexo do Edital.</w:t>
      </w:r>
    </w:p>
    <w:p w:rsidR="00532293" w:rsidRPr="00532293" w:rsidRDefault="00532293" w:rsidP="00532293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532293" w:rsidRPr="00532293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sz w:val="20"/>
          <w:u w:val="none"/>
        </w:rPr>
      </w:pPr>
      <w:r w:rsidRPr="00532293">
        <w:rPr>
          <w:rFonts w:cs="Arial"/>
          <w:sz w:val="20"/>
          <w:u w:val="none"/>
        </w:rPr>
        <w:t>CLÁUSULA DÉCIMA – SANÇÕES ADMINISTRATIVAS.</w:t>
      </w:r>
    </w:p>
    <w:p w:rsidR="00532293" w:rsidRPr="00532293" w:rsidRDefault="00532293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 </w:t>
      </w:r>
      <w:r w:rsidR="000022E6" w:rsidRPr="00532293">
        <w:rPr>
          <w:rFonts w:cs="Arial"/>
          <w:b w:val="0"/>
          <w:sz w:val="20"/>
          <w:u w:val="none"/>
        </w:rPr>
        <w:t>As sanções relacionadas à execução do contrato são aquelas previstas no Termo de Referência, anexo do Edital.</w:t>
      </w:r>
    </w:p>
    <w:p w:rsidR="00532293" w:rsidRPr="00532293" w:rsidRDefault="00532293" w:rsidP="00532293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532293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>CLÁUSULA DÉCIMA PRIMEIRA – RESCISÃO</w:t>
      </w:r>
    </w:p>
    <w:p w:rsidR="00532293" w:rsidRDefault="00532293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532293">
        <w:rPr>
          <w:rFonts w:cs="Arial"/>
          <w:sz w:val="20"/>
          <w:u w:val="none"/>
        </w:rPr>
        <w:t xml:space="preserve"> </w:t>
      </w:r>
      <w:r w:rsidR="000022E6" w:rsidRPr="00532293">
        <w:rPr>
          <w:rFonts w:cs="Arial"/>
          <w:b w:val="0"/>
          <w:sz w:val="20"/>
          <w:u w:val="none"/>
        </w:rPr>
        <w:t>O presente Termo de Contrato poderá ser rescindido:</w:t>
      </w:r>
    </w:p>
    <w:p w:rsidR="00532293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532293">
        <w:rPr>
          <w:rFonts w:cs="Arial"/>
          <w:b w:val="0"/>
          <w:sz w:val="20"/>
          <w:u w:val="none"/>
        </w:rPr>
        <w:t>por</w:t>
      </w:r>
      <w:proofErr w:type="gramEnd"/>
      <w:r w:rsidRPr="00532293">
        <w:rPr>
          <w:rFonts w:cs="Arial"/>
          <w:b w:val="0"/>
          <w:sz w:val="20"/>
          <w:u w:val="none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532293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sz w:val="20"/>
          <w:u w:val="none"/>
        </w:rPr>
        <w:t>amigavelmente</w:t>
      </w:r>
      <w:proofErr w:type="gramEnd"/>
      <w:r w:rsidRPr="00720240">
        <w:rPr>
          <w:rFonts w:cs="Arial"/>
          <w:b w:val="0"/>
          <w:sz w:val="20"/>
          <w:u w:val="none"/>
        </w:rPr>
        <w:t xml:space="preserve">, nos termos do art. 79, inciso II, da Lei nº 8.666, de 1993. </w:t>
      </w:r>
    </w:p>
    <w:p w:rsidR="00532293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532293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A CONTRATADA reconhece os direitos da CONTRATANTE em caso de rescisão administrativa prevista no art. 77 da Lei nº 8.666, de 1993.</w:t>
      </w:r>
    </w:p>
    <w:p w:rsidR="00532293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O termo de rescisão, sempre que possível, será precedido:</w:t>
      </w:r>
    </w:p>
    <w:p w:rsidR="00532293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Balanço dos eventos contratuais já cumpridos ou parcialmente cumpridos;</w:t>
      </w:r>
    </w:p>
    <w:p w:rsidR="00532293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Relação dos pagamentos já efetuados e ainda devidos;</w:t>
      </w:r>
    </w:p>
    <w:p w:rsidR="00532293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Indenizações e multas.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color w:val="000000"/>
          <w:sz w:val="20"/>
          <w:u w:val="none"/>
        </w:rPr>
        <w:t xml:space="preserve">O não pagamento dos salários e das verbas trabalhistas, e o não recolhimento das contribuições sociais, previdenciárias e para com o FGTS </w:t>
      </w:r>
      <w:r w:rsidRPr="00720240">
        <w:rPr>
          <w:rFonts w:cs="Arial"/>
          <w:b w:val="0"/>
          <w:sz w:val="20"/>
          <w:u w:val="none"/>
        </w:rPr>
        <w:t xml:space="preserve">poderá dar ensejo à rescisão </w:t>
      </w:r>
      <w:r w:rsidRPr="00720240">
        <w:rPr>
          <w:rFonts w:cs="Arial"/>
          <w:b w:val="0"/>
          <w:color w:val="000000"/>
          <w:sz w:val="20"/>
          <w:u w:val="none"/>
        </w:rPr>
        <w:t>do contrato por ato unilateral e escrito do CONTRATANTE e à aplicação das penalidades cabíveis</w:t>
      </w:r>
      <w:r w:rsidRPr="00720240">
        <w:rPr>
          <w:rFonts w:cs="Arial"/>
          <w:b w:val="0"/>
          <w:sz w:val="20"/>
          <w:u w:val="none"/>
        </w:rPr>
        <w:t xml:space="preserve"> (art. 8º, inciso IV, do Decreto n.º 9.507, de 2018). 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Quando</w:t>
      </w:r>
      <w:r w:rsidRPr="00720240">
        <w:rPr>
          <w:rFonts w:cs="Arial"/>
          <w:b w:val="0"/>
          <w:color w:val="000000"/>
          <w:sz w:val="20"/>
          <w:u w:val="none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Até</w:t>
      </w:r>
      <w:r w:rsidRPr="00720240">
        <w:rPr>
          <w:rFonts w:cs="Arial"/>
          <w:b w:val="0"/>
          <w:color w:val="000000"/>
          <w:sz w:val="20"/>
          <w:u w:val="none"/>
        </w:rPr>
        <w:t xml:space="preserve"> que a CONTRATADA comprove o disposto no item anterior, a CONTRATANTE reterá:</w:t>
      </w:r>
    </w:p>
    <w:p w:rsidR="00720240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color w:val="000000"/>
          <w:sz w:val="20"/>
          <w:u w:val="none"/>
        </w:rPr>
        <w:t>a</w:t>
      </w:r>
      <w:proofErr w:type="gramEnd"/>
      <w:r w:rsidRPr="00720240">
        <w:rPr>
          <w:rFonts w:cs="Arial"/>
          <w:b w:val="0"/>
          <w:color w:val="000000"/>
          <w:sz w:val="20"/>
          <w:u w:val="none"/>
        </w:rPr>
        <w:t xml:space="preserve">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720240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color w:val="000000"/>
          <w:sz w:val="20"/>
          <w:u w:val="none"/>
        </w:rPr>
        <w:t>os</w:t>
      </w:r>
      <w:proofErr w:type="gramEnd"/>
      <w:r w:rsidRPr="00720240">
        <w:rPr>
          <w:rFonts w:cs="Arial"/>
          <w:b w:val="0"/>
          <w:color w:val="000000"/>
          <w:sz w:val="20"/>
          <w:u w:val="none"/>
        </w:rPr>
        <w:t xml:space="preserve"> valores das Notas fiscais ou Faturas correspondentes em valor proporcional ao inadimplemento, até que a situação seja regularizada.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color w:val="000000"/>
          <w:sz w:val="20"/>
          <w:u w:val="none"/>
        </w:rPr>
        <w:lastRenderedPageBreak/>
        <w:t xml:space="preserve">Na </w:t>
      </w:r>
      <w:r w:rsidRPr="00720240">
        <w:rPr>
          <w:rFonts w:cs="Arial"/>
          <w:b w:val="0"/>
          <w:sz w:val="20"/>
          <w:u w:val="none"/>
        </w:rPr>
        <w:t>hipótese</w:t>
      </w:r>
      <w:r w:rsidRPr="00720240">
        <w:rPr>
          <w:rFonts w:cs="Arial"/>
          <w:b w:val="0"/>
          <w:color w:val="000000"/>
          <w:sz w:val="20"/>
          <w:u w:val="none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O CONTRATANTE poderá ainda:</w:t>
      </w:r>
    </w:p>
    <w:p w:rsidR="00720240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 xml:space="preserve"> </w:t>
      </w:r>
      <w:proofErr w:type="gramStart"/>
      <w:r w:rsidRPr="00720240">
        <w:rPr>
          <w:rFonts w:cs="Arial"/>
          <w:b w:val="0"/>
          <w:color w:val="000000"/>
          <w:sz w:val="20"/>
          <w:u w:val="none"/>
        </w:rPr>
        <w:t>nos</w:t>
      </w:r>
      <w:proofErr w:type="gramEnd"/>
      <w:r w:rsidRPr="00720240">
        <w:rPr>
          <w:rFonts w:cs="Arial"/>
          <w:b w:val="0"/>
          <w:color w:val="000000"/>
          <w:sz w:val="20"/>
          <w:u w:val="none"/>
        </w:rPr>
        <w:t xml:space="preserve"> casos de obrigação de pagamento de multa pela CONTRATADA, reter a garantia prestada a ser executada, conforme legislação que rege a matéria; e</w:t>
      </w:r>
    </w:p>
    <w:p w:rsidR="00720240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color w:val="000000"/>
          <w:sz w:val="20"/>
          <w:u w:val="none"/>
        </w:rPr>
        <w:t>nos</w:t>
      </w:r>
      <w:proofErr w:type="gramEnd"/>
      <w:r w:rsidRPr="00720240">
        <w:rPr>
          <w:rFonts w:cs="Arial"/>
          <w:b w:val="0"/>
          <w:color w:val="000000"/>
          <w:sz w:val="20"/>
          <w:u w:val="none"/>
        </w:rPr>
        <w:t xml:space="preserve"> casos em que houver necessidade de ressarcimento de prejuízos causados à Administração, nos termos do inciso IV do art. 80 da Lei n.º 8.666, de 1993, reter os eventuais créditos existentes</w:t>
      </w:r>
      <w:r w:rsidRPr="00720240">
        <w:rPr>
          <w:rFonts w:cs="Arial"/>
          <w:b w:val="0"/>
          <w:sz w:val="20"/>
          <w:u w:val="none"/>
        </w:rPr>
        <w:t xml:space="preserve"> em favor da CONTRATADA decorrentes do contrato.</w:t>
      </w:r>
    </w:p>
    <w:p w:rsid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O contrato poderá ser rescindido no caso de se constatar a ocorrência da vedação estabelecida no art. 5º do Decreto n.º 9.507, de 2018.</w:t>
      </w:r>
    </w:p>
    <w:p w:rsidR="00720240" w:rsidRDefault="00720240" w:rsidP="00720240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720240" w:rsidRPr="00720240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sz w:val="20"/>
          <w:u w:val="none"/>
        </w:rPr>
        <w:t>CLÁUSULA DÉCIMA SEGUNDA – VEDAÇÕES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É vedado à CONTRATADA:</w:t>
      </w:r>
    </w:p>
    <w:p w:rsidR="00720240" w:rsidRP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sz w:val="20"/>
          <w:u w:val="none"/>
        </w:rPr>
        <w:t>caucionar</w:t>
      </w:r>
      <w:proofErr w:type="gramEnd"/>
      <w:r w:rsidRPr="00720240">
        <w:rPr>
          <w:rFonts w:cs="Arial"/>
          <w:b w:val="0"/>
          <w:sz w:val="20"/>
          <w:u w:val="none"/>
        </w:rPr>
        <w:t xml:space="preserve"> ou utilizar este Termo de Contrato para qualquer operação financeira;</w:t>
      </w:r>
    </w:p>
    <w:p w:rsidR="00720240" w:rsidRDefault="000022E6" w:rsidP="00E17FF0">
      <w:pPr>
        <w:pStyle w:val="Corpodetexto"/>
        <w:numPr>
          <w:ilvl w:val="2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proofErr w:type="gramStart"/>
      <w:r w:rsidRPr="00720240">
        <w:rPr>
          <w:rFonts w:cs="Arial"/>
          <w:b w:val="0"/>
          <w:sz w:val="20"/>
          <w:u w:val="none"/>
        </w:rPr>
        <w:t>interromper</w:t>
      </w:r>
      <w:proofErr w:type="gramEnd"/>
      <w:r w:rsidRPr="00720240">
        <w:rPr>
          <w:rFonts w:cs="Arial"/>
          <w:b w:val="0"/>
          <w:sz w:val="20"/>
          <w:u w:val="none"/>
        </w:rPr>
        <w:t xml:space="preserve"> a execução dos serviços sob alegação de inadimplemento por parte da CONTRATANTE, salvo nos casos previstos em lei.</w:t>
      </w:r>
    </w:p>
    <w:p w:rsidR="00720240" w:rsidRPr="00720240" w:rsidRDefault="00720240" w:rsidP="00720240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720240" w:rsidRPr="00720240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sz w:val="20"/>
          <w:u w:val="none"/>
        </w:rPr>
        <w:t>CLÁUSULA DÉCIMA TERCEIRA – ALTERAÇÕES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Eventuais alterações contratuais reger-se-ão pela disciplina do art. 65 da Lei nº 8.666, de 1993, bem como do ANEXO X da IN/SEGES/MP nº 05, de 2017.</w:t>
      </w:r>
    </w:p>
    <w:p w:rsidR="00720240" w:rsidRP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A CONTRATADA é obrigada</w:t>
      </w:r>
      <w:r w:rsidR="00C75651">
        <w:rPr>
          <w:rFonts w:cs="Arial"/>
          <w:b w:val="0"/>
          <w:sz w:val="20"/>
          <w:u w:val="none"/>
        </w:rPr>
        <w:t>,</w:t>
      </w:r>
      <w:r w:rsidRPr="00720240">
        <w:rPr>
          <w:rFonts w:cs="Arial"/>
          <w:b w:val="0"/>
          <w:sz w:val="20"/>
          <w:u w:val="none"/>
        </w:rPr>
        <w:t xml:space="preserve"> a aceitar nas mesmas condições contratuais, os acréscimos ou supressões que se fizerem necessários, até o limite de 25% (vinte e cinco por cento) do valor inicial atualizado do contrato.</w:t>
      </w:r>
    </w:p>
    <w:p w:rsid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 xml:space="preserve">As supressões </w:t>
      </w:r>
      <w:proofErr w:type="gramStart"/>
      <w:r w:rsidRPr="00720240">
        <w:rPr>
          <w:rFonts w:cs="Arial"/>
          <w:b w:val="0"/>
          <w:sz w:val="20"/>
          <w:u w:val="none"/>
        </w:rPr>
        <w:t>resultantes de acordo celebrado</w:t>
      </w:r>
      <w:proofErr w:type="gramEnd"/>
      <w:r w:rsidRPr="00720240">
        <w:rPr>
          <w:rFonts w:cs="Arial"/>
          <w:b w:val="0"/>
          <w:sz w:val="20"/>
          <w:u w:val="none"/>
        </w:rPr>
        <w:t xml:space="preserve"> entre as partes contratantes poderão exceder o limite de 25% (vinte e cinco por cento) do valor inicial atualizado do contrato.</w:t>
      </w:r>
    </w:p>
    <w:p w:rsidR="00720240" w:rsidRDefault="00720240" w:rsidP="00720240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720240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sz w:val="20"/>
          <w:u w:val="none"/>
        </w:rPr>
      </w:pPr>
      <w:r w:rsidRPr="00720240">
        <w:rPr>
          <w:rFonts w:cs="Arial"/>
          <w:sz w:val="20"/>
          <w:u w:val="none"/>
        </w:rPr>
        <w:t>CLÁUSULA DÉCIMA QUARTA – DOS CASOS OMISSOS</w:t>
      </w:r>
    </w:p>
    <w:p w:rsid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</w:t>
      </w:r>
      <w:proofErr w:type="gramStart"/>
      <w:r w:rsidRPr="00720240">
        <w:rPr>
          <w:rFonts w:cs="Arial"/>
          <w:b w:val="0"/>
          <w:sz w:val="20"/>
          <w:u w:val="none"/>
        </w:rPr>
        <w:t>1990 – Código</w:t>
      </w:r>
      <w:proofErr w:type="gramEnd"/>
      <w:r w:rsidRPr="00720240">
        <w:rPr>
          <w:rFonts w:cs="Arial"/>
          <w:b w:val="0"/>
          <w:sz w:val="20"/>
          <w:u w:val="none"/>
        </w:rPr>
        <w:t xml:space="preserve"> de Defesa do Consumidor – e normas e princípios gerais dos contratos.</w:t>
      </w:r>
    </w:p>
    <w:p w:rsidR="00720240" w:rsidRDefault="00720240" w:rsidP="00720240">
      <w:pPr>
        <w:pStyle w:val="Corpodetexto"/>
        <w:suppressAutoHyphens w:val="0"/>
        <w:spacing w:before="120" w:after="120"/>
        <w:ind w:left="1065"/>
        <w:rPr>
          <w:rFonts w:cs="Arial"/>
          <w:b w:val="0"/>
          <w:sz w:val="20"/>
          <w:u w:val="none"/>
        </w:rPr>
      </w:pPr>
    </w:p>
    <w:p w:rsidR="00720240" w:rsidRPr="00720240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sz w:val="20"/>
          <w:u w:val="none"/>
        </w:rPr>
        <w:t>CLÁUSULA DÉCIMA QUINTA – PUBLICAÇÃO</w:t>
      </w:r>
    </w:p>
    <w:p w:rsidR="00720240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b w:val="0"/>
          <w:sz w:val="20"/>
          <w:u w:val="none"/>
        </w:rPr>
        <w:t>Incumbirá à CONTRATANTE providenciar a publicação deste instrumento, por extrato, no Diário Oficial da União, no prazo previsto na Lei nº 8.666, de 1993.</w:t>
      </w:r>
    </w:p>
    <w:p w:rsidR="00720240" w:rsidRDefault="00720240" w:rsidP="00720240">
      <w:pPr>
        <w:pStyle w:val="Corpodetexto"/>
        <w:suppressAutoHyphens w:val="0"/>
        <w:spacing w:before="120" w:after="120"/>
        <w:ind w:left="360"/>
        <w:rPr>
          <w:rFonts w:cs="Arial"/>
          <w:b w:val="0"/>
          <w:sz w:val="20"/>
          <w:u w:val="none"/>
        </w:rPr>
      </w:pPr>
    </w:p>
    <w:p w:rsidR="00720240" w:rsidRPr="00720240" w:rsidRDefault="000022E6" w:rsidP="00E17FF0">
      <w:pPr>
        <w:pStyle w:val="Corpodetexto"/>
        <w:numPr>
          <w:ilvl w:val="0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720240">
        <w:rPr>
          <w:rFonts w:cs="Arial"/>
          <w:sz w:val="20"/>
          <w:u w:val="none"/>
        </w:rPr>
        <w:t>CLÁUSULA DÉCIMA SEXTA – FORO</w:t>
      </w:r>
    </w:p>
    <w:p w:rsidR="000022E6" w:rsidRPr="000A6E38" w:rsidRDefault="000022E6" w:rsidP="00E17FF0">
      <w:pPr>
        <w:pStyle w:val="Corpodetexto"/>
        <w:numPr>
          <w:ilvl w:val="1"/>
          <w:numId w:val="2"/>
        </w:numPr>
        <w:suppressAutoHyphens w:val="0"/>
        <w:spacing w:before="120" w:after="120"/>
        <w:rPr>
          <w:rFonts w:cs="Arial"/>
          <w:b w:val="0"/>
          <w:sz w:val="20"/>
          <w:u w:val="none"/>
        </w:rPr>
      </w:pPr>
      <w:r w:rsidRPr="000A6E38">
        <w:rPr>
          <w:rFonts w:cs="Arial"/>
          <w:b w:val="0"/>
          <w:sz w:val="20"/>
          <w:u w:val="none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:rsidR="000022E6" w:rsidRPr="000A6E38" w:rsidRDefault="000022E6" w:rsidP="000022E6">
      <w:pPr>
        <w:spacing w:after="120" w:line="360" w:lineRule="auto"/>
        <w:ind w:right="-15" w:firstLine="540"/>
        <w:jc w:val="both"/>
        <w:rPr>
          <w:rFonts w:ascii="Arial" w:hAnsi="Arial" w:cs="Arial"/>
        </w:rPr>
      </w:pPr>
    </w:p>
    <w:p w:rsidR="000022E6" w:rsidRPr="00532293" w:rsidRDefault="000022E6" w:rsidP="007D54EC">
      <w:pPr>
        <w:spacing w:before="120" w:after="120"/>
        <w:ind w:right="-15" w:firstLine="540"/>
        <w:jc w:val="both"/>
        <w:rPr>
          <w:rFonts w:ascii="Arial" w:hAnsi="Arial" w:cs="Arial"/>
        </w:rPr>
      </w:pPr>
      <w:r w:rsidRPr="00532293">
        <w:rPr>
          <w:rFonts w:ascii="Arial" w:hAnsi="Arial" w:cs="Arial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:rsidR="000022E6" w:rsidRPr="00532293" w:rsidRDefault="000022E6" w:rsidP="007D54EC">
      <w:pPr>
        <w:pStyle w:val="Corpodetexto"/>
        <w:suppressAutoHyphens w:val="0"/>
        <w:spacing w:before="120" w:after="120"/>
        <w:rPr>
          <w:rFonts w:eastAsiaTheme="majorEastAsia" w:cs="Arial"/>
          <w:bCs/>
          <w:sz w:val="20"/>
          <w:u w:val="none"/>
          <w:lang w:eastAsia="pt-BR"/>
        </w:rPr>
      </w:pPr>
    </w:p>
    <w:p w:rsidR="0035430E" w:rsidRPr="00532293" w:rsidRDefault="0035430E">
      <w:pPr>
        <w:rPr>
          <w:rFonts w:ascii="Arial" w:hAnsi="Arial" w:cs="Arial"/>
        </w:rPr>
      </w:pPr>
    </w:p>
    <w:p w:rsidR="00A57EE1" w:rsidRPr="00532293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cs="Arial"/>
        </w:rPr>
      </w:pPr>
      <w:r w:rsidRPr="00532293">
        <w:rPr>
          <w:rFonts w:cs="Arial"/>
        </w:rPr>
        <w:lastRenderedPageBreak/>
        <w:t xml:space="preserve">Niterói (RJ), ___ de __________ </w:t>
      </w:r>
      <w:proofErr w:type="spellStart"/>
      <w:r w:rsidRPr="00532293">
        <w:rPr>
          <w:rFonts w:cs="Arial"/>
        </w:rPr>
        <w:t>de</w:t>
      </w:r>
      <w:proofErr w:type="spellEnd"/>
      <w:r w:rsidRPr="00532293">
        <w:rPr>
          <w:rFonts w:cs="Arial"/>
        </w:rPr>
        <w:t xml:space="preserve"> 20</w:t>
      </w:r>
      <w:r w:rsidR="00DE4C26" w:rsidRPr="00532293">
        <w:rPr>
          <w:rFonts w:cs="Arial"/>
        </w:rPr>
        <w:t>1</w:t>
      </w:r>
      <w:r w:rsidR="000022E6" w:rsidRPr="00532293">
        <w:rPr>
          <w:rFonts w:cs="Arial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532293">
        <w:tc>
          <w:tcPr>
            <w:tcW w:w="5031" w:type="dxa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____________________________</w:t>
            </w:r>
          </w:p>
          <w:p w:rsidR="00A57EE1" w:rsidRPr="00532293" w:rsidRDefault="00A57EE1" w:rsidP="006A4275">
            <w:pPr>
              <w:pStyle w:val="WW-Padro"/>
              <w:jc w:val="center"/>
              <w:rPr>
                <w:rFonts w:ascii="Arial" w:hAnsi="Arial" w:cs="Arial"/>
                <w:b/>
                <w:sz w:val="20"/>
              </w:rPr>
            </w:pPr>
            <w:r w:rsidRPr="00532293">
              <w:rPr>
                <w:rFonts w:ascii="Arial" w:hAnsi="Arial" w:cs="Arial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(nome e CPF)</w:t>
            </w:r>
          </w:p>
        </w:tc>
      </w:tr>
      <w:tr w:rsidR="00A57EE1" w:rsidRPr="00532293">
        <w:tc>
          <w:tcPr>
            <w:tcW w:w="5031" w:type="dxa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____________________________</w:t>
            </w: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(nome e CPF)</w:t>
            </w:r>
          </w:p>
        </w:tc>
      </w:tr>
      <w:tr w:rsidR="00A57EE1" w:rsidRPr="00532293">
        <w:trPr>
          <w:cantSplit/>
        </w:trPr>
        <w:tc>
          <w:tcPr>
            <w:tcW w:w="10062" w:type="dxa"/>
            <w:gridSpan w:val="2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snapToGrid w:val="0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Testemunhas:</w:t>
            </w:r>
          </w:p>
        </w:tc>
      </w:tr>
      <w:tr w:rsidR="00A57EE1" w:rsidRPr="00532293">
        <w:tc>
          <w:tcPr>
            <w:tcW w:w="5031" w:type="dxa"/>
          </w:tcPr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______________________</w:t>
            </w: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(nome e CPF)</w:t>
            </w:r>
          </w:p>
        </w:tc>
      </w:tr>
      <w:tr w:rsidR="00A57EE1" w:rsidRPr="00532293">
        <w:tc>
          <w:tcPr>
            <w:tcW w:w="5031" w:type="dxa"/>
          </w:tcPr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</w:p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______________________</w:t>
            </w:r>
          </w:p>
          <w:p w:rsidR="00A57EE1" w:rsidRPr="00532293" w:rsidRDefault="00A57EE1" w:rsidP="006A427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532293" w:rsidRDefault="00A57EE1" w:rsidP="006A4275">
            <w:pPr>
              <w:jc w:val="center"/>
              <w:rPr>
                <w:rFonts w:ascii="Arial" w:hAnsi="Arial" w:cs="Arial"/>
                <w:b/>
              </w:rPr>
            </w:pPr>
            <w:r w:rsidRPr="00532293">
              <w:rPr>
                <w:rFonts w:ascii="Arial" w:hAnsi="Arial" w:cs="Arial"/>
                <w:b/>
              </w:rPr>
              <w:t>(nome e CPF)</w:t>
            </w:r>
          </w:p>
        </w:tc>
      </w:tr>
    </w:tbl>
    <w:p w:rsidR="00B66AB7" w:rsidRPr="00532293" w:rsidRDefault="00B66AB7">
      <w:pPr>
        <w:rPr>
          <w:rFonts w:ascii="Arial" w:hAnsi="Arial" w:cs="Arial"/>
        </w:rPr>
      </w:pPr>
    </w:p>
    <w:sectPr w:rsidR="00B66AB7" w:rsidRPr="00532293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40" w:rsidRDefault="00062640">
      <w:r>
        <w:separator/>
      </w:r>
    </w:p>
  </w:endnote>
  <w:endnote w:type="continuationSeparator" w:id="0">
    <w:p w:rsidR="00062640" w:rsidRDefault="0006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63D00">
      <w:rPr>
        <w:rStyle w:val="Nmerodepgina"/>
        <w:rFonts w:ascii="Verdana" w:hAnsi="Verdana"/>
        <w:noProof/>
        <w:sz w:val="16"/>
        <w:szCs w:val="16"/>
      </w:rPr>
      <w:t>8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63D00">
      <w:rPr>
        <w:rStyle w:val="Nmerodepgina"/>
        <w:rFonts w:ascii="Verdana" w:hAnsi="Verdana"/>
        <w:noProof/>
        <w:sz w:val="16"/>
        <w:szCs w:val="16"/>
      </w:rPr>
      <w:t>8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40" w:rsidRDefault="00062640">
      <w:r>
        <w:separator/>
      </w:r>
    </w:p>
  </w:footnote>
  <w:footnote w:type="continuationSeparator" w:id="0">
    <w:p w:rsidR="00062640" w:rsidRDefault="0006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23069.00</w:t>
    </w:r>
    <w:r>
      <w:rPr>
        <w:rFonts w:ascii="Verdana" w:hAnsi="Verdana"/>
        <w:sz w:val="16"/>
        <w:szCs w:val="16"/>
      </w:rPr>
      <w:t>0086</w:t>
    </w:r>
    <w:r w:rsidRPr="006A21B6"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</w:rPr>
      <w:t>9</w:t>
    </w:r>
    <w:r w:rsidRPr="006A21B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08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00672E7F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5D90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5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07B46"/>
    <w:rsid w:val="000106FB"/>
    <w:rsid w:val="000121F6"/>
    <w:rsid w:val="000127F3"/>
    <w:rsid w:val="000129ED"/>
    <w:rsid w:val="000132AB"/>
    <w:rsid w:val="00014FD7"/>
    <w:rsid w:val="00017FB0"/>
    <w:rsid w:val="00023206"/>
    <w:rsid w:val="000259F8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2640"/>
    <w:rsid w:val="00063441"/>
    <w:rsid w:val="000636B1"/>
    <w:rsid w:val="000646C1"/>
    <w:rsid w:val="00066A31"/>
    <w:rsid w:val="000700E8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A6E38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D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98B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4E83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A4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4F6EE3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2293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240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CEE"/>
    <w:rsid w:val="007C169A"/>
    <w:rsid w:val="007C3861"/>
    <w:rsid w:val="007C4D0D"/>
    <w:rsid w:val="007C501A"/>
    <w:rsid w:val="007C60C9"/>
    <w:rsid w:val="007D2B3C"/>
    <w:rsid w:val="007D54E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95D02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41B5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3A8D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6AD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097E"/>
    <w:rsid w:val="00A4214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3D00"/>
    <w:rsid w:val="00A66135"/>
    <w:rsid w:val="00A672B8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5F8A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75651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1690"/>
    <w:rsid w:val="00D33AEF"/>
    <w:rsid w:val="00D36240"/>
    <w:rsid w:val="00D415E2"/>
    <w:rsid w:val="00D442A4"/>
    <w:rsid w:val="00D50307"/>
    <w:rsid w:val="00D5033A"/>
    <w:rsid w:val="00D548F5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099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17FF0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36FD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096B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6267-0157-47A0-BF94-7BCB8062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User</cp:lastModifiedBy>
  <cp:revision>8</cp:revision>
  <cp:lastPrinted>2019-02-05T16:34:00Z</cp:lastPrinted>
  <dcterms:created xsi:type="dcterms:W3CDTF">2019-02-01T15:39:00Z</dcterms:created>
  <dcterms:modified xsi:type="dcterms:W3CDTF">2019-02-05T16:34:00Z</dcterms:modified>
</cp:coreProperties>
</file>