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811DD3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4A508C76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ANEXO V -</w:t>
      </w:r>
      <w:r w:rsidR="003D2F80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154A15C1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002D5C">
        <w:rPr>
          <w:rFonts w:asciiTheme="minorHAnsi" w:hAnsiTheme="minorHAnsi" w:cstheme="minorHAnsi"/>
          <w:b/>
        </w:rPr>
        <w:t>23069.155701/2020-48</w:t>
      </w:r>
    </w:p>
    <w:p w14:paraId="71171F2E" w14:textId="0F7E5BF8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002D5C">
        <w:rPr>
          <w:rFonts w:asciiTheme="minorHAnsi" w:hAnsiTheme="minorHAnsi" w:cstheme="minorHAnsi"/>
          <w:b/>
          <w:color w:val="auto"/>
          <w:sz w:val="20"/>
          <w:szCs w:val="20"/>
        </w:rPr>
        <w:t>76</w:t>
      </w:r>
      <w:bookmarkStart w:id="0" w:name="_GoBack"/>
      <w:bookmarkEnd w:id="0"/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81224" w14:textId="77777777" w:rsidR="006D7524" w:rsidRDefault="006D7524" w:rsidP="00195787">
      <w:r>
        <w:separator/>
      </w:r>
    </w:p>
  </w:endnote>
  <w:endnote w:type="continuationSeparator" w:id="0">
    <w:p w14:paraId="61230A52" w14:textId="77777777" w:rsidR="006D7524" w:rsidRDefault="006D7524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32B2FB24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>Anexo V-</w:t>
    </w:r>
    <w:r w:rsidR="003D2F80">
      <w:rPr>
        <w:sz w:val="12"/>
        <w:szCs w:val="12"/>
      </w:rPr>
      <w:t>B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84D4D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84D4D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CAB9" w14:textId="77777777" w:rsidR="006D7524" w:rsidRDefault="006D7524" w:rsidP="00195787">
      <w:r>
        <w:separator/>
      </w:r>
    </w:p>
  </w:footnote>
  <w:footnote w:type="continuationSeparator" w:id="0">
    <w:p w14:paraId="1265FF5E" w14:textId="77777777" w:rsidR="006D7524" w:rsidRDefault="006D7524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22A32D44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9A4894" w:rsidRPr="009A4894">
      <w:rPr>
        <w:rFonts w:ascii="Verdana" w:hAnsi="Verdana"/>
        <w:sz w:val="16"/>
        <w:szCs w:val="16"/>
      </w:rPr>
      <w:t>23069.155701/2020-48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2D5C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2DE"/>
    <w:rsid w:val="00345DC9"/>
    <w:rsid w:val="003570DA"/>
    <w:rsid w:val="00361DCB"/>
    <w:rsid w:val="003804AE"/>
    <w:rsid w:val="003A5295"/>
    <w:rsid w:val="003B11E3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18E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D7524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84D4D"/>
    <w:rsid w:val="009A4894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B24"/>
    <w:rsid w:val="00D72CFE"/>
    <w:rsid w:val="00D734D3"/>
    <w:rsid w:val="00D7605E"/>
    <w:rsid w:val="00D83B02"/>
    <w:rsid w:val="00D901EE"/>
    <w:rsid w:val="00D902D6"/>
    <w:rsid w:val="00D945C1"/>
    <w:rsid w:val="00D97FB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F42C-F614-4EAC-BA63-0003B883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6</cp:revision>
  <cp:lastPrinted>2020-08-27T20:11:00Z</cp:lastPrinted>
  <dcterms:created xsi:type="dcterms:W3CDTF">2020-03-01T02:55:00Z</dcterms:created>
  <dcterms:modified xsi:type="dcterms:W3CDTF">2020-08-27T20:12:00Z</dcterms:modified>
  <dc:language>pt-BR</dc:language>
</cp:coreProperties>
</file>