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302BDB" w:rsidRDefault="005408F2" w:rsidP="005408F2">
      <w:pPr>
        <w:tabs>
          <w:tab w:val="center" w:pos="4873"/>
          <w:tab w:val="right" w:pos="9746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E23909"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  <w:r w:rsidR="005408F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Nº 27/2020</w:t>
      </w: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CONTATOS DAS UASGs</w:t>
      </w:r>
    </w:p>
    <w:p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</w:p>
          <w:p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Desembargador Ellis Hermydio Figueira, 783 – Aterrado - Volta Redonda – RJ – CEP 27.215-350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General Castrioto, 588, Barreto, Niterói –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Almirante Teffé, 637, Centro, Niterói -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FACULDADE DE VETERINÁRIA</w:t>
            </w:r>
          </w:p>
          <w:p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Vital Brazil Filho, 64 - Vital Brazil, Niteroi – RJ</w:t>
            </w:r>
          </w:p>
          <w:p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Chaim Elias, s/n.º, Centro, Santo Antônio de Pádua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Domingos Silvério, sn. Quitandinha – Petrópolis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 Trabalhador, 179 - Jacuecanga - Angra dos Reis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3"/>
      <w:footerReference w:type="default" r:id="rId2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D0" w:rsidRDefault="001564D0" w:rsidP="00195787">
      <w:r>
        <w:separator/>
      </w:r>
    </w:p>
  </w:endnote>
  <w:endnote w:type="continuationSeparator" w:id="1">
    <w:p w:rsidR="001564D0" w:rsidRDefault="001564D0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460E8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460E8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5408F2">
      <w:rPr>
        <w:rStyle w:val="Nmerodepgina"/>
        <w:rFonts w:ascii="Verdana" w:eastAsia="MS Gothic" w:hAnsi="Verdana"/>
        <w:noProof/>
        <w:sz w:val="16"/>
        <w:szCs w:val="16"/>
      </w:rPr>
      <w:t>2</w:t>
    </w:r>
    <w:r w:rsidR="00460E8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460E8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460E8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5408F2">
      <w:rPr>
        <w:rStyle w:val="Nmerodepgina"/>
        <w:rFonts w:ascii="Verdana" w:eastAsia="MS Gothic" w:hAnsi="Verdana"/>
        <w:noProof/>
        <w:sz w:val="16"/>
        <w:szCs w:val="16"/>
      </w:rPr>
      <w:t>4</w:t>
    </w:r>
    <w:r w:rsidR="00460E8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D0" w:rsidRDefault="001564D0" w:rsidP="00195787">
      <w:r>
        <w:separator/>
      </w:r>
    </w:p>
  </w:footnote>
  <w:footnote w:type="continuationSeparator" w:id="1">
    <w:p w:rsidR="001564D0" w:rsidRDefault="001564D0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5408F2" w:rsidP="00EE1BDE">
    <w:pPr>
      <w:pStyle w:val="Cabealho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73660</wp:posOffset>
          </wp:positionV>
          <wp:extent cx="685800" cy="371475"/>
          <wp:effectExtent l="1905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08F2" w:rsidRPr="00347E5F" w:rsidRDefault="005408F2" w:rsidP="005408F2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5408F2" w:rsidRPr="00C104FE" w:rsidRDefault="005408F2" w:rsidP="005408F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5267325</wp:posOffset>
          </wp:positionH>
          <wp:positionV relativeFrom="paragraph">
            <wp:posOffset>26670</wp:posOffset>
          </wp:positionV>
          <wp:extent cx="1123950" cy="3810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39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n.º </w:t>
    </w:r>
    <w:r w:rsidRPr="00C104FE">
      <w:rPr>
        <w:rFonts w:ascii="Verdana" w:hAnsi="Verdana"/>
        <w:sz w:val="16"/>
        <w:szCs w:val="16"/>
      </w:rPr>
      <w:t>23069.</w:t>
    </w:r>
    <w:r>
      <w:rPr>
        <w:rFonts w:ascii="Verdana" w:hAnsi="Verdana"/>
        <w:sz w:val="16"/>
        <w:szCs w:val="16"/>
      </w:rPr>
      <w:t>153568/2020-95</w:t>
    </w:r>
  </w:p>
  <w:p w:rsidR="00317E71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CC6"/>
    <w:rsid w:val="0014109B"/>
    <w:rsid w:val="001564D0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0E8E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408F2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354B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7A77"/>
    <w:rsid w:val="0074359C"/>
    <w:rsid w:val="007464EA"/>
    <w:rsid w:val="00750831"/>
    <w:rsid w:val="007535D5"/>
    <w:rsid w:val="00754691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23E5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57AE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63902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2524"/>
    <w:rsid w:val="00E578A6"/>
    <w:rsid w:val="00EA06C5"/>
    <w:rsid w:val="00EB6AF5"/>
    <w:rsid w:val="00EB7F69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6F85-74DF-460A-887C-EC06CE05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3</cp:revision>
  <cp:lastPrinted>2020-03-20T14:30:00Z</cp:lastPrinted>
  <dcterms:created xsi:type="dcterms:W3CDTF">2020-04-13T13:57:00Z</dcterms:created>
  <dcterms:modified xsi:type="dcterms:W3CDTF">2020-04-22T12:32:00Z</dcterms:modified>
  <dc:language>pt-BR</dc:language>
</cp:coreProperties>
</file>