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5CD4" w:rsidRDefault="00455CD4" w:rsidP="009665F6">
      <w:pPr>
        <w:spacing w:line="360" w:lineRule="auto"/>
        <w:jc w:val="center"/>
        <w:rPr>
          <w:rFonts w:ascii="Arial" w:hAnsi="Arial" w:cs="Arial"/>
          <w:b/>
          <w:sz w:val="22"/>
          <w:szCs w:val="22"/>
        </w:rPr>
      </w:pPr>
    </w:p>
    <w:p w:rsidR="00455CD4" w:rsidRDefault="00455CD4" w:rsidP="00455CD4">
      <w:pPr>
        <w:pStyle w:val="Cabealho"/>
        <w:jc w:val="center"/>
        <w:rPr>
          <w:rFonts w:ascii="Arial" w:hAnsi="Arial" w:cs="Arial"/>
          <w:b/>
          <w:sz w:val="22"/>
          <w:szCs w:val="22"/>
        </w:rPr>
      </w:pPr>
    </w:p>
    <w:p w:rsidR="00455CD4" w:rsidRDefault="00455CD4" w:rsidP="00455CD4">
      <w:pPr>
        <w:pStyle w:val="Cabealho"/>
        <w:jc w:val="center"/>
        <w:rPr>
          <w:rFonts w:ascii="Arial" w:hAnsi="Arial" w:cs="Arial"/>
          <w:b/>
          <w:sz w:val="22"/>
          <w:szCs w:val="22"/>
        </w:rPr>
      </w:pPr>
    </w:p>
    <w:p w:rsidR="00455CD4" w:rsidRDefault="00455CD4" w:rsidP="00455CD4">
      <w:pPr>
        <w:pStyle w:val="Cabealho"/>
        <w:jc w:val="center"/>
        <w:rPr>
          <w:rFonts w:ascii="Arial" w:hAnsi="Arial" w:cs="Arial"/>
          <w:b/>
          <w:sz w:val="22"/>
          <w:szCs w:val="22"/>
        </w:rPr>
      </w:pPr>
    </w:p>
    <w:p w:rsidR="00455CD4" w:rsidRDefault="00455CD4" w:rsidP="00455CD4">
      <w:pPr>
        <w:pStyle w:val="Cabealho"/>
        <w:jc w:val="center"/>
        <w:rPr>
          <w:rFonts w:ascii="Arial" w:hAnsi="Arial" w:cs="Arial"/>
          <w:b/>
          <w:sz w:val="22"/>
          <w:szCs w:val="22"/>
        </w:rPr>
      </w:pPr>
      <w:r>
        <w:rPr>
          <w:position w:val="-37"/>
        </w:rPr>
        <w:object w:dxaOrig="2836" w:dyaOrig="28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pt;height:48.95pt" o:ole="" filled="t">
            <v:fill color2="black"/>
            <v:imagedata r:id="rId9" o:title=""/>
          </v:shape>
          <o:OLEObject Type="Embed" ProgID="Word.Picture.8" ShapeID="_x0000_i1025" DrawAspect="Content" ObjectID="_1589888774" r:id="rId10"/>
        </w:object>
      </w:r>
    </w:p>
    <w:p w:rsidR="00455CD4" w:rsidRDefault="00455CD4" w:rsidP="00455CD4">
      <w:pPr>
        <w:pStyle w:val="Cabealho"/>
        <w:jc w:val="center"/>
        <w:rPr>
          <w:rFonts w:ascii="Arial" w:hAnsi="Arial" w:cs="Arial"/>
          <w:b/>
          <w:sz w:val="22"/>
          <w:szCs w:val="22"/>
        </w:rPr>
      </w:pPr>
    </w:p>
    <w:p w:rsidR="00455CD4" w:rsidRPr="00455CD4" w:rsidRDefault="00455CD4" w:rsidP="00455CD4">
      <w:pPr>
        <w:pStyle w:val="Cabealho"/>
        <w:jc w:val="center"/>
        <w:rPr>
          <w:rFonts w:ascii="Verdana" w:eastAsia="Times New Roman" w:hAnsi="Verdana"/>
          <w:b/>
          <w:sz w:val="22"/>
          <w:szCs w:val="22"/>
          <w:lang w:eastAsia="ar-SA"/>
        </w:rPr>
      </w:pPr>
      <w:r w:rsidRPr="00455CD4">
        <w:rPr>
          <w:rFonts w:ascii="Verdana" w:eastAsia="Times New Roman" w:hAnsi="Verdana"/>
          <w:b/>
          <w:sz w:val="22"/>
          <w:szCs w:val="22"/>
          <w:lang w:eastAsia="ar-SA"/>
        </w:rPr>
        <w:t>UNIVERSIDADE FEDERAL FLUMINENSE</w:t>
      </w:r>
    </w:p>
    <w:p w:rsidR="00455CD4" w:rsidRPr="00455CD4" w:rsidRDefault="00455CD4" w:rsidP="00455CD4">
      <w:pPr>
        <w:pStyle w:val="Cabealho"/>
        <w:jc w:val="center"/>
        <w:rPr>
          <w:rFonts w:ascii="Verdana" w:hAnsi="Verdana" w:cs="Arial"/>
          <w:b/>
          <w:sz w:val="22"/>
          <w:szCs w:val="22"/>
        </w:rPr>
      </w:pPr>
      <w:r w:rsidRPr="00455CD4">
        <w:rPr>
          <w:rFonts w:ascii="Verdana" w:hAnsi="Verdana" w:cs="Arial"/>
          <w:b/>
          <w:sz w:val="22"/>
          <w:szCs w:val="22"/>
        </w:rPr>
        <w:t>PRÓ-REITORIA DE ADMINISTRAÇÃO</w:t>
      </w:r>
    </w:p>
    <w:p w:rsidR="00455CD4" w:rsidRDefault="00455CD4" w:rsidP="00455CD4">
      <w:pPr>
        <w:pStyle w:val="Cabealho"/>
        <w:jc w:val="center"/>
        <w:rPr>
          <w:rFonts w:ascii="Verdana" w:hAnsi="Verdana" w:cs="Arial"/>
          <w:b/>
          <w:sz w:val="22"/>
          <w:szCs w:val="22"/>
        </w:rPr>
      </w:pPr>
      <w:r>
        <w:rPr>
          <w:rFonts w:ascii="Verdana" w:hAnsi="Verdana" w:cs="Arial"/>
          <w:b/>
          <w:sz w:val="22"/>
          <w:szCs w:val="22"/>
        </w:rPr>
        <w:t>COORDENAÇÃO DE LICITAÇÃO</w:t>
      </w: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2"/>
          <w:szCs w:val="22"/>
        </w:rPr>
      </w:pPr>
    </w:p>
    <w:p w:rsidR="00455CD4" w:rsidRDefault="00455CD4" w:rsidP="00455CD4">
      <w:pPr>
        <w:pStyle w:val="Cabealho"/>
        <w:jc w:val="center"/>
        <w:rPr>
          <w:rFonts w:ascii="Verdana" w:hAnsi="Verdana" w:cs="Arial"/>
          <w:b/>
          <w:sz w:val="28"/>
          <w:szCs w:val="28"/>
        </w:rPr>
      </w:pPr>
      <w:r>
        <w:rPr>
          <w:rFonts w:ascii="Verdana" w:hAnsi="Verdana" w:cs="Arial"/>
          <w:b/>
          <w:sz w:val="28"/>
          <w:szCs w:val="28"/>
        </w:rPr>
        <w:t xml:space="preserve">ANEXO V DO EDITAL DE LICITAÇÃO DE </w:t>
      </w:r>
    </w:p>
    <w:p w:rsidR="00455CD4" w:rsidRDefault="00455CD4" w:rsidP="00455CD4">
      <w:pPr>
        <w:pStyle w:val="Cabealho"/>
        <w:jc w:val="center"/>
        <w:rPr>
          <w:rFonts w:ascii="Verdana" w:hAnsi="Verdana" w:cs="Arial"/>
          <w:b/>
          <w:sz w:val="28"/>
          <w:szCs w:val="28"/>
        </w:rPr>
      </w:pPr>
    </w:p>
    <w:p w:rsidR="005F2BC7" w:rsidRDefault="00455CD4" w:rsidP="00455CD4">
      <w:pPr>
        <w:pStyle w:val="Cabealho"/>
        <w:jc w:val="center"/>
        <w:rPr>
          <w:rFonts w:ascii="Verdana" w:hAnsi="Verdana" w:cs="Arial"/>
          <w:b/>
          <w:sz w:val="28"/>
          <w:szCs w:val="28"/>
        </w:rPr>
      </w:pPr>
      <w:r>
        <w:rPr>
          <w:rFonts w:ascii="Verdana" w:hAnsi="Verdana" w:cs="Arial"/>
          <w:b/>
          <w:sz w:val="28"/>
          <w:szCs w:val="28"/>
        </w:rPr>
        <w:t>RDC N.º 08/2018/AD</w:t>
      </w:r>
    </w:p>
    <w:p w:rsidR="005F2BC7" w:rsidRDefault="005F2BC7" w:rsidP="00455CD4">
      <w:pPr>
        <w:pStyle w:val="Cabealho"/>
        <w:jc w:val="center"/>
        <w:rPr>
          <w:rFonts w:ascii="Verdana" w:hAnsi="Verdana" w:cs="Arial"/>
          <w:b/>
          <w:sz w:val="28"/>
          <w:szCs w:val="28"/>
        </w:rPr>
      </w:pPr>
    </w:p>
    <w:p w:rsidR="005F2BC7" w:rsidRDefault="005F2BC7" w:rsidP="00455CD4">
      <w:pPr>
        <w:pStyle w:val="Cabealho"/>
        <w:jc w:val="center"/>
        <w:rPr>
          <w:rFonts w:ascii="Verdana" w:hAnsi="Verdana" w:cs="Arial"/>
          <w:b/>
          <w:sz w:val="28"/>
          <w:szCs w:val="28"/>
        </w:rPr>
      </w:pPr>
    </w:p>
    <w:p w:rsidR="005F2BC7" w:rsidRDefault="005F2BC7" w:rsidP="00455CD4">
      <w:pPr>
        <w:pStyle w:val="Cabealho"/>
        <w:jc w:val="center"/>
        <w:rPr>
          <w:rFonts w:ascii="Verdana" w:hAnsi="Verdana" w:cs="Arial"/>
          <w:b/>
          <w:sz w:val="28"/>
          <w:szCs w:val="28"/>
        </w:rPr>
      </w:pPr>
    </w:p>
    <w:p w:rsidR="005F2BC7" w:rsidRDefault="005F2BC7" w:rsidP="00455CD4">
      <w:pPr>
        <w:pStyle w:val="Cabealho"/>
        <w:jc w:val="center"/>
        <w:rPr>
          <w:rFonts w:ascii="Verdana" w:hAnsi="Verdana" w:cs="Arial"/>
          <w:b/>
          <w:sz w:val="28"/>
          <w:szCs w:val="28"/>
        </w:rPr>
      </w:pPr>
    </w:p>
    <w:p w:rsidR="005F2BC7" w:rsidRDefault="005F2BC7" w:rsidP="00455CD4">
      <w:pPr>
        <w:pStyle w:val="Cabealho"/>
        <w:jc w:val="center"/>
        <w:rPr>
          <w:rFonts w:ascii="Verdana" w:hAnsi="Verdana" w:cs="Arial"/>
          <w:b/>
          <w:sz w:val="28"/>
          <w:szCs w:val="28"/>
        </w:rPr>
      </w:pPr>
    </w:p>
    <w:p w:rsidR="005F2BC7" w:rsidRDefault="005F2BC7" w:rsidP="00455CD4">
      <w:pPr>
        <w:pStyle w:val="Cabealho"/>
        <w:jc w:val="center"/>
        <w:rPr>
          <w:rFonts w:ascii="Verdana" w:hAnsi="Verdana" w:cs="Arial"/>
          <w:b/>
          <w:sz w:val="28"/>
          <w:szCs w:val="28"/>
        </w:rPr>
      </w:pPr>
    </w:p>
    <w:p w:rsidR="005F2BC7" w:rsidRDefault="005F2BC7" w:rsidP="005F2BC7">
      <w:pPr>
        <w:spacing w:line="360" w:lineRule="auto"/>
        <w:jc w:val="center"/>
        <w:rPr>
          <w:rFonts w:ascii="Arial" w:hAnsi="Arial" w:cs="Arial"/>
          <w:b/>
          <w:sz w:val="22"/>
          <w:szCs w:val="22"/>
        </w:rPr>
      </w:pPr>
      <w:r>
        <w:rPr>
          <w:rFonts w:ascii="Arial" w:hAnsi="Arial" w:cs="Arial"/>
          <w:b/>
          <w:sz w:val="22"/>
          <w:szCs w:val="22"/>
        </w:rPr>
        <w:t xml:space="preserve">DESCRIÇÃO DE SERVIÇOS </w:t>
      </w:r>
    </w:p>
    <w:p w:rsidR="005F2BC7" w:rsidRDefault="005F2BC7" w:rsidP="005F2BC7">
      <w:pPr>
        <w:pStyle w:val="Cabealho"/>
        <w:jc w:val="center"/>
        <w:rPr>
          <w:rFonts w:ascii="Arial" w:hAnsi="Arial" w:cs="Arial"/>
          <w:b/>
          <w:sz w:val="22"/>
          <w:szCs w:val="22"/>
        </w:rPr>
      </w:pPr>
      <w:r>
        <w:rPr>
          <w:rFonts w:ascii="Arial" w:hAnsi="Arial" w:cs="Arial"/>
          <w:b/>
          <w:sz w:val="22"/>
          <w:szCs w:val="22"/>
        </w:rPr>
        <w:t xml:space="preserve">EXECUÇÃO DE NOVO TELHADO NA COBERTURA DA </w:t>
      </w:r>
      <w:r>
        <w:rPr>
          <w:rFonts w:ascii="Arial" w:hAnsi="Arial" w:cs="Arial"/>
          <w:b/>
          <w:sz w:val="22"/>
          <w:szCs w:val="22"/>
        </w:rPr>
        <w:t xml:space="preserve">ESCOLA DE ENGENHARIA – </w:t>
      </w:r>
    </w:p>
    <w:p w:rsidR="005F2BC7" w:rsidRDefault="005F2BC7" w:rsidP="005F2BC7">
      <w:pPr>
        <w:pStyle w:val="Cabealho"/>
        <w:jc w:val="center"/>
        <w:rPr>
          <w:rFonts w:ascii="Arial" w:hAnsi="Arial" w:cs="Arial"/>
          <w:b/>
          <w:sz w:val="22"/>
          <w:szCs w:val="22"/>
        </w:rPr>
      </w:pPr>
    </w:p>
    <w:p w:rsidR="00455CD4" w:rsidRDefault="005F2BC7" w:rsidP="005F2BC7">
      <w:pPr>
        <w:pStyle w:val="Cabealho"/>
        <w:jc w:val="center"/>
        <w:rPr>
          <w:rFonts w:ascii="Arial" w:hAnsi="Arial" w:cs="Arial"/>
          <w:b/>
          <w:sz w:val="22"/>
          <w:szCs w:val="22"/>
        </w:rPr>
      </w:pPr>
      <w:r>
        <w:rPr>
          <w:rFonts w:ascii="Arial" w:hAnsi="Arial" w:cs="Arial"/>
          <w:b/>
          <w:sz w:val="22"/>
          <w:szCs w:val="22"/>
        </w:rPr>
        <w:t>UFF PETRÓPOLIS, EDIFÍ</w:t>
      </w:r>
      <w:bookmarkStart w:id="0" w:name="_GoBack"/>
      <w:bookmarkEnd w:id="0"/>
      <w:r>
        <w:rPr>
          <w:rFonts w:ascii="Arial" w:hAnsi="Arial" w:cs="Arial"/>
          <w:b/>
          <w:sz w:val="22"/>
          <w:szCs w:val="22"/>
        </w:rPr>
        <w:t>CIO PRINCIPAL</w:t>
      </w:r>
      <w:r w:rsidRPr="00455CD4">
        <w:rPr>
          <w:rFonts w:ascii="Verdana" w:hAnsi="Verdana" w:cs="Arial"/>
          <w:b/>
          <w:sz w:val="22"/>
          <w:szCs w:val="22"/>
        </w:rPr>
        <w:t xml:space="preserve"> </w:t>
      </w:r>
      <w:r w:rsidR="00455CD4" w:rsidRPr="00455CD4">
        <w:rPr>
          <w:rFonts w:ascii="Verdana" w:hAnsi="Verdana" w:cs="Arial"/>
          <w:b/>
          <w:sz w:val="22"/>
          <w:szCs w:val="22"/>
        </w:rPr>
        <w:br w:type="page"/>
      </w:r>
      <w:proofErr w:type="gramStart"/>
      <w:r w:rsidR="00455CD4">
        <w:rPr>
          <w:position w:val="-37"/>
        </w:rPr>
        <w:object w:dxaOrig="2836" w:dyaOrig="2836">
          <v:shape id="_x0000_i1026" type="#_x0000_t75" style="width:46.6pt;height:48.95pt" o:ole="" filled="t">
            <v:fill color2="black"/>
            <v:imagedata r:id="rId9" o:title=""/>
          </v:shape>
          <o:OLEObject Type="Embed" ProgID="Word.Picture.8" ShapeID="_x0000_i1026" DrawAspect="Content" ObjectID="_1589888775" r:id="rId11"/>
        </w:object>
      </w:r>
      <w:proofErr w:type="gramEnd"/>
    </w:p>
    <w:p w:rsidR="00455CD4" w:rsidRDefault="00455CD4" w:rsidP="00455CD4">
      <w:pPr>
        <w:pStyle w:val="Cabealho"/>
        <w:jc w:val="center"/>
        <w:rPr>
          <w:rFonts w:ascii="Arial" w:hAnsi="Arial" w:cs="Arial"/>
          <w:b/>
          <w:sz w:val="22"/>
          <w:szCs w:val="22"/>
        </w:rPr>
      </w:pPr>
    </w:p>
    <w:p w:rsidR="00455CD4" w:rsidRPr="005074C9" w:rsidRDefault="00455CD4" w:rsidP="00455CD4">
      <w:pPr>
        <w:pStyle w:val="Cabealho"/>
        <w:jc w:val="center"/>
        <w:rPr>
          <w:rFonts w:eastAsia="Times New Roman"/>
          <w:b/>
          <w:sz w:val="22"/>
          <w:szCs w:val="22"/>
          <w:lang w:eastAsia="ar-SA"/>
        </w:rPr>
      </w:pPr>
      <w:r w:rsidRPr="005074C9">
        <w:rPr>
          <w:rFonts w:eastAsia="Times New Roman"/>
          <w:b/>
          <w:sz w:val="22"/>
          <w:szCs w:val="22"/>
          <w:lang w:eastAsia="ar-SA"/>
        </w:rPr>
        <w:t>UNIVERSIDADE FEDERAL FLUMINENSE</w:t>
      </w:r>
    </w:p>
    <w:p w:rsidR="00455CD4" w:rsidRPr="005074C9" w:rsidRDefault="00455CD4" w:rsidP="00455CD4">
      <w:pPr>
        <w:pStyle w:val="Cabealho"/>
        <w:jc w:val="center"/>
        <w:rPr>
          <w:rFonts w:eastAsia="Times New Roman"/>
          <w:b/>
          <w:sz w:val="22"/>
          <w:szCs w:val="22"/>
          <w:lang w:eastAsia="ar-SA"/>
        </w:rPr>
      </w:pPr>
      <w:r w:rsidRPr="005074C9">
        <w:rPr>
          <w:rFonts w:eastAsia="Times New Roman"/>
          <w:b/>
          <w:sz w:val="22"/>
          <w:szCs w:val="22"/>
          <w:lang w:eastAsia="ar-SA"/>
        </w:rPr>
        <w:t>SUPERINTENDÊNCIA DE ARQUITETURA E ENGENHARIA</w:t>
      </w:r>
    </w:p>
    <w:p w:rsidR="00455CD4" w:rsidRPr="00F803F7" w:rsidRDefault="00455CD4" w:rsidP="00455CD4">
      <w:pPr>
        <w:pStyle w:val="Cabealho"/>
        <w:jc w:val="center"/>
        <w:rPr>
          <w:rFonts w:eastAsia="Times New Roman"/>
          <w:sz w:val="22"/>
          <w:szCs w:val="22"/>
          <w:lang w:eastAsia="ar-SA"/>
        </w:rPr>
      </w:pPr>
      <w:r w:rsidRPr="00F803F7">
        <w:rPr>
          <w:rFonts w:eastAsia="Times New Roman"/>
          <w:sz w:val="22"/>
          <w:szCs w:val="22"/>
          <w:lang w:eastAsia="ar-SA"/>
        </w:rPr>
        <w:t xml:space="preserve">COORDENAÇÂO DE ARQUITETURA </w:t>
      </w:r>
    </w:p>
    <w:p w:rsidR="00455CD4" w:rsidRPr="00F803F7" w:rsidRDefault="00455CD4" w:rsidP="00455CD4">
      <w:pPr>
        <w:pStyle w:val="Cabealho"/>
        <w:jc w:val="center"/>
        <w:rPr>
          <w:rFonts w:eastAsia="Times New Roman"/>
          <w:sz w:val="22"/>
          <w:szCs w:val="22"/>
          <w:lang w:eastAsia="ar-SA"/>
        </w:rPr>
      </w:pPr>
      <w:r w:rsidRPr="00F803F7">
        <w:rPr>
          <w:rFonts w:eastAsia="Times New Roman"/>
          <w:sz w:val="22"/>
          <w:szCs w:val="22"/>
          <w:lang w:eastAsia="ar-SA"/>
        </w:rPr>
        <w:t>DIVISÃO DE DESENVOLVIMENTO DE PROJETOS</w:t>
      </w:r>
    </w:p>
    <w:p w:rsidR="00455CD4" w:rsidRDefault="00455CD4" w:rsidP="009665F6">
      <w:pPr>
        <w:spacing w:line="360" w:lineRule="auto"/>
        <w:jc w:val="center"/>
        <w:rPr>
          <w:rFonts w:ascii="Arial" w:hAnsi="Arial" w:cs="Arial"/>
          <w:b/>
          <w:sz w:val="22"/>
          <w:szCs w:val="22"/>
        </w:rPr>
      </w:pPr>
    </w:p>
    <w:p w:rsidR="00455CD4" w:rsidRDefault="00455CD4" w:rsidP="009665F6">
      <w:pPr>
        <w:spacing w:line="360" w:lineRule="auto"/>
        <w:jc w:val="center"/>
        <w:rPr>
          <w:rFonts w:ascii="Arial" w:hAnsi="Arial" w:cs="Arial"/>
          <w:b/>
          <w:sz w:val="22"/>
          <w:szCs w:val="22"/>
        </w:rPr>
      </w:pPr>
    </w:p>
    <w:p w:rsidR="007C142A" w:rsidRDefault="0001387D" w:rsidP="009665F6">
      <w:pPr>
        <w:spacing w:line="360" w:lineRule="auto"/>
        <w:jc w:val="center"/>
        <w:rPr>
          <w:rFonts w:ascii="Arial" w:hAnsi="Arial" w:cs="Arial"/>
          <w:b/>
          <w:sz w:val="22"/>
          <w:szCs w:val="22"/>
        </w:rPr>
      </w:pPr>
      <w:r>
        <w:rPr>
          <w:rFonts w:ascii="Arial" w:hAnsi="Arial" w:cs="Arial"/>
          <w:b/>
          <w:sz w:val="22"/>
          <w:szCs w:val="22"/>
        </w:rPr>
        <w:t xml:space="preserve">DESCRIÇÃO DE SERVIÇOS </w:t>
      </w:r>
    </w:p>
    <w:p w:rsidR="0001387D" w:rsidRPr="007C142A" w:rsidRDefault="0001387D" w:rsidP="009665F6">
      <w:pPr>
        <w:spacing w:line="360" w:lineRule="auto"/>
        <w:jc w:val="center"/>
        <w:rPr>
          <w:rFonts w:ascii="Arial" w:hAnsi="Arial" w:cs="Arial"/>
          <w:b/>
          <w:sz w:val="22"/>
          <w:szCs w:val="22"/>
        </w:rPr>
      </w:pPr>
      <w:r>
        <w:rPr>
          <w:rFonts w:ascii="Arial" w:hAnsi="Arial" w:cs="Arial"/>
          <w:b/>
          <w:sz w:val="22"/>
          <w:szCs w:val="22"/>
        </w:rPr>
        <w:t xml:space="preserve">EXECUÇÃO DE NOVO TELHADO NA COBERTURA DA </w:t>
      </w:r>
      <w:r w:rsidR="004701CC">
        <w:rPr>
          <w:rFonts w:ascii="Arial" w:hAnsi="Arial" w:cs="Arial"/>
          <w:b/>
          <w:sz w:val="22"/>
          <w:szCs w:val="22"/>
        </w:rPr>
        <w:t xml:space="preserve">UFF PETRÓPOLIS, EDIFÍCIO PRINCIPAL DO CIEP </w:t>
      </w:r>
      <w:proofErr w:type="gramStart"/>
      <w:r w:rsidR="004701CC">
        <w:rPr>
          <w:rFonts w:ascii="Arial" w:hAnsi="Arial" w:cs="Arial"/>
          <w:b/>
          <w:sz w:val="22"/>
          <w:szCs w:val="22"/>
        </w:rPr>
        <w:t>QUITANDINHA</w:t>
      </w:r>
      <w:proofErr w:type="gramEnd"/>
    </w:p>
    <w:p w:rsidR="007C142A" w:rsidRPr="00AD3B3A" w:rsidRDefault="007C142A" w:rsidP="007C142A">
      <w:pPr>
        <w:spacing w:line="360" w:lineRule="auto"/>
        <w:ind w:firstLine="708"/>
        <w:jc w:val="both"/>
        <w:rPr>
          <w:rFonts w:ascii="Arial" w:hAnsi="Arial" w:cs="Arial"/>
          <w:sz w:val="16"/>
          <w:szCs w:val="16"/>
        </w:rPr>
      </w:pPr>
    </w:p>
    <w:p w:rsidR="004701CC" w:rsidRPr="002D672F" w:rsidRDefault="004701CC" w:rsidP="004701CC">
      <w:pPr>
        <w:numPr>
          <w:ilvl w:val="0"/>
          <w:numId w:val="17"/>
        </w:numPr>
        <w:spacing w:line="360" w:lineRule="auto"/>
        <w:jc w:val="both"/>
        <w:rPr>
          <w:rFonts w:ascii="Arial" w:hAnsi="Arial" w:cs="Arial"/>
          <w:b/>
          <w:sz w:val="22"/>
          <w:szCs w:val="22"/>
        </w:rPr>
      </w:pPr>
      <w:r>
        <w:rPr>
          <w:rFonts w:ascii="Arial" w:hAnsi="Arial" w:cs="Arial"/>
          <w:b/>
          <w:sz w:val="22"/>
          <w:szCs w:val="22"/>
        </w:rPr>
        <w:t>OBJETIVO</w:t>
      </w:r>
    </w:p>
    <w:p w:rsidR="004701CC" w:rsidRPr="004701CC" w:rsidRDefault="004701CC" w:rsidP="004701CC">
      <w:pPr>
        <w:spacing w:line="360" w:lineRule="auto"/>
        <w:ind w:firstLine="709"/>
        <w:jc w:val="both"/>
        <w:rPr>
          <w:rFonts w:ascii="Arial" w:hAnsi="Arial" w:cs="Arial"/>
          <w:sz w:val="22"/>
          <w:szCs w:val="22"/>
        </w:rPr>
      </w:pPr>
      <w:r w:rsidRPr="004701CC">
        <w:rPr>
          <w:rFonts w:ascii="Arial" w:hAnsi="Arial" w:cs="Arial"/>
          <w:sz w:val="22"/>
          <w:szCs w:val="22"/>
        </w:rPr>
        <w:t xml:space="preserve">Esta descrição tem por objetivo definir e especificar os serviços necessários para a obra de reforma </w:t>
      </w:r>
      <w:r>
        <w:rPr>
          <w:rFonts w:ascii="Arial" w:hAnsi="Arial" w:cs="Arial"/>
          <w:sz w:val="22"/>
          <w:szCs w:val="22"/>
        </w:rPr>
        <w:t xml:space="preserve">da cobertura das Salas de Gabinete de números 01, 02, 03, 04, 05, 06, 07, 08, 09, 10, 11, 12, 13, 14, 15, 16, 17, 18, 19, 20 e 21, Sala dos Professores, Hall de </w:t>
      </w:r>
      <w:r w:rsidR="002D672F">
        <w:rPr>
          <w:rFonts w:ascii="Arial" w:hAnsi="Arial" w:cs="Arial"/>
          <w:sz w:val="22"/>
          <w:szCs w:val="22"/>
        </w:rPr>
        <w:t>Circulação</w:t>
      </w:r>
      <w:r>
        <w:rPr>
          <w:rFonts w:ascii="Arial" w:hAnsi="Arial" w:cs="Arial"/>
          <w:sz w:val="22"/>
          <w:szCs w:val="22"/>
        </w:rPr>
        <w:t xml:space="preserve"> e Banheiros Masculino e Feminino, compreendidos em área </w:t>
      </w:r>
      <w:r w:rsidR="002D672F">
        <w:rPr>
          <w:rFonts w:ascii="Arial" w:hAnsi="Arial" w:cs="Arial"/>
          <w:sz w:val="22"/>
          <w:szCs w:val="22"/>
        </w:rPr>
        <w:t>com telha</w:t>
      </w:r>
      <w:r>
        <w:rPr>
          <w:rFonts w:ascii="Arial" w:hAnsi="Arial" w:cs="Arial"/>
          <w:sz w:val="22"/>
          <w:szCs w:val="22"/>
        </w:rPr>
        <w:t xml:space="preserve"> metálic</w:t>
      </w:r>
      <w:r w:rsidR="002D672F">
        <w:rPr>
          <w:rFonts w:ascii="Arial" w:hAnsi="Arial" w:cs="Arial"/>
          <w:sz w:val="22"/>
          <w:szCs w:val="22"/>
        </w:rPr>
        <w:t>a</w:t>
      </w:r>
      <w:r>
        <w:rPr>
          <w:rFonts w:ascii="Arial" w:hAnsi="Arial" w:cs="Arial"/>
          <w:sz w:val="22"/>
          <w:szCs w:val="22"/>
        </w:rPr>
        <w:t>,</w:t>
      </w:r>
      <w:r w:rsidR="002D672F">
        <w:rPr>
          <w:rFonts w:ascii="Arial" w:hAnsi="Arial" w:cs="Arial"/>
          <w:sz w:val="22"/>
          <w:szCs w:val="22"/>
        </w:rPr>
        <w:t xml:space="preserve"> no pavimento de c</w:t>
      </w:r>
      <w:r>
        <w:rPr>
          <w:rFonts w:ascii="Arial" w:hAnsi="Arial" w:cs="Arial"/>
          <w:sz w:val="22"/>
          <w:szCs w:val="22"/>
        </w:rPr>
        <w:t xml:space="preserve">obertura do edifício principal, do campus da UFF no </w:t>
      </w:r>
      <w:proofErr w:type="spellStart"/>
      <w:r>
        <w:rPr>
          <w:rFonts w:ascii="Arial" w:hAnsi="Arial" w:cs="Arial"/>
          <w:sz w:val="22"/>
          <w:szCs w:val="22"/>
        </w:rPr>
        <w:t>Ciep</w:t>
      </w:r>
      <w:proofErr w:type="spellEnd"/>
      <w:r>
        <w:rPr>
          <w:rFonts w:ascii="Arial" w:hAnsi="Arial" w:cs="Arial"/>
          <w:sz w:val="22"/>
          <w:szCs w:val="22"/>
        </w:rPr>
        <w:t xml:space="preserve"> Quitandinha, localizado</w:t>
      </w:r>
      <w:r w:rsidRPr="004701CC">
        <w:rPr>
          <w:rFonts w:ascii="Arial" w:hAnsi="Arial" w:cs="Arial"/>
          <w:sz w:val="22"/>
          <w:szCs w:val="22"/>
        </w:rPr>
        <w:t xml:space="preserve"> </w:t>
      </w:r>
      <w:proofErr w:type="gramStart"/>
      <w:r>
        <w:rPr>
          <w:rFonts w:ascii="Arial" w:hAnsi="Arial" w:cs="Arial"/>
          <w:sz w:val="22"/>
          <w:szCs w:val="22"/>
        </w:rPr>
        <w:t xml:space="preserve">na </w:t>
      </w:r>
      <w:r w:rsidRPr="004701CC">
        <w:rPr>
          <w:rFonts w:ascii="Arial" w:hAnsi="Arial" w:cs="Arial"/>
          <w:sz w:val="22"/>
          <w:szCs w:val="22"/>
        </w:rPr>
        <w:t>135</w:t>
      </w:r>
      <w:proofErr w:type="gramEnd"/>
      <w:r w:rsidRPr="004701CC">
        <w:rPr>
          <w:rFonts w:ascii="Arial" w:hAnsi="Arial" w:cs="Arial"/>
          <w:sz w:val="22"/>
          <w:szCs w:val="22"/>
        </w:rPr>
        <w:t>, R. Dom. Silvério, 1 - Quitandinha, Petrópolis - RJ, 25650-050</w:t>
      </w:r>
      <w:r>
        <w:rPr>
          <w:rFonts w:ascii="Arial" w:hAnsi="Arial" w:cs="Arial"/>
          <w:sz w:val="22"/>
          <w:szCs w:val="22"/>
        </w:rPr>
        <w:t xml:space="preserve">. </w:t>
      </w:r>
    </w:p>
    <w:p w:rsidR="004701CC" w:rsidRPr="004701CC" w:rsidRDefault="004701CC" w:rsidP="004701CC">
      <w:pPr>
        <w:spacing w:line="360" w:lineRule="auto"/>
        <w:ind w:firstLine="709"/>
        <w:jc w:val="both"/>
        <w:rPr>
          <w:rFonts w:ascii="Arial" w:hAnsi="Arial" w:cs="Arial"/>
          <w:sz w:val="22"/>
          <w:szCs w:val="22"/>
        </w:rPr>
      </w:pPr>
      <w:r w:rsidRPr="004701CC">
        <w:rPr>
          <w:rFonts w:ascii="Arial" w:hAnsi="Arial" w:cs="Arial"/>
          <w:sz w:val="22"/>
          <w:szCs w:val="22"/>
        </w:rPr>
        <w:t xml:space="preserve">A área de intervenção apresenta </w:t>
      </w:r>
      <w:r w:rsidR="002D672F">
        <w:rPr>
          <w:rFonts w:ascii="Arial" w:hAnsi="Arial" w:cs="Arial"/>
          <w:sz w:val="22"/>
          <w:szCs w:val="22"/>
        </w:rPr>
        <w:t xml:space="preserve">314,70 </w:t>
      </w:r>
      <w:r w:rsidRPr="004701CC">
        <w:rPr>
          <w:rFonts w:ascii="Arial" w:hAnsi="Arial" w:cs="Arial"/>
          <w:sz w:val="22"/>
          <w:szCs w:val="22"/>
        </w:rPr>
        <w:t xml:space="preserve">m², e se localiza no pavimento </w:t>
      </w:r>
      <w:r w:rsidR="002D672F">
        <w:rPr>
          <w:rFonts w:ascii="Arial" w:hAnsi="Arial" w:cs="Arial"/>
          <w:sz w:val="22"/>
          <w:szCs w:val="22"/>
        </w:rPr>
        <w:t>de Cobertura</w:t>
      </w:r>
      <w:r w:rsidRPr="004701CC">
        <w:rPr>
          <w:rFonts w:ascii="Arial" w:hAnsi="Arial" w:cs="Arial"/>
          <w:sz w:val="22"/>
          <w:szCs w:val="22"/>
        </w:rPr>
        <w:t xml:space="preserve"> de uma edificação de 03 (três) pavimentos, com objetivo de </w:t>
      </w:r>
      <w:r w:rsidR="002D672F">
        <w:rPr>
          <w:rFonts w:ascii="Arial" w:hAnsi="Arial" w:cs="Arial"/>
          <w:sz w:val="22"/>
          <w:szCs w:val="22"/>
        </w:rPr>
        <w:t>substituir a cobertura existente, que apresenta sérios problemas de infiltração dentro das salas citadas</w:t>
      </w:r>
      <w:r w:rsidRPr="004701CC">
        <w:rPr>
          <w:rFonts w:ascii="Arial" w:hAnsi="Arial" w:cs="Arial"/>
          <w:sz w:val="22"/>
          <w:szCs w:val="22"/>
        </w:rPr>
        <w:t>.</w:t>
      </w:r>
    </w:p>
    <w:p w:rsidR="004701CC" w:rsidRDefault="004701CC" w:rsidP="004701CC">
      <w:pPr>
        <w:spacing w:line="360" w:lineRule="auto"/>
        <w:ind w:firstLine="709"/>
        <w:jc w:val="both"/>
        <w:rPr>
          <w:rFonts w:ascii="Arial" w:hAnsi="Arial" w:cs="Arial"/>
          <w:sz w:val="22"/>
          <w:szCs w:val="22"/>
        </w:rPr>
      </w:pPr>
      <w:r w:rsidRPr="004701CC">
        <w:rPr>
          <w:rFonts w:ascii="Arial" w:hAnsi="Arial" w:cs="Arial"/>
          <w:sz w:val="22"/>
          <w:szCs w:val="22"/>
        </w:rPr>
        <w:t>Estas especificações/descrição dos serviços fazem parte do Projeto Básico para a reforma, que segue as normas e definem procedimentos de execução, bem como determinam os materiais a serem empregados nos serviços a serem desenvolvidos,</w:t>
      </w:r>
      <w:r w:rsidR="002D672F">
        <w:rPr>
          <w:rFonts w:ascii="Arial" w:hAnsi="Arial" w:cs="Arial"/>
          <w:sz w:val="22"/>
          <w:szCs w:val="22"/>
        </w:rPr>
        <w:t xml:space="preserve"> sendo estas complementadas pela </w:t>
      </w:r>
      <w:r w:rsidRPr="004701CC">
        <w:rPr>
          <w:rFonts w:ascii="Arial" w:hAnsi="Arial" w:cs="Arial"/>
          <w:sz w:val="22"/>
          <w:szCs w:val="22"/>
        </w:rPr>
        <w:t xml:space="preserve">planilha orçamentária. </w:t>
      </w:r>
      <w:r w:rsidR="002D672F">
        <w:rPr>
          <w:rFonts w:ascii="Arial" w:hAnsi="Arial" w:cs="Arial"/>
          <w:sz w:val="22"/>
          <w:szCs w:val="22"/>
        </w:rPr>
        <w:t>Este orçamento foi feito com base no desenho técnico representado no “</w:t>
      </w:r>
      <w:r w:rsidR="002D672F" w:rsidRPr="002D672F">
        <w:rPr>
          <w:rFonts w:ascii="Arial" w:hAnsi="Arial" w:cs="Arial"/>
          <w:i/>
          <w:sz w:val="22"/>
          <w:szCs w:val="22"/>
        </w:rPr>
        <w:t>Projeto de Reforma e Ada</w:t>
      </w:r>
      <w:r w:rsidR="002D672F">
        <w:rPr>
          <w:rFonts w:ascii="Arial" w:hAnsi="Arial" w:cs="Arial"/>
          <w:i/>
          <w:sz w:val="22"/>
          <w:szCs w:val="22"/>
        </w:rPr>
        <w:t>ptação de Imóvel para Implantaçã</w:t>
      </w:r>
      <w:r w:rsidR="002D672F" w:rsidRPr="002D672F">
        <w:rPr>
          <w:rFonts w:ascii="Arial" w:hAnsi="Arial" w:cs="Arial"/>
          <w:i/>
          <w:sz w:val="22"/>
          <w:szCs w:val="22"/>
        </w:rPr>
        <w:t>o do Campus da Universidade Federal Fluminense em Petrópolis</w:t>
      </w:r>
      <w:r w:rsidR="002D672F">
        <w:rPr>
          <w:rFonts w:ascii="Arial" w:hAnsi="Arial" w:cs="Arial"/>
          <w:sz w:val="22"/>
          <w:szCs w:val="22"/>
        </w:rPr>
        <w:t xml:space="preserve">”, datado de Março de 2014, conforme desenhos do Arquiteto e Urbanista Bernardo </w:t>
      </w:r>
      <w:proofErr w:type="spellStart"/>
      <w:r w:rsidR="002D672F">
        <w:rPr>
          <w:rFonts w:ascii="Arial" w:hAnsi="Arial" w:cs="Arial"/>
          <w:sz w:val="22"/>
          <w:szCs w:val="22"/>
        </w:rPr>
        <w:t>Loos</w:t>
      </w:r>
      <w:proofErr w:type="spellEnd"/>
      <w:r w:rsidR="002D672F">
        <w:rPr>
          <w:rFonts w:ascii="Arial" w:hAnsi="Arial" w:cs="Arial"/>
          <w:sz w:val="22"/>
          <w:szCs w:val="22"/>
        </w:rPr>
        <w:t xml:space="preserve"> </w:t>
      </w:r>
      <w:proofErr w:type="spellStart"/>
      <w:r w:rsidR="002D672F">
        <w:rPr>
          <w:rFonts w:ascii="Arial" w:hAnsi="Arial" w:cs="Arial"/>
          <w:sz w:val="22"/>
          <w:szCs w:val="22"/>
        </w:rPr>
        <w:t>Essinger</w:t>
      </w:r>
      <w:proofErr w:type="spellEnd"/>
      <w:r w:rsidR="002D672F">
        <w:rPr>
          <w:rFonts w:ascii="Arial" w:hAnsi="Arial" w:cs="Arial"/>
          <w:sz w:val="22"/>
          <w:szCs w:val="22"/>
        </w:rPr>
        <w:t xml:space="preserve"> (Matrícula: 22.237-2), Prancha 02/03.</w:t>
      </w:r>
    </w:p>
    <w:p w:rsidR="00C15F6A" w:rsidRDefault="00C15F6A" w:rsidP="004701CC">
      <w:pPr>
        <w:spacing w:line="360" w:lineRule="auto"/>
        <w:ind w:firstLine="709"/>
        <w:jc w:val="both"/>
        <w:rPr>
          <w:rFonts w:ascii="Arial" w:hAnsi="Arial" w:cs="Arial"/>
          <w:sz w:val="22"/>
          <w:szCs w:val="22"/>
        </w:rPr>
      </w:pPr>
    </w:p>
    <w:p w:rsidR="002D672F" w:rsidRDefault="005F2BC7" w:rsidP="00C15F6A">
      <w:pPr>
        <w:spacing w:line="360" w:lineRule="auto"/>
        <w:jc w:val="both"/>
        <w:rPr>
          <w:rFonts w:ascii="Arial" w:hAnsi="Arial" w:cs="Arial"/>
          <w:sz w:val="22"/>
          <w:szCs w:val="22"/>
        </w:rPr>
      </w:pPr>
      <w:r>
        <w:rPr>
          <w:rFonts w:ascii="Arial" w:hAnsi="Arial" w:cs="Arial"/>
          <w:sz w:val="22"/>
          <w:szCs w:val="22"/>
        </w:rPr>
        <w:pict>
          <v:shape id="_x0000_i1027" type="#_x0000_t75" style="width:457.9pt;height:114.8pt">
            <v:imagedata r:id="rId12" o:title=""/>
          </v:shape>
        </w:pict>
      </w:r>
    </w:p>
    <w:p w:rsidR="00C15F6A" w:rsidRDefault="00C15F6A" w:rsidP="00C15F6A">
      <w:pPr>
        <w:spacing w:line="360" w:lineRule="auto"/>
        <w:jc w:val="center"/>
        <w:rPr>
          <w:rFonts w:ascii="Arial" w:eastAsia="Times New Roman" w:hAnsi="Arial" w:cs="Arial"/>
          <w:sz w:val="18"/>
          <w:szCs w:val="18"/>
        </w:rPr>
      </w:pPr>
      <w:r w:rsidRPr="00164743">
        <w:rPr>
          <w:rFonts w:ascii="Arial" w:eastAsia="Times New Roman" w:hAnsi="Arial" w:cs="Arial"/>
          <w:sz w:val="18"/>
          <w:szCs w:val="18"/>
        </w:rPr>
        <w:lastRenderedPageBreak/>
        <w:t xml:space="preserve">Figura 1: </w:t>
      </w:r>
      <w:r>
        <w:rPr>
          <w:rFonts w:ascii="Arial" w:eastAsia="Times New Roman" w:hAnsi="Arial" w:cs="Arial"/>
          <w:sz w:val="18"/>
          <w:szCs w:val="18"/>
        </w:rPr>
        <w:t xml:space="preserve">Planta do Pavimento de Cobertura </w:t>
      </w:r>
    </w:p>
    <w:p w:rsidR="00C15F6A" w:rsidRDefault="00C15F6A" w:rsidP="00C15F6A">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Fonte: Acervo SAEN, 201</w:t>
      </w:r>
      <w:r>
        <w:rPr>
          <w:rFonts w:ascii="Arial" w:eastAsia="Times New Roman" w:hAnsi="Arial" w:cs="Arial"/>
          <w:sz w:val="18"/>
          <w:szCs w:val="18"/>
        </w:rPr>
        <w:t>8</w:t>
      </w:r>
      <w:r w:rsidRPr="00877E9D">
        <w:rPr>
          <w:rFonts w:ascii="Arial" w:eastAsia="Times New Roman" w:hAnsi="Arial" w:cs="Arial"/>
          <w:sz w:val="18"/>
          <w:szCs w:val="18"/>
        </w:rPr>
        <w:t>.</w:t>
      </w:r>
    </w:p>
    <w:p w:rsidR="002D672F" w:rsidRDefault="002D672F" w:rsidP="00C15F6A">
      <w:pPr>
        <w:spacing w:line="360" w:lineRule="auto"/>
        <w:jc w:val="center"/>
        <w:textAlignment w:val="center"/>
        <w:rPr>
          <w:rFonts w:ascii="Arial" w:hAnsi="Arial" w:cs="Arial"/>
          <w:sz w:val="22"/>
          <w:szCs w:val="22"/>
        </w:rPr>
      </w:pPr>
    </w:p>
    <w:p w:rsidR="002D672F" w:rsidRDefault="002D672F" w:rsidP="004701CC">
      <w:pPr>
        <w:spacing w:line="360" w:lineRule="auto"/>
        <w:ind w:firstLine="709"/>
        <w:jc w:val="both"/>
        <w:rPr>
          <w:rFonts w:ascii="Arial" w:hAnsi="Arial" w:cs="Arial"/>
          <w:sz w:val="22"/>
          <w:szCs w:val="22"/>
        </w:rPr>
      </w:pPr>
    </w:p>
    <w:p w:rsidR="00C15F6A" w:rsidRDefault="00C15F6A" w:rsidP="00C15F6A">
      <w:pPr>
        <w:spacing w:line="360" w:lineRule="auto"/>
        <w:ind w:firstLine="709"/>
        <w:jc w:val="both"/>
        <w:rPr>
          <w:rFonts w:ascii="Arial" w:hAnsi="Arial" w:cs="Arial"/>
          <w:sz w:val="22"/>
          <w:szCs w:val="22"/>
        </w:rPr>
      </w:pPr>
      <w:r>
        <w:rPr>
          <w:rFonts w:ascii="Arial" w:hAnsi="Arial" w:cs="Arial"/>
          <w:sz w:val="22"/>
          <w:szCs w:val="22"/>
        </w:rPr>
        <w:t xml:space="preserve">A intervenção se faz necessária em função das patologias </w:t>
      </w:r>
      <w:r w:rsidR="00DC2284">
        <w:rPr>
          <w:rFonts w:ascii="Arial" w:hAnsi="Arial" w:cs="Arial"/>
          <w:sz w:val="22"/>
          <w:szCs w:val="22"/>
        </w:rPr>
        <w:t xml:space="preserve">construtivas </w:t>
      </w:r>
      <w:r>
        <w:rPr>
          <w:rFonts w:ascii="Arial" w:hAnsi="Arial" w:cs="Arial"/>
          <w:sz w:val="22"/>
          <w:szCs w:val="22"/>
        </w:rPr>
        <w:t xml:space="preserve">encontradas no local, referentes ao sistema de </w:t>
      </w:r>
      <w:proofErr w:type="spellStart"/>
      <w:r>
        <w:rPr>
          <w:rFonts w:ascii="Arial" w:hAnsi="Arial" w:cs="Arial"/>
          <w:sz w:val="22"/>
          <w:szCs w:val="22"/>
        </w:rPr>
        <w:t>telhamento</w:t>
      </w:r>
      <w:proofErr w:type="spellEnd"/>
      <w:r>
        <w:rPr>
          <w:rFonts w:ascii="Arial" w:hAnsi="Arial" w:cs="Arial"/>
          <w:sz w:val="22"/>
          <w:szCs w:val="22"/>
        </w:rPr>
        <w:t xml:space="preserve"> metálico executado, que apresenta falhas nos seguintes itens:</w:t>
      </w:r>
    </w:p>
    <w:p w:rsidR="00C15F6A" w:rsidRDefault="00C15F6A" w:rsidP="00C15F6A">
      <w:pPr>
        <w:numPr>
          <w:ilvl w:val="0"/>
          <w:numId w:val="19"/>
        </w:numPr>
        <w:spacing w:line="360" w:lineRule="auto"/>
        <w:jc w:val="both"/>
        <w:rPr>
          <w:rFonts w:ascii="Arial" w:hAnsi="Arial" w:cs="Arial"/>
          <w:sz w:val="22"/>
          <w:szCs w:val="22"/>
        </w:rPr>
      </w:pPr>
      <w:r>
        <w:rPr>
          <w:rFonts w:ascii="Arial" w:hAnsi="Arial" w:cs="Arial"/>
          <w:sz w:val="22"/>
          <w:szCs w:val="22"/>
        </w:rPr>
        <w:t>Si</w:t>
      </w:r>
      <w:r w:rsidR="00DC2284">
        <w:rPr>
          <w:rFonts w:ascii="Arial" w:hAnsi="Arial" w:cs="Arial"/>
          <w:sz w:val="22"/>
          <w:szCs w:val="22"/>
        </w:rPr>
        <w:t>stema de calha</w:t>
      </w:r>
      <w:r w:rsidR="00FD490D">
        <w:rPr>
          <w:rFonts w:ascii="Arial" w:hAnsi="Arial" w:cs="Arial"/>
          <w:sz w:val="22"/>
          <w:szCs w:val="22"/>
        </w:rPr>
        <w:t xml:space="preserve"> para colhimento de água pluvial ineficiente, mal vedado e não </w:t>
      </w:r>
      <w:proofErr w:type="gramStart"/>
      <w:r w:rsidR="00FD490D">
        <w:rPr>
          <w:rFonts w:ascii="Arial" w:hAnsi="Arial" w:cs="Arial"/>
          <w:sz w:val="22"/>
          <w:szCs w:val="22"/>
        </w:rPr>
        <w:t xml:space="preserve">integrado com </w:t>
      </w:r>
      <w:r w:rsidR="00DC2284">
        <w:rPr>
          <w:rFonts w:ascii="Arial" w:hAnsi="Arial" w:cs="Arial"/>
          <w:sz w:val="22"/>
          <w:szCs w:val="22"/>
        </w:rPr>
        <w:t>as</w:t>
      </w:r>
      <w:r w:rsidR="00FD490D">
        <w:rPr>
          <w:rFonts w:ascii="Arial" w:hAnsi="Arial" w:cs="Arial"/>
          <w:sz w:val="22"/>
          <w:szCs w:val="22"/>
        </w:rPr>
        <w:t xml:space="preserve"> telhas metálicas e rufos </w:t>
      </w:r>
      <w:r w:rsidR="00DC2284">
        <w:rPr>
          <w:rFonts w:ascii="Arial" w:hAnsi="Arial" w:cs="Arial"/>
          <w:sz w:val="22"/>
          <w:szCs w:val="22"/>
        </w:rPr>
        <w:t>de perímetro</w:t>
      </w:r>
      <w:proofErr w:type="gramEnd"/>
      <w:r>
        <w:rPr>
          <w:rFonts w:ascii="Arial" w:hAnsi="Arial" w:cs="Arial"/>
          <w:sz w:val="22"/>
          <w:szCs w:val="22"/>
        </w:rPr>
        <w:t>;</w:t>
      </w:r>
    </w:p>
    <w:p w:rsidR="00C15F6A" w:rsidRDefault="00C15F6A" w:rsidP="00C15F6A">
      <w:pPr>
        <w:numPr>
          <w:ilvl w:val="0"/>
          <w:numId w:val="19"/>
        </w:numPr>
        <w:spacing w:line="360" w:lineRule="auto"/>
        <w:jc w:val="both"/>
        <w:rPr>
          <w:rFonts w:ascii="Arial" w:hAnsi="Arial" w:cs="Arial"/>
          <w:sz w:val="22"/>
          <w:szCs w:val="22"/>
        </w:rPr>
      </w:pPr>
      <w:r>
        <w:rPr>
          <w:rFonts w:ascii="Arial" w:hAnsi="Arial" w:cs="Arial"/>
          <w:sz w:val="22"/>
          <w:szCs w:val="22"/>
        </w:rPr>
        <w:t>Telhas metálicas desalinhadas com as calhas, possibilitando a entrada de água na parte inferior das telhas;</w:t>
      </w:r>
    </w:p>
    <w:p w:rsidR="00C15F6A" w:rsidRDefault="00C15F6A" w:rsidP="00C15F6A">
      <w:pPr>
        <w:numPr>
          <w:ilvl w:val="0"/>
          <w:numId w:val="19"/>
        </w:numPr>
        <w:spacing w:line="360" w:lineRule="auto"/>
        <w:jc w:val="both"/>
        <w:rPr>
          <w:rFonts w:ascii="Arial" w:hAnsi="Arial" w:cs="Arial"/>
          <w:sz w:val="22"/>
          <w:szCs w:val="22"/>
        </w:rPr>
      </w:pPr>
      <w:r>
        <w:rPr>
          <w:rFonts w:ascii="Arial" w:hAnsi="Arial" w:cs="Arial"/>
          <w:sz w:val="22"/>
          <w:szCs w:val="22"/>
        </w:rPr>
        <w:t xml:space="preserve">Sistema de rufo de perímetro no peitoril superior das paredes de extremidade com inclinação acentuada, possibilitando também que a água infiltre na parte </w:t>
      </w:r>
      <w:r w:rsidR="00FD490D">
        <w:rPr>
          <w:rFonts w:ascii="Arial" w:hAnsi="Arial" w:cs="Arial"/>
          <w:sz w:val="22"/>
          <w:szCs w:val="22"/>
        </w:rPr>
        <w:t>inferior das telhas metálicas;</w:t>
      </w:r>
    </w:p>
    <w:p w:rsidR="00FD490D" w:rsidRDefault="00FD490D" w:rsidP="00C15F6A">
      <w:pPr>
        <w:numPr>
          <w:ilvl w:val="0"/>
          <w:numId w:val="19"/>
        </w:numPr>
        <w:spacing w:line="360" w:lineRule="auto"/>
        <w:jc w:val="both"/>
        <w:rPr>
          <w:rFonts w:ascii="Arial" w:hAnsi="Arial" w:cs="Arial"/>
          <w:sz w:val="22"/>
          <w:szCs w:val="22"/>
        </w:rPr>
      </w:pPr>
      <w:r>
        <w:rPr>
          <w:rFonts w:ascii="Arial" w:hAnsi="Arial" w:cs="Arial"/>
          <w:sz w:val="22"/>
          <w:szCs w:val="22"/>
        </w:rPr>
        <w:t>Telhas metálicas instaladas com inclinação abaixo de 5% e sem a presença de fita para vedação no encontro entre telhas;</w:t>
      </w:r>
    </w:p>
    <w:p w:rsidR="00FD490D" w:rsidRDefault="00DC2284" w:rsidP="00C15F6A">
      <w:pPr>
        <w:numPr>
          <w:ilvl w:val="0"/>
          <w:numId w:val="19"/>
        </w:numPr>
        <w:spacing w:line="360" w:lineRule="auto"/>
        <w:jc w:val="both"/>
        <w:rPr>
          <w:rFonts w:ascii="Arial" w:hAnsi="Arial" w:cs="Arial"/>
          <w:sz w:val="22"/>
          <w:szCs w:val="22"/>
        </w:rPr>
      </w:pPr>
      <w:r>
        <w:rPr>
          <w:rFonts w:ascii="Arial" w:hAnsi="Arial" w:cs="Arial"/>
          <w:sz w:val="22"/>
          <w:szCs w:val="22"/>
        </w:rPr>
        <w:t xml:space="preserve">Falta da utilização de modelo de fechamento de onda ou rufo pingadeira para calha, para ser instalado na parte inferior das telhas metálicas; </w:t>
      </w:r>
    </w:p>
    <w:p w:rsidR="00DC2284" w:rsidRDefault="00DC2284" w:rsidP="00C15F6A">
      <w:pPr>
        <w:numPr>
          <w:ilvl w:val="0"/>
          <w:numId w:val="19"/>
        </w:numPr>
        <w:spacing w:line="360" w:lineRule="auto"/>
        <w:jc w:val="both"/>
        <w:rPr>
          <w:rFonts w:ascii="Arial" w:hAnsi="Arial" w:cs="Arial"/>
          <w:sz w:val="22"/>
          <w:szCs w:val="22"/>
        </w:rPr>
      </w:pPr>
      <w:r>
        <w:rPr>
          <w:rFonts w:ascii="Arial" w:hAnsi="Arial" w:cs="Arial"/>
          <w:sz w:val="22"/>
          <w:szCs w:val="22"/>
        </w:rPr>
        <w:t>Falta da utilização de fitas de vedação nos encontros entre rufos, calhas e telhas.</w:t>
      </w:r>
    </w:p>
    <w:p w:rsidR="005D1F12" w:rsidRDefault="005D1F12" w:rsidP="005D1F12">
      <w:pPr>
        <w:spacing w:line="360" w:lineRule="auto"/>
        <w:jc w:val="both"/>
        <w:rPr>
          <w:rFonts w:ascii="Arial" w:hAnsi="Arial" w:cs="Arial"/>
          <w:sz w:val="22"/>
          <w:szCs w:val="22"/>
        </w:rPr>
      </w:pPr>
    </w:p>
    <w:p w:rsidR="005D1F12" w:rsidRDefault="000972E9" w:rsidP="002B524E">
      <w:pPr>
        <w:spacing w:line="360" w:lineRule="auto"/>
        <w:jc w:val="center"/>
        <w:rPr>
          <w:rFonts w:ascii="Arial" w:hAnsi="Arial" w:cs="Arial"/>
          <w:sz w:val="22"/>
          <w:szCs w:val="22"/>
        </w:rPr>
      </w:pPr>
      <w:r>
        <w:rPr>
          <w:rFonts w:ascii="Arial" w:hAnsi="Arial" w:cs="Arial"/>
          <w:noProof/>
          <w:sz w:val="22"/>
          <w:szCs w:val="22"/>
          <w:lang w:val="en-US" w:eastAsia="en-US"/>
        </w:rPr>
        <w:pict>
          <v:shapetype id="_x0000_t32" coordsize="21600,21600" o:spt="32" o:oned="t" path="m,l21600,21600e" filled="f">
            <v:path arrowok="t" fillok="f" o:connecttype="none"/>
            <o:lock v:ext="edit" shapetype="t"/>
          </v:shapetype>
          <v:shape id="_x0000_s1262" type="#_x0000_t32" style="position:absolute;left:0;text-align:left;margin-left:170pt;margin-top:0;width:0;height:194pt;z-index:3" o:connectortype="straight" strokecolor="white" strokeweight="3pt"/>
        </w:pict>
      </w:r>
      <w:r w:rsidR="005F2BC7">
        <w:rPr>
          <w:rFonts w:ascii="Arial" w:hAnsi="Arial" w:cs="Arial"/>
          <w:sz w:val="22"/>
          <w:szCs w:val="22"/>
        </w:rPr>
        <w:pict>
          <v:shape id="_x0000_i1028" type="#_x0000_t75" style="width:145.9pt;height:194.35pt">
            <v:imagedata r:id="rId13" o:title="IMG_20180221_111352605"/>
          </v:shape>
        </w:pict>
      </w:r>
      <w:r w:rsidR="005F2BC7">
        <w:rPr>
          <w:rFonts w:ascii="Arial" w:hAnsi="Arial" w:cs="Arial"/>
          <w:sz w:val="22"/>
          <w:szCs w:val="22"/>
        </w:rPr>
        <w:pict>
          <v:shape id="_x0000_i1029" type="#_x0000_t75" style="width:258.8pt;height:194.35pt;mso-position-horizontal-relative:char;mso-position-vertical-relative:line">
            <v:imagedata r:id="rId14" o:title="IMG_20180221_111334516"/>
          </v:shape>
        </w:pict>
      </w:r>
    </w:p>
    <w:p w:rsidR="002B524E" w:rsidRDefault="002B524E" w:rsidP="002B524E">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s 2 e 3</w:t>
      </w:r>
      <w:r w:rsidRPr="00164743">
        <w:rPr>
          <w:rFonts w:ascii="Arial" w:eastAsia="Times New Roman" w:hAnsi="Arial" w:cs="Arial"/>
          <w:sz w:val="18"/>
          <w:szCs w:val="18"/>
        </w:rPr>
        <w:t xml:space="preserve">: </w:t>
      </w:r>
      <w:r>
        <w:rPr>
          <w:rFonts w:ascii="Arial" w:eastAsia="Times New Roman" w:hAnsi="Arial" w:cs="Arial"/>
          <w:sz w:val="18"/>
          <w:szCs w:val="18"/>
        </w:rPr>
        <w:t>Falhas graves de vedação do sistema nos encontros entre telhas, calha e rufo de perímetro, propiciando a entrada da água para parte interna.</w:t>
      </w:r>
    </w:p>
    <w:p w:rsidR="002B524E" w:rsidRDefault="002B524E" w:rsidP="002B524E">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Fonte: Acervo SAEN,</w:t>
      </w:r>
      <w:r w:rsidR="00FE7ABE">
        <w:rPr>
          <w:rFonts w:ascii="Arial" w:eastAsia="Times New Roman" w:hAnsi="Arial" w:cs="Arial"/>
          <w:sz w:val="18"/>
          <w:szCs w:val="18"/>
        </w:rPr>
        <w:t xml:space="preserve"> 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2B524E" w:rsidRDefault="002B524E" w:rsidP="002B524E">
      <w:pPr>
        <w:spacing w:line="360" w:lineRule="auto"/>
        <w:jc w:val="center"/>
        <w:rPr>
          <w:rFonts w:ascii="Arial" w:hAnsi="Arial" w:cs="Arial"/>
          <w:sz w:val="22"/>
          <w:szCs w:val="22"/>
        </w:rPr>
      </w:pPr>
    </w:p>
    <w:p w:rsidR="002B524E" w:rsidRDefault="000972E9" w:rsidP="002B524E">
      <w:pPr>
        <w:spacing w:line="360" w:lineRule="auto"/>
        <w:jc w:val="center"/>
        <w:rPr>
          <w:rFonts w:ascii="Arial" w:hAnsi="Arial" w:cs="Arial"/>
          <w:sz w:val="22"/>
          <w:szCs w:val="22"/>
        </w:rPr>
      </w:pPr>
      <w:r>
        <w:rPr>
          <w:rFonts w:ascii="Arial" w:hAnsi="Arial" w:cs="Arial"/>
          <w:noProof/>
          <w:sz w:val="22"/>
          <w:szCs w:val="22"/>
          <w:lang w:val="en-US" w:eastAsia="en-US"/>
        </w:rPr>
        <w:lastRenderedPageBreak/>
        <w:pict>
          <v:shape id="_x0000_s1263" type="#_x0000_t32" style="position:absolute;left:0;text-align:left;margin-left:226.7pt;margin-top:-3.1pt;width:.05pt;height:245.25pt;z-index:4" o:connectortype="straight" strokecolor="white" strokeweight="3pt"/>
        </w:pict>
      </w:r>
      <w:r>
        <w:rPr>
          <w:rFonts w:ascii="Arial" w:hAnsi="Arial" w:cs="Arial"/>
          <w:noProof/>
          <w:sz w:val="22"/>
          <w:szCs w:val="22"/>
          <w:lang w:val="en-US" w:eastAsia="en-US"/>
        </w:rPr>
        <w:pict>
          <v:oval id="_x0000_s1261" style="position:absolute;left:0;text-align:left;margin-left:108.15pt;margin-top:67.55pt;width:40.9pt;height:174.6pt;rotation:1139307fd;z-index:2" filled="f" strokecolor="red" strokeweight="3pt">
            <v:stroke dashstyle="1 1"/>
          </v:oval>
        </w:pict>
      </w:r>
      <w:r>
        <w:rPr>
          <w:rFonts w:ascii="Arial" w:hAnsi="Arial" w:cs="Arial"/>
          <w:noProof/>
          <w:sz w:val="22"/>
          <w:szCs w:val="22"/>
          <w:lang w:val="en-US" w:eastAsia="en-US"/>
        </w:rPr>
        <w:pict>
          <v:oval id="_x0000_s1260" style="position:absolute;left:0;text-align:left;margin-left:296.7pt;margin-top:.3pt;width:36.65pt;height:95.75pt;rotation:-384758fd;z-index:1" filled="f" strokecolor="red" strokeweight="3pt">
            <v:stroke dashstyle="1 1"/>
          </v:oval>
        </w:pict>
      </w:r>
      <w:r w:rsidR="005F2BC7">
        <w:rPr>
          <w:rFonts w:ascii="Arial" w:hAnsi="Arial" w:cs="Arial"/>
          <w:sz w:val="22"/>
          <w:szCs w:val="22"/>
        </w:rPr>
        <w:pict>
          <v:shape id="_x0000_i1030" type="#_x0000_t75" style="width:178.8pt;height:238.1pt">
            <v:imagedata r:id="rId15" o:title="IMG_20180221_111946248_HDR"/>
          </v:shape>
        </w:pict>
      </w:r>
      <w:r w:rsidR="005F2BC7">
        <w:rPr>
          <w:rFonts w:ascii="Arial" w:hAnsi="Arial" w:cs="Arial"/>
          <w:sz w:val="22"/>
          <w:szCs w:val="22"/>
        </w:rPr>
        <w:pict>
          <v:shape id="_x0000_i1031" type="#_x0000_t75" style="width:178.8pt;height:238.1pt">
            <v:imagedata r:id="rId16" o:title="IMG_20180221_111246368"/>
          </v:shape>
        </w:pict>
      </w:r>
    </w:p>
    <w:p w:rsidR="002B524E" w:rsidRDefault="002B524E" w:rsidP="002B524E">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s 4 e 5</w:t>
      </w:r>
      <w:r w:rsidRPr="00164743">
        <w:rPr>
          <w:rFonts w:ascii="Arial" w:eastAsia="Times New Roman" w:hAnsi="Arial" w:cs="Arial"/>
          <w:sz w:val="18"/>
          <w:szCs w:val="18"/>
        </w:rPr>
        <w:t xml:space="preserve">: </w:t>
      </w:r>
      <w:r>
        <w:rPr>
          <w:rFonts w:ascii="Arial" w:eastAsia="Times New Roman" w:hAnsi="Arial" w:cs="Arial"/>
          <w:sz w:val="18"/>
          <w:szCs w:val="18"/>
        </w:rPr>
        <w:t xml:space="preserve">As chapas metálicas, que formam os rufos do perímetro do edifício se apresentam </w:t>
      </w:r>
      <w:r w:rsidR="001169F4">
        <w:rPr>
          <w:rFonts w:ascii="Arial" w:eastAsia="Times New Roman" w:hAnsi="Arial" w:cs="Arial"/>
          <w:sz w:val="18"/>
          <w:szCs w:val="18"/>
        </w:rPr>
        <w:t xml:space="preserve">com inclinação </w:t>
      </w:r>
      <w:r>
        <w:rPr>
          <w:rFonts w:ascii="Arial" w:eastAsia="Times New Roman" w:hAnsi="Arial" w:cs="Arial"/>
          <w:sz w:val="18"/>
          <w:szCs w:val="18"/>
        </w:rPr>
        <w:t>de forma extremamente acentuada, possibilitando que a água entre com maior facilidade entre as telhas.</w:t>
      </w:r>
    </w:p>
    <w:p w:rsidR="002B524E" w:rsidRDefault="000972E9" w:rsidP="002B524E">
      <w:pPr>
        <w:spacing w:line="360" w:lineRule="auto"/>
        <w:jc w:val="center"/>
        <w:rPr>
          <w:rFonts w:ascii="Arial" w:eastAsia="Times New Roman" w:hAnsi="Arial" w:cs="Arial"/>
          <w:sz w:val="18"/>
          <w:szCs w:val="18"/>
        </w:rPr>
      </w:pPr>
      <w:r>
        <w:rPr>
          <w:rFonts w:ascii="Arial" w:hAnsi="Arial" w:cs="Arial"/>
          <w:noProof/>
          <w:sz w:val="22"/>
          <w:szCs w:val="22"/>
          <w:lang w:val="en-US" w:eastAsia="en-US"/>
        </w:rPr>
        <w:pict>
          <v:shape id="_x0000_s1264" type="#_x0000_t32" style="position:absolute;left:0;text-align:left;margin-left:226.15pt;margin-top:12.75pt;width:.55pt;height:267.45pt;flip:x;z-index:5" o:connectortype="straight" strokecolor="white" strokeweight="4.5pt"/>
        </w:pict>
      </w:r>
      <w:r w:rsidR="002B524E" w:rsidRPr="00877E9D">
        <w:rPr>
          <w:rFonts w:ascii="Arial" w:eastAsia="Times New Roman" w:hAnsi="Arial" w:cs="Arial"/>
          <w:sz w:val="18"/>
          <w:szCs w:val="18"/>
        </w:rPr>
        <w:t xml:space="preserve">Fonte: Acervo SAEN, </w:t>
      </w:r>
      <w:r w:rsidR="00FE7ABE">
        <w:rPr>
          <w:rFonts w:ascii="Arial" w:eastAsia="Times New Roman" w:hAnsi="Arial" w:cs="Arial"/>
          <w:sz w:val="18"/>
          <w:szCs w:val="18"/>
        </w:rPr>
        <w:t>Fevereiro de</w:t>
      </w:r>
      <w:r w:rsidR="00FE7ABE" w:rsidRPr="00877E9D">
        <w:rPr>
          <w:rFonts w:ascii="Arial" w:eastAsia="Times New Roman" w:hAnsi="Arial" w:cs="Arial"/>
          <w:sz w:val="18"/>
          <w:szCs w:val="18"/>
        </w:rPr>
        <w:t xml:space="preserve"> 201</w:t>
      </w:r>
      <w:r w:rsidR="00FE7ABE">
        <w:rPr>
          <w:rFonts w:ascii="Arial" w:eastAsia="Times New Roman" w:hAnsi="Arial" w:cs="Arial"/>
          <w:sz w:val="18"/>
          <w:szCs w:val="18"/>
        </w:rPr>
        <w:t>8</w:t>
      </w:r>
      <w:r w:rsidR="00FE7ABE" w:rsidRPr="00877E9D">
        <w:rPr>
          <w:rFonts w:ascii="Arial" w:eastAsia="Times New Roman" w:hAnsi="Arial" w:cs="Arial"/>
          <w:sz w:val="18"/>
          <w:szCs w:val="18"/>
        </w:rPr>
        <w:t>.</w:t>
      </w:r>
    </w:p>
    <w:p w:rsidR="002B524E" w:rsidRDefault="005F2BC7" w:rsidP="00083DCA">
      <w:pPr>
        <w:spacing w:line="360" w:lineRule="auto"/>
        <w:jc w:val="center"/>
        <w:rPr>
          <w:rFonts w:ascii="Arial" w:hAnsi="Arial" w:cs="Arial"/>
          <w:sz w:val="22"/>
          <w:szCs w:val="22"/>
        </w:rPr>
      </w:pPr>
      <w:r>
        <w:rPr>
          <w:rFonts w:ascii="Arial" w:hAnsi="Arial" w:cs="Arial"/>
          <w:sz w:val="22"/>
          <w:szCs w:val="22"/>
        </w:rPr>
        <w:pict>
          <v:shape id="_x0000_i1032" type="#_x0000_t75" style="width:168.45pt;height:126.6pt">
            <v:imagedata r:id="rId17" o:title="IMG_20180221_111735812"/>
          </v:shape>
        </w:pict>
      </w:r>
      <w:r>
        <w:rPr>
          <w:rFonts w:ascii="Arial" w:hAnsi="Arial" w:cs="Arial"/>
          <w:sz w:val="22"/>
          <w:szCs w:val="22"/>
        </w:rPr>
        <w:pict>
          <v:shape id="_x0000_i1033" type="#_x0000_t75" style="width:170.35pt;height:128pt">
            <v:imagedata r:id="rId18" o:title="IMG_20180221_110641918"/>
          </v:shape>
        </w:pict>
      </w:r>
    </w:p>
    <w:p w:rsidR="002B524E" w:rsidRDefault="005F2BC7" w:rsidP="00083DCA">
      <w:pPr>
        <w:spacing w:line="360" w:lineRule="auto"/>
        <w:jc w:val="center"/>
        <w:rPr>
          <w:rFonts w:ascii="Arial" w:hAnsi="Arial" w:cs="Arial"/>
          <w:sz w:val="22"/>
          <w:szCs w:val="22"/>
        </w:rPr>
      </w:pPr>
      <w:r>
        <w:rPr>
          <w:rFonts w:ascii="Arial" w:hAnsi="Arial" w:cs="Arial"/>
          <w:sz w:val="22"/>
          <w:szCs w:val="22"/>
        </w:rPr>
        <w:pict>
          <v:shape id="_x0000_i1034" type="#_x0000_t75" style="width:171.75pt;height:128.45pt">
            <v:imagedata r:id="rId19" o:title="IMG_20180221_111718100"/>
          </v:shape>
        </w:pict>
      </w:r>
      <w:r>
        <w:rPr>
          <w:rFonts w:ascii="Arial" w:hAnsi="Arial" w:cs="Arial"/>
          <w:sz w:val="22"/>
          <w:szCs w:val="22"/>
        </w:rPr>
        <w:pict>
          <v:shape id="_x0000_i1035" type="#_x0000_t75" style="width:170.35pt;height:128pt">
            <v:imagedata r:id="rId20" o:title="IMG_20180221_111714437"/>
          </v:shape>
        </w:pict>
      </w:r>
    </w:p>
    <w:p w:rsidR="00083DCA" w:rsidRDefault="00083DCA" w:rsidP="00083DCA">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s 6, 7, 8 e 9</w:t>
      </w:r>
      <w:r w:rsidRPr="00164743">
        <w:rPr>
          <w:rFonts w:ascii="Arial" w:eastAsia="Times New Roman" w:hAnsi="Arial" w:cs="Arial"/>
          <w:sz w:val="18"/>
          <w:szCs w:val="18"/>
        </w:rPr>
        <w:t xml:space="preserve">: </w:t>
      </w:r>
      <w:r>
        <w:rPr>
          <w:rFonts w:ascii="Arial" w:eastAsia="Times New Roman" w:hAnsi="Arial" w:cs="Arial"/>
          <w:sz w:val="18"/>
          <w:szCs w:val="18"/>
        </w:rPr>
        <w:t xml:space="preserve">A declividade das telhas é praticamente nula, estando abaixo de 5% limite mínimo </w:t>
      </w:r>
      <w:r w:rsidR="008561D1">
        <w:rPr>
          <w:rFonts w:ascii="Arial" w:eastAsia="Times New Roman" w:hAnsi="Arial" w:cs="Arial"/>
          <w:sz w:val="18"/>
          <w:szCs w:val="18"/>
        </w:rPr>
        <w:t>recomendado pelos fabricantes desse</w:t>
      </w:r>
      <w:r>
        <w:rPr>
          <w:rFonts w:ascii="Arial" w:eastAsia="Times New Roman" w:hAnsi="Arial" w:cs="Arial"/>
          <w:sz w:val="18"/>
          <w:szCs w:val="18"/>
        </w:rPr>
        <w:t xml:space="preserve"> material. </w:t>
      </w:r>
    </w:p>
    <w:p w:rsidR="00083DCA" w:rsidRDefault="00083DCA" w:rsidP="00083DCA">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Acervo SAEN, </w:t>
      </w:r>
      <w:r w:rsidR="00FE7ABE">
        <w:rPr>
          <w:rFonts w:ascii="Arial" w:eastAsia="Times New Roman" w:hAnsi="Arial" w:cs="Arial"/>
          <w:sz w:val="18"/>
          <w:szCs w:val="18"/>
        </w:rPr>
        <w:t>Fevereiro de</w:t>
      </w:r>
      <w:r w:rsidR="00FE7ABE" w:rsidRPr="00877E9D">
        <w:rPr>
          <w:rFonts w:ascii="Arial" w:eastAsia="Times New Roman" w:hAnsi="Arial" w:cs="Arial"/>
          <w:sz w:val="18"/>
          <w:szCs w:val="18"/>
        </w:rPr>
        <w:t xml:space="preserve"> 201</w:t>
      </w:r>
      <w:r w:rsidR="00FE7ABE">
        <w:rPr>
          <w:rFonts w:ascii="Arial" w:eastAsia="Times New Roman" w:hAnsi="Arial" w:cs="Arial"/>
          <w:sz w:val="18"/>
          <w:szCs w:val="18"/>
        </w:rPr>
        <w:t>8</w:t>
      </w:r>
      <w:r w:rsidR="00FE7ABE" w:rsidRPr="00877E9D">
        <w:rPr>
          <w:rFonts w:ascii="Arial" w:eastAsia="Times New Roman" w:hAnsi="Arial" w:cs="Arial"/>
          <w:sz w:val="18"/>
          <w:szCs w:val="18"/>
        </w:rPr>
        <w:t>.</w:t>
      </w:r>
    </w:p>
    <w:p w:rsidR="00083DCA" w:rsidRDefault="00083DCA" w:rsidP="005D1F12">
      <w:pPr>
        <w:spacing w:line="360" w:lineRule="auto"/>
        <w:jc w:val="both"/>
        <w:rPr>
          <w:rFonts w:ascii="Arial" w:hAnsi="Arial" w:cs="Arial"/>
          <w:sz w:val="22"/>
          <w:szCs w:val="22"/>
        </w:rPr>
      </w:pPr>
    </w:p>
    <w:p w:rsidR="005D1F12" w:rsidRDefault="00DC2284" w:rsidP="005D1F12">
      <w:pPr>
        <w:spacing w:line="360" w:lineRule="auto"/>
        <w:ind w:firstLine="709"/>
        <w:jc w:val="both"/>
        <w:rPr>
          <w:rFonts w:ascii="Arial" w:hAnsi="Arial" w:cs="Arial"/>
          <w:sz w:val="22"/>
          <w:szCs w:val="22"/>
        </w:rPr>
      </w:pPr>
      <w:r>
        <w:rPr>
          <w:rFonts w:ascii="Arial" w:hAnsi="Arial" w:cs="Arial"/>
          <w:sz w:val="22"/>
          <w:szCs w:val="22"/>
        </w:rPr>
        <w:t xml:space="preserve">Em função </w:t>
      </w:r>
      <w:r w:rsidR="005D1F12">
        <w:rPr>
          <w:rFonts w:ascii="Arial" w:hAnsi="Arial" w:cs="Arial"/>
          <w:sz w:val="22"/>
          <w:szCs w:val="22"/>
        </w:rPr>
        <w:t>da infiltração, as Salas de Gabinete de números 01, 02, 03, 04, 05, 06, 07, 08, 09, 10, 11, 12, 13, 14, 15, 16, 17, 18, 19, 20 e 21, Sala dos Professores, Hall de Circulação e Banheiros Masculino e Feminino sofreram avarias nos seguintes itens:</w:t>
      </w:r>
    </w:p>
    <w:p w:rsidR="00DC2284" w:rsidRDefault="005D1F12" w:rsidP="005D1F12">
      <w:pPr>
        <w:numPr>
          <w:ilvl w:val="0"/>
          <w:numId w:val="20"/>
        </w:numPr>
        <w:spacing w:line="360" w:lineRule="auto"/>
        <w:jc w:val="both"/>
        <w:rPr>
          <w:rFonts w:ascii="Arial" w:hAnsi="Arial" w:cs="Arial"/>
          <w:sz w:val="22"/>
          <w:szCs w:val="22"/>
        </w:rPr>
      </w:pPr>
      <w:r>
        <w:rPr>
          <w:rFonts w:ascii="Arial" w:hAnsi="Arial" w:cs="Arial"/>
          <w:sz w:val="22"/>
          <w:szCs w:val="22"/>
        </w:rPr>
        <w:t xml:space="preserve">Danos físicos e prejudicais de integridade nas paredes em </w:t>
      </w:r>
      <w:proofErr w:type="spellStart"/>
      <w:r>
        <w:rPr>
          <w:rFonts w:ascii="Arial" w:hAnsi="Arial" w:cs="Arial"/>
          <w:sz w:val="22"/>
          <w:szCs w:val="22"/>
        </w:rPr>
        <w:t>drywall</w:t>
      </w:r>
      <w:proofErr w:type="spellEnd"/>
      <w:r>
        <w:rPr>
          <w:rFonts w:ascii="Arial" w:hAnsi="Arial" w:cs="Arial"/>
          <w:sz w:val="22"/>
          <w:szCs w:val="22"/>
        </w:rPr>
        <w:t xml:space="preserve"> do </w:t>
      </w:r>
      <w:r>
        <w:rPr>
          <w:rFonts w:ascii="Arial" w:hAnsi="Arial" w:cs="Arial"/>
          <w:sz w:val="22"/>
          <w:szCs w:val="22"/>
        </w:rPr>
        <w:lastRenderedPageBreak/>
        <w:t>perímetro, que foram atingidas diretamente pelas águas das chuvas;</w:t>
      </w:r>
    </w:p>
    <w:p w:rsidR="005D1F12" w:rsidRDefault="005D1F12" w:rsidP="005D1F12">
      <w:pPr>
        <w:numPr>
          <w:ilvl w:val="0"/>
          <w:numId w:val="20"/>
        </w:numPr>
        <w:spacing w:line="360" w:lineRule="auto"/>
        <w:jc w:val="both"/>
        <w:rPr>
          <w:rFonts w:ascii="Arial" w:hAnsi="Arial" w:cs="Arial"/>
          <w:sz w:val="22"/>
          <w:szCs w:val="22"/>
        </w:rPr>
      </w:pPr>
      <w:r>
        <w:rPr>
          <w:rFonts w:ascii="Arial" w:hAnsi="Arial" w:cs="Arial"/>
          <w:sz w:val="22"/>
          <w:szCs w:val="22"/>
        </w:rPr>
        <w:t xml:space="preserve">Danos de integridade nos pontos de instalações elétrica presentes nas paredes em </w:t>
      </w:r>
      <w:proofErr w:type="spellStart"/>
      <w:r>
        <w:rPr>
          <w:rFonts w:ascii="Arial" w:hAnsi="Arial" w:cs="Arial"/>
          <w:sz w:val="22"/>
          <w:szCs w:val="22"/>
        </w:rPr>
        <w:t>drywall</w:t>
      </w:r>
      <w:proofErr w:type="spellEnd"/>
      <w:r>
        <w:rPr>
          <w:rFonts w:ascii="Arial" w:hAnsi="Arial" w:cs="Arial"/>
          <w:sz w:val="22"/>
          <w:szCs w:val="22"/>
        </w:rPr>
        <w:t>, atingidas pelas águas das chuvas;</w:t>
      </w:r>
    </w:p>
    <w:p w:rsidR="005D1F12" w:rsidRDefault="005D1F12" w:rsidP="005D1F12">
      <w:pPr>
        <w:numPr>
          <w:ilvl w:val="0"/>
          <w:numId w:val="20"/>
        </w:numPr>
        <w:spacing w:line="360" w:lineRule="auto"/>
        <w:jc w:val="both"/>
        <w:rPr>
          <w:rFonts w:ascii="Arial" w:hAnsi="Arial" w:cs="Arial"/>
          <w:sz w:val="22"/>
          <w:szCs w:val="22"/>
        </w:rPr>
      </w:pPr>
      <w:r>
        <w:rPr>
          <w:rFonts w:ascii="Arial" w:hAnsi="Arial" w:cs="Arial"/>
          <w:sz w:val="22"/>
          <w:szCs w:val="22"/>
        </w:rPr>
        <w:t>Danos físicos e prejudicais de integridade no forro gesso liso, que foram atingidos diretamente pelas águas das chuvas.</w:t>
      </w:r>
    </w:p>
    <w:p w:rsidR="002D672F" w:rsidRDefault="000972E9" w:rsidP="00FE7ABE">
      <w:pPr>
        <w:spacing w:line="360" w:lineRule="auto"/>
        <w:ind w:firstLine="709"/>
        <w:jc w:val="center"/>
        <w:rPr>
          <w:rFonts w:ascii="Arial" w:hAnsi="Arial" w:cs="Arial"/>
          <w:sz w:val="22"/>
          <w:szCs w:val="22"/>
        </w:rPr>
      </w:pPr>
      <w:r>
        <w:rPr>
          <w:rFonts w:ascii="Arial" w:hAnsi="Arial" w:cs="Arial"/>
          <w:noProof/>
          <w:sz w:val="22"/>
          <w:szCs w:val="22"/>
          <w:lang w:val="en-US" w:eastAsia="en-US"/>
        </w:rPr>
        <w:pict>
          <v:shape id="_x0000_s1266" type="#_x0000_t32" style="position:absolute;left:0;text-align:left;margin-left:244.2pt;margin-top:169.7pt;width:.05pt;height:185.5pt;z-index:7" o:connectortype="straight" strokecolor="white" strokeweight="4.5pt"/>
        </w:pict>
      </w:r>
      <w:r>
        <w:rPr>
          <w:rFonts w:ascii="Arial" w:hAnsi="Arial" w:cs="Arial"/>
          <w:noProof/>
          <w:sz w:val="22"/>
          <w:szCs w:val="22"/>
          <w:lang w:val="en-US" w:eastAsia="en-US"/>
        </w:rPr>
        <w:pict>
          <v:shape id="_x0000_s1265" type="#_x0000_t32" style="position:absolute;left:0;text-align:left;margin-left:195.45pt;margin-top:-.1pt;width:0;height:169.8pt;z-index:6" o:connectortype="straight" strokecolor="white" strokeweight="4.5pt"/>
        </w:pict>
      </w:r>
      <w:r w:rsidR="005F2BC7">
        <w:rPr>
          <w:rFonts w:ascii="Arial" w:hAnsi="Arial" w:cs="Arial"/>
          <w:sz w:val="22"/>
          <w:szCs w:val="22"/>
        </w:rPr>
        <w:pict>
          <v:shape id="_x0000_i1036" type="#_x0000_t75" style="width:123.3pt;height:164.25pt">
            <v:imagedata r:id="rId21" o:title="IMG_20180221_144456854_LL"/>
          </v:shape>
        </w:pict>
      </w:r>
      <w:r w:rsidR="005F2BC7">
        <w:rPr>
          <w:rFonts w:ascii="Arial" w:hAnsi="Arial" w:cs="Arial"/>
          <w:sz w:val="22"/>
          <w:szCs w:val="22"/>
        </w:rPr>
        <w:pict>
          <v:shape id="_x0000_i1037" type="#_x0000_t75" style="width:220.7pt;height:165.2pt">
            <v:imagedata r:id="rId22" o:title="IMG_20180221_145302170_LL"/>
          </v:shape>
        </w:pict>
      </w:r>
    </w:p>
    <w:p w:rsidR="002D672F" w:rsidRDefault="005F2BC7" w:rsidP="00FE7ABE">
      <w:pPr>
        <w:spacing w:line="360" w:lineRule="auto"/>
        <w:ind w:firstLine="709"/>
        <w:jc w:val="center"/>
        <w:rPr>
          <w:rFonts w:ascii="Arial" w:hAnsi="Arial" w:cs="Arial"/>
          <w:sz w:val="22"/>
          <w:szCs w:val="22"/>
        </w:rPr>
      </w:pPr>
      <w:r>
        <w:rPr>
          <w:rFonts w:ascii="Arial" w:hAnsi="Arial" w:cs="Arial"/>
          <w:sz w:val="22"/>
          <w:szCs w:val="22"/>
        </w:rPr>
        <w:pict>
          <v:shape id="_x0000_i1038" type="#_x0000_t75" style="width:134.1pt;height:177.9pt">
            <v:imagedata r:id="rId23" o:title="IMG_20180221_145058276"/>
          </v:shape>
        </w:pict>
      </w:r>
      <w:r>
        <w:rPr>
          <w:rFonts w:ascii="Arial" w:hAnsi="Arial" w:cs="Arial"/>
          <w:sz w:val="22"/>
          <w:szCs w:val="22"/>
        </w:rPr>
        <w:pict>
          <v:shape id="_x0000_i1039" type="#_x0000_t75" style="width:135.05pt;height:178.8pt">
            <v:imagedata r:id="rId24" o:title="IMG_20180221_144442797"/>
          </v:shape>
        </w:pict>
      </w:r>
    </w:p>
    <w:p w:rsidR="00FE7ABE" w:rsidRDefault="00FE7ABE" w:rsidP="00FE7ABE">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s </w:t>
      </w:r>
      <w:r w:rsidR="00242C46">
        <w:rPr>
          <w:rFonts w:ascii="Arial" w:eastAsia="Times New Roman" w:hAnsi="Arial" w:cs="Arial"/>
          <w:sz w:val="18"/>
          <w:szCs w:val="18"/>
        </w:rPr>
        <w:t>10, 11, 12 e 13</w:t>
      </w:r>
      <w:r w:rsidRPr="00164743">
        <w:rPr>
          <w:rFonts w:ascii="Arial" w:eastAsia="Times New Roman" w:hAnsi="Arial" w:cs="Arial"/>
          <w:sz w:val="18"/>
          <w:szCs w:val="18"/>
        </w:rPr>
        <w:t xml:space="preserve">: </w:t>
      </w:r>
      <w:r w:rsidR="00242C46">
        <w:rPr>
          <w:rFonts w:ascii="Arial" w:eastAsia="Times New Roman" w:hAnsi="Arial" w:cs="Arial"/>
          <w:sz w:val="18"/>
          <w:szCs w:val="18"/>
        </w:rPr>
        <w:t xml:space="preserve">Os danos presentes nas paredes em </w:t>
      </w:r>
      <w:proofErr w:type="spellStart"/>
      <w:r w:rsidR="00242C46">
        <w:rPr>
          <w:rFonts w:ascii="Arial" w:eastAsia="Times New Roman" w:hAnsi="Arial" w:cs="Arial"/>
          <w:sz w:val="18"/>
          <w:szCs w:val="18"/>
        </w:rPr>
        <w:t>drywall</w:t>
      </w:r>
      <w:proofErr w:type="spellEnd"/>
      <w:r w:rsidR="00242C46">
        <w:rPr>
          <w:rFonts w:ascii="Arial" w:eastAsia="Times New Roman" w:hAnsi="Arial" w:cs="Arial"/>
          <w:sz w:val="18"/>
          <w:szCs w:val="18"/>
        </w:rPr>
        <w:t xml:space="preserve"> e pontos elétricos</w:t>
      </w:r>
      <w:r>
        <w:rPr>
          <w:rFonts w:ascii="Arial" w:eastAsia="Times New Roman" w:hAnsi="Arial" w:cs="Arial"/>
          <w:sz w:val="18"/>
          <w:szCs w:val="18"/>
        </w:rPr>
        <w:t xml:space="preserve">. </w:t>
      </w:r>
    </w:p>
    <w:p w:rsidR="00FE7ABE" w:rsidRDefault="00FE7ABE" w:rsidP="00FE7ABE">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Acervo SAEN, </w:t>
      </w:r>
      <w:r>
        <w:rPr>
          <w:rFonts w:ascii="Arial" w:eastAsia="Times New Roman" w:hAnsi="Arial" w:cs="Arial"/>
          <w:sz w:val="18"/>
          <w:szCs w:val="18"/>
        </w:rPr>
        <w:t>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2D672F" w:rsidRDefault="002D672F" w:rsidP="004701CC">
      <w:pPr>
        <w:spacing w:line="360" w:lineRule="auto"/>
        <w:ind w:firstLine="709"/>
        <w:jc w:val="both"/>
        <w:rPr>
          <w:rFonts w:ascii="Arial" w:hAnsi="Arial" w:cs="Arial"/>
          <w:sz w:val="22"/>
          <w:szCs w:val="22"/>
        </w:rPr>
      </w:pPr>
    </w:p>
    <w:p w:rsidR="002D672F" w:rsidRDefault="002D672F" w:rsidP="004701CC">
      <w:pPr>
        <w:spacing w:line="360" w:lineRule="auto"/>
        <w:ind w:firstLine="709"/>
        <w:jc w:val="both"/>
        <w:rPr>
          <w:rFonts w:ascii="Arial" w:hAnsi="Arial" w:cs="Arial"/>
          <w:sz w:val="22"/>
          <w:szCs w:val="22"/>
        </w:rPr>
      </w:pPr>
    </w:p>
    <w:p w:rsidR="00242C46" w:rsidRDefault="000972E9" w:rsidP="00242C46">
      <w:pPr>
        <w:spacing w:line="360" w:lineRule="auto"/>
        <w:ind w:firstLine="709"/>
        <w:jc w:val="center"/>
        <w:rPr>
          <w:rFonts w:ascii="Arial" w:hAnsi="Arial" w:cs="Arial"/>
          <w:sz w:val="22"/>
          <w:szCs w:val="22"/>
        </w:rPr>
      </w:pPr>
      <w:r>
        <w:rPr>
          <w:rFonts w:ascii="Arial" w:hAnsi="Arial" w:cs="Arial"/>
          <w:noProof/>
          <w:sz w:val="22"/>
          <w:szCs w:val="22"/>
          <w:lang w:val="en-US" w:eastAsia="en-US"/>
        </w:rPr>
        <w:pict>
          <v:shape id="_x0000_s1269" type="#_x0000_t32" style="position:absolute;left:0;text-align:left;margin-left:289.95pt;margin-top:156.4pt;width:.05pt;height:163.5pt;z-index:9" o:connectortype="straight" strokecolor="white" strokeweight="4.5pt"/>
        </w:pict>
      </w:r>
      <w:r>
        <w:rPr>
          <w:rFonts w:ascii="Arial" w:hAnsi="Arial" w:cs="Arial"/>
          <w:noProof/>
          <w:sz w:val="22"/>
          <w:szCs w:val="22"/>
          <w:lang w:val="en-US" w:eastAsia="en-US"/>
        </w:rPr>
        <w:pict>
          <v:shape id="_x0000_s1268" type="#_x0000_t32" style="position:absolute;left:0;text-align:left;margin-left:244.2pt;margin-top:-.35pt;width:0;height:156.75pt;z-index:8" o:connectortype="straight" strokecolor="white" strokeweight="4.5pt"/>
        </w:pict>
      </w:r>
      <w:r w:rsidR="005F2BC7">
        <w:rPr>
          <w:rFonts w:ascii="Arial" w:hAnsi="Arial" w:cs="Arial"/>
          <w:sz w:val="22"/>
          <w:szCs w:val="22"/>
        </w:rPr>
        <w:pict>
          <v:shape id="_x0000_i1040" type="#_x0000_t75" style="width:204.7pt;height:153.9pt">
            <v:imagedata r:id="rId25" o:title="IMG_20180221_144253138"/>
          </v:shape>
        </w:pict>
      </w:r>
      <w:r w:rsidR="005F2BC7">
        <w:rPr>
          <w:rFonts w:ascii="Arial" w:hAnsi="Arial" w:cs="Arial"/>
          <w:sz w:val="22"/>
          <w:szCs w:val="22"/>
        </w:rPr>
        <w:pict>
          <v:shape id="_x0000_i1041" type="#_x0000_t75" style="width:204.7pt;height:153.9pt">
            <v:imagedata r:id="rId26" o:title="IMG_20180221_145457510"/>
          </v:shape>
        </w:pict>
      </w:r>
    </w:p>
    <w:p w:rsidR="002D672F" w:rsidRDefault="005F2BC7" w:rsidP="00242C46">
      <w:pPr>
        <w:spacing w:line="360" w:lineRule="auto"/>
        <w:ind w:firstLine="709"/>
        <w:jc w:val="center"/>
        <w:rPr>
          <w:rFonts w:ascii="Arial" w:hAnsi="Arial" w:cs="Arial"/>
          <w:sz w:val="22"/>
          <w:szCs w:val="22"/>
        </w:rPr>
      </w:pPr>
      <w:r>
        <w:rPr>
          <w:rFonts w:ascii="Arial" w:hAnsi="Arial" w:cs="Arial"/>
          <w:sz w:val="22"/>
          <w:szCs w:val="22"/>
        </w:rPr>
        <w:lastRenderedPageBreak/>
        <w:pict>
          <v:shape id="_x0000_i1042" type="#_x0000_t75" style="width:209.9pt;height:156.7pt">
            <v:imagedata r:id="rId27" o:title="IMG_20180221_145037099"/>
          </v:shape>
        </w:pict>
      </w:r>
      <w:r>
        <w:rPr>
          <w:rFonts w:ascii="Arial" w:hAnsi="Arial" w:cs="Arial"/>
          <w:sz w:val="22"/>
          <w:szCs w:val="22"/>
        </w:rPr>
        <w:pict>
          <v:shape id="_x0000_i1043" type="#_x0000_t75" style="width:117.65pt;height:157.2pt">
            <v:imagedata r:id="rId28" o:title="IMG_20180221_145103687"/>
          </v:shape>
        </w:pict>
      </w:r>
    </w:p>
    <w:p w:rsidR="00242C46" w:rsidRDefault="00242C46" w:rsidP="00242C46">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s 14, 15, 16 e 17</w:t>
      </w:r>
      <w:r w:rsidRPr="00164743">
        <w:rPr>
          <w:rFonts w:ascii="Arial" w:eastAsia="Times New Roman" w:hAnsi="Arial" w:cs="Arial"/>
          <w:sz w:val="18"/>
          <w:szCs w:val="18"/>
        </w:rPr>
        <w:t xml:space="preserve">: </w:t>
      </w:r>
      <w:r>
        <w:rPr>
          <w:rFonts w:ascii="Arial" w:eastAsia="Times New Roman" w:hAnsi="Arial" w:cs="Arial"/>
          <w:sz w:val="18"/>
          <w:szCs w:val="18"/>
        </w:rPr>
        <w:t xml:space="preserve">Os danos presentes no forro de gesso liso. </w:t>
      </w:r>
    </w:p>
    <w:p w:rsidR="00242C46" w:rsidRDefault="00242C46" w:rsidP="00242C46">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Acervo SAEN, </w:t>
      </w:r>
      <w:r>
        <w:rPr>
          <w:rFonts w:ascii="Arial" w:eastAsia="Times New Roman" w:hAnsi="Arial" w:cs="Arial"/>
          <w:sz w:val="18"/>
          <w:szCs w:val="18"/>
        </w:rPr>
        <w:t>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4701CC" w:rsidRDefault="004701CC" w:rsidP="004701CC">
      <w:pPr>
        <w:spacing w:line="360" w:lineRule="auto"/>
        <w:jc w:val="both"/>
        <w:rPr>
          <w:rFonts w:ascii="Arial" w:hAnsi="Arial" w:cs="Arial"/>
          <w:b/>
          <w:sz w:val="22"/>
          <w:szCs w:val="22"/>
        </w:rPr>
      </w:pPr>
    </w:p>
    <w:p w:rsidR="009364A4" w:rsidRDefault="009364A4" w:rsidP="009364A4">
      <w:pPr>
        <w:numPr>
          <w:ilvl w:val="0"/>
          <w:numId w:val="17"/>
        </w:numPr>
        <w:spacing w:line="360" w:lineRule="auto"/>
        <w:jc w:val="both"/>
        <w:rPr>
          <w:rFonts w:ascii="Arial" w:hAnsi="Arial" w:cs="Arial"/>
          <w:b/>
          <w:sz w:val="22"/>
          <w:szCs w:val="22"/>
        </w:rPr>
      </w:pPr>
      <w:r>
        <w:rPr>
          <w:rFonts w:ascii="Arial" w:hAnsi="Arial" w:cs="Arial"/>
          <w:b/>
          <w:sz w:val="22"/>
          <w:szCs w:val="22"/>
        </w:rPr>
        <w:t>GARANTIA</w:t>
      </w:r>
    </w:p>
    <w:p w:rsidR="009364A4" w:rsidRPr="009364A4" w:rsidRDefault="009364A4" w:rsidP="009364A4">
      <w:pPr>
        <w:spacing w:line="360" w:lineRule="auto"/>
        <w:ind w:firstLine="709"/>
        <w:jc w:val="both"/>
        <w:rPr>
          <w:rFonts w:ascii="Arial" w:hAnsi="Arial" w:cs="Arial"/>
          <w:sz w:val="22"/>
          <w:szCs w:val="22"/>
        </w:rPr>
      </w:pPr>
      <w:r w:rsidRPr="009364A4">
        <w:rPr>
          <w:rFonts w:ascii="Arial" w:hAnsi="Arial" w:cs="Arial"/>
          <w:sz w:val="22"/>
          <w:szCs w:val="22"/>
        </w:rPr>
        <w:t>Compete à empresa executora garantir e responsabilizar-se pela perfeita execução dos serviços listados, nos termos da legislação em vigor, obrigando-se a substituir e / ou refazer, sem ônus para a contratante, qualquer serviço ou material que não esteja de acordo com as condições deste memorial e Projeto Básico; bem como, não executados a contento.</w:t>
      </w:r>
    </w:p>
    <w:p w:rsidR="009364A4" w:rsidRPr="009364A4" w:rsidRDefault="009364A4" w:rsidP="009364A4">
      <w:pPr>
        <w:spacing w:line="360" w:lineRule="auto"/>
        <w:jc w:val="both"/>
        <w:rPr>
          <w:rFonts w:ascii="Arial" w:hAnsi="Arial" w:cs="Arial"/>
          <w:b/>
          <w:sz w:val="22"/>
          <w:szCs w:val="22"/>
        </w:rPr>
      </w:pPr>
    </w:p>
    <w:p w:rsidR="004701CC" w:rsidRDefault="00435886" w:rsidP="004701CC">
      <w:pPr>
        <w:numPr>
          <w:ilvl w:val="0"/>
          <w:numId w:val="17"/>
        </w:numPr>
        <w:spacing w:line="360" w:lineRule="auto"/>
        <w:jc w:val="both"/>
        <w:rPr>
          <w:rFonts w:ascii="Arial" w:hAnsi="Arial" w:cs="Arial"/>
          <w:b/>
          <w:sz w:val="22"/>
          <w:szCs w:val="22"/>
        </w:rPr>
      </w:pPr>
      <w:r>
        <w:rPr>
          <w:rFonts w:ascii="Arial" w:hAnsi="Arial" w:cs="Arial"/>
          <w:b/>
          <w:sz w:val="22"/>
          <w:szCs w:val="22"/>
        </w:rPr>
        <w:t>VISTORIA</w:t>
      </w:r>
    </w:p>
    <w:p w:rsidR="00435886" w:rsidRPr="00435886" w:rsidRDefault="00435886" w:rsidP="00435886">
      <w:pPr>
        <w:spacing w:line="360" w:lineRule="auto"/>
        <w:ind w:firstLine="709"/>
        <w:jc w:val="both"/>
        <w:rPr>
          <w:rFonts w:ascii="Arial" w:hAnsi="Arial" w:cs="Arial"/>
          <w:sz w:val="22"/>
          <w:szCs w:val="22"/>
        </w:rPr>
      </w:pPr>
      <w:r w:rsidRPr="00435886">
        <w:rPr>
          <w:rFonts w:ascii="Arial" w:hAnsi="Arial" w:cs="Arial"/>
          <w:sz w:val="22"/>
          <w:szCs w:val="22"/>
        </w:rPr>
        <w:t>Antes da apresentação da proposta, a empresa deverá examinar os desenhos, especificações e demais elementos técnicos fornecidos para execução dos serviços, bem como vistoriar previamente o local da obra a fim de levantar quantidades, verificar a complexidade dos serviços e também eventuais dúvidas, omissões ou falhas, as quais deverão ser sanadas antes da licitação.</w:t>
      </w:r>
    </w:p>
    <w:p w:rsidR="00435886" w:rsidRDefault="00435886" w:rsidP="00435886">
      <w:pPr>
        <w:spacing w:line="360" w:lineRule="auto"/>
        <w:ind w:firstLine="709"/>
        <w:jc w:val="both"/>
        <w:rPr>
          <w:rFonts w:ascii="Arial" w:hAnsi="Arial" w:cs="Arial"/>
          <w:sz w:val="22"/>
          <w:szCs w:val="22"/>
        </w:rPr>
      </w:pPr>
      <w:r w:rsidRPr="00435886">
        <w:rPr>
          <w:rFonts w:ascii="Arial" w:hAnsi="Arial" w:cs="Arial"/>
          <w:sz w:val="22"/>
          <w:szCs w:val="22"/>
        </w:rPr>
        <w:t>A empresa deverá comunicar, imediatamente e por escrito, eventuais discrepâncias, erros ou omissões que porventura tenha observado de forma a sanar aqueles que possam trazer embaraços ao perfeito desenvolvimento da obra antes da licitação.</w:t>
      </w:r>
    </w:p>
    <w:p w:rsidR="00435886" w:rsidRDefault="00435886" w:rsidP="00435886">
      <w:pPr>
        <w:spacing w:line="360" w:lineRule="auto"/>
        <w:jc w:val="both"/>
        <w:rPr>
          <w:rFonts w:ascii="Arial" w:hAnsi="Arial" w:cs="Arial"/>
          <w:b/>
          <w:sz w:val="22"/>
          <w:szCs w:val="22"/>
        </w:rPr>
      </w:pPr>
    </w:p>
    <w:p w:rsidR="004701CC" w:rsidRDefault="00435886" w:rsidP="004701CC">
      <w:pPr>
        <w:numPr>
          <w:ilvl w:val="0"/>
          <w:numId w:val="17"/>
        </w:numPr>
        <w:spacing w:line="360" w:lineRule="auto"/>
        <w:jc w:val="both"/>
        <w:rPr>
          <w:rFonts w:ascii="Arial" w:hAnsi="Arial" w:cs="Arial"/>
          <w:b/>
          <w:sz w:val="22"/>
          <w:szCs w:val="22"/>
        </w:rPr>
      </w:pPr>
      <w:r>
        <w:rPr>
          <w:rFonts w:ascii="Arial" w:hAnsi="Arial" w:cs="Arial"/>
          <w:b/>
          <w:sz w:val="22"/>
          <w:szCs w:val="22"/>
        </w:rPr>
        <w:t>ALTERAÇÃO DE SERVIÇOS</w:t>
      </w:r>
    </w:p>
    <w:p w:rsidR="00435886" w:rsidRDefault="00435886" w:rsidP="00435886">
      <w:pPr>
        <w:spacing w:line="360" w:lineRule="auto"/>
        <w:ind w:firstLine="709"/>
        <w:jc w:val="both"/>
        <w:rPr>
          <w:rFonts w:ascii="Arial" w:hAnsi="Arial" w:cs="Arial"/>
          <w:b/>
          <w:sz w:val="22"/>
          <w:szCs w:val="22"/>
        </w:rPr>
      </w:pPr>
      <w:r w:rsidRPr="00435886">
        <w:rPr>
          <w:rFonts w:ascii="Arial" w:hAnsi="Arial" w:cs="Arial"/>
          <w:sz w:val="22"/>
          <w:szCs w:val="22"/>
        </w:rPr>
        <w:t>Se, por qualquer motivo, houver necessidade de alteração das obras / serviços e / ou especificações do projeto básico ou, se surgirem problemas durante o transcorrer das mesmas, não possíveis de serem previstos com antecedência, a contratada deverá justificar, por escrito, tais alterações e / ou problemas, submetendo-os, previamente, à fiscalização.</w:t>
      </w:r>
    </w:p>
    <w:p w:rsidR="00435886" w:rsidRDefault="00435886" w:rsidP="00435886">
      <w:pPr>
        <w:spacing w:line="360" w:lineRule="auto"/>
        <w:jc w:val="both"/>
        <w:rPr>
          <w:rFonts w:ascii="Arial" w:hAnsi="Arial" w:cs="Arial"/>
          <w:b/>
          <w:sz w:val="22"/>
          <w:szCs w:val="22"/>
        </w:rPr>
      </w:pPr>
    </w:p>
    <w:p w:rsidR="004701CC" w:rsidRDefault="00435886" w:rsidP="004701CC">
      <w:pPr>
        <w:numPr>
          <w:ilvl w:val="0"/>
          <w:numId w:val="17"/>
        </w:numPr>
        <w:spacing w:line="360" w:lineRule="auto"/>
        <w:jc w:val="both"/>
        <w:rPr>
          <w:rFonts w:ascii="Arial" w:hAnsi="Arial" w:cs="Arial"/>
          <w:b/>
          <w:sz w:val="22"/>
          <w:szCs w:val="22"/>
        </w:rPr>
      </w:pPr>
      <w:r>
        <w:rPr>
          <w:rFonts w:ascii="Arial" w:hAnsi="Arial" w:cs="Arial"/>
          <w:b/>
          <w:sz w:val="22"/>
          <w:szCs w:val="22"/>
        </w:rPr>
        <w:t>ORÇAMENTO</w:t>
      </w:r>
    </w:p>
    <w:p w:rsidR="00435886" w:rsidRPr="00435886" w:rsidRDefault="00435886" w:rsidP="00435886">
      <w:pPr>
        <w:spacing w:line="360" w:lineRule="auto"/>
        <w:ind w:firstLine="709"/>
        <w:jc w:val="both"/>
        <w:rPr>
          <w:rFonts w:ascii="Arial" w:hAnsi="Arial" w:cs="Arial"/>
          <w:sz w:val="22"/>
          <w:szCs w:val="22"/>
        </w:rPr>
      </w:pPr>
      <w:r w:rsidRPr="00435886">
        <w:rPr>
          <w:rFonts w:ascii="Arial" w:hAnsi="Arial" w:cs="Arial"/>
          <w:sz w:val="22"/>
          <w:szCs w:val="22"/>
        </w:rPr>
        <w:t>O orçamento que acompanha este memorial é básico e é fonte de referência para a licitação.</w:t>
      </w:r>
      <w:r>
        <w:rPr>
          <w:rFonts w:ascii="Arial" w:hAnsi="Arial" w:cs="Arial"/>
          <w:sz w:val="22"/>
          <w:szCs w:val="22"/>
        </w:rPr>
        <w:t xml:space="preserve"> A descrição dos serviços, aqui presente, deverá ser a referência máxima a ser </w:t>
      </w:r>
      <w:r>
        <w:rPr>
          <w:rFonts w:ascii="Arial" w:hAnsi="Arial" w:cs="Arial"/>
          <w:sz w:val="22"/>
          <w:szCs w:val="22"/>
        </w:rPr>
        <w:lastRenderedPageBreak/>
        <w:t>adotada.</w:t>
      </w:r>
    </w:p>
    <w:p w:rsidR="00435886" w:rsidRPr="00435886" w:rsidRDefault="00435886" w:rsidP="00435886">
      <w:pPr>
        <w:spacing w:line="360" w:lineRule="auto"/>
        <w:ind w:firstLine="709"/>
        <w:jc w:val="both"/>
        <w:rPr>
          <w:rFonts w:ascii="Arial" w:hAnsi="Arial" w:cs="Arial"/>
          <w:sz w:val="22"/>
          <w:szCs w:val="22"/>
        </w:rPr>
      </w:pPr>
      <w:r w:rsidRPr="00435886">
        <w:rPr>
          <w:rFonts w:ascii="Arial" w:hAnsi="Arial" w:cs="Arial"/>
          <w:sz w:val="22"/>
          <w:szCs w:val="22"/>
        </w:rPr>
        <w:t>Para cotação realística dos serviços as licitantes deverão vistoriar o local a fim de que não possam isentar-se de responsabilidades futuras, devido às condições atualmente existentes. Para os casos omissos neste memorial descritivo, dever-se-á seguir as indicações do desenho</w:t>
      </w:r>
      <w:r>
        <w:rPr>
          <w:rFonts w:ascii="Arial" w:hAnsi="Arial" w:cs="Arial"/>
          <w:sz w:val="22"/>
          <w:szCs w:val="22"/>
        </w:rPr>
        <w:t>, ou detalhes presentes neste documento,</w:t>
      </w:r>
      <w:proofErr w:type="gramStart"/>
      <w:r>
        <w:rPr>
          <w:rFonts w:ascii="Arial" w:hAnsi="Arial" w:cs="Arial"/>
          <w:sz w:val="22"/>
          <w:szCs w:val="22"/>
        </w:rPr>
        <w:t xml:space="preserve"> </w:t>
      </w:r>
      <w:r w:rsidRPr="00435886">
        <w:rPr>
          <w:rFonts w:ascii="Arial" w:hAnsi="Arial" w:cs="Arial"/>
          <w:sz w:val="22"/>
          <w:szCs w:val="22"/>
        </w:rPr>
        <w:t xml:space="preserve"> </w:t>
      </w:r>
      <w:proofErr w:type="gramEnd"/>
      <w:r w:rsidRPr="00435886">
        <w:rPr>
          <w:rFonts w:ascii="Arial" w:hAnsi="Arial" w:cs="Arial"/>
          <w:sz w:val="22"/>
          <w:szCs w:val="22"/>
        </w:rPr>
        <w:t>e vice-versa.</w:t>
      </w:r>
    </w:p>
    <w:p w:rsidR="00435886" w:rsidRPr="00435886" w:rsidRDefault="00435886" w:rsidP="00435886">
      <w:pPr>
        <w:spacing w:line="360" w:lineRule="auto"/>
        <w:ind w:firstLine="709"/>
        <w:jc w:val="both"/>
        <w:rPr>
          <w:rFonts w:ascii="Arial" w:hAnsi="Arial" w:cs="Arial"/>
          <w:sz w:val="22"/>
          <w:szCs w:val="22"/>
        </w:rPr>
      </w:pPr>
      <w:r w:rsidRPr="00435886">
        <w:rPr>
          <w:rFonts w:ascii="Arial" w:hAnsi="Arial" w:cs="Arial"/>
          <w:sz w:val="22"/>
          <w:szCs w:val="22"/>
        </w:rPr>
        <w:t>A CONTRATADA deverá apresentar o seu orçamento de forma completa e de modo a contemplar todos os serviços e materiais para que atenda à obra</w:t>
      </w:r>
      <w:r>
        <w:rPr>
          <w:rFonts w:ascii="Arial" w:hAnsi="Arial" w:cs="Arial"/>
          <w:sz w:val="22"/>
          <w:szCs w:val="22"/>
        </w:rPr>
        <w:t>.</w:t>
      </w:r>
    </w:p>
    <w:p w:rsidR="00435886" w:rsidRDefault="00435886" w:rsidP="00435886">
      <w:pPr>
        <w:spacing w:line="360" w:lineRule="auto"/>
        <w:ind w:firstLine="709"/>
        <w:jc w:val="both"/>
        <w:rPr>
          <w:rFonts w:ascii="Arial" w:hAnsi="Arial" w:cs="Arial"/>
          <w:sz w:val="22"/>
          <w:szCs w:val="22"/>
        </w:rPr>
      </w:pPr>
      <w:r w:rsidRPr="00435886">
        <w:rPr>
          <w:rFonts w:ascii="Arial" w:hAnsi="Arial" w:cs="Arial"/>
          <w:sz w:val="22"/>
          <w:szCs w:val="22"/>
        </w:rPr>
        <w:t>Não serão aceitas reclamações e ou solicitações de serviços adicionais de itens que não estejam inicialmente no orçamento “BÁSICO”.</w:t>
      </w:r>
    </w:p>
    <w:p w:rsidR="00435886" w:rsidRDefault="00435886" w:rsidP="00435886">
      <w:pPr>
        <w:spacing w:line="360" w:lineRule="auto"/>
        <w:ind w:firstLine="709"/>
        <w:jc w:val="both"/>
        <w:rPr>
          <w:rFonts w:ascii="Arial" w:hAnsi="Arial" w:cs="Arial"/>
          <w:b/>
          <w:sz w:val="22"/>
          <w:szCs w:val="22"/>
        </w:rPr>
      </w:pPr>
    </w:p>
    <w:p w:rsidR="004701CC" w:rsidRDefault="00A772D7" w:rsidP="004701CC">
      <w:pPr>
        <w:numPr>
          <w:ilvl w:val="0"/>
          <w:numId w:val="17"/>
        </w:numPr>
        <w:spacing w:line="360" w:lineRule="auto"/>
        <w:jc w:val="both"/>
        <w:rPr>
          <w:rFonts w:ascii="Arial" w:hAnsi="Arial" w:cs="Arial"/>
          <w:b/>
          <w:sz w:val="22"/>
          <w:szCs w:val="22"/>
        </w:rPr>
      </w:pPr>
      <w:r>
        <w:rPr>
          <w:rFonts w:ascii="Arial" w:hAnsi="Arial" w:cs="Arial"/>
          <w:b/>
          <w:sz w:val="22"/>
          <w:szCs w:val="22"/>
        </w:rPr>
        <w:t>EQUIPAMENTOS DE SEGURANÇA</w:t>
      </w:r>
    </w:p>
    <w:p w:rsidR="00A772D7" w:rsidRDefault="00A772D7" w:rsidP="00A772D7">
      <w:pPr>
        <w:spacing w:line="360" w:lineRule="auto"/>
        <w:ind w:firstLine="709"/>
        <w:jc w:val="both"/>
        <w:rPr>
          <w:rFonts w:ascii="Arial" w:hAnsi="Arial" w:cs="Arial"/>
          <w:sz w:val="22"/>
          <w:szCs w:val="22"/>
        </w:rPr>
      </w:pPr>
      <w:r w:rsidRPr="00A772D7">
        <w:rPr>
          <w:rFonts w:ascii="Arial" w:hAnsi="Arial" w:cs="Arial"/>
          <w:sz w:val="22"/>
          <w:szCs w:val="22"/>
        </w:rPr>
        <w:t>É de inteira responsabilidade da firma executora a observação e adoção dos equipamentos de segurança adequados, visando não permitir a ocorrência de danos físicos e materiais, não só em relação aos seus funcionários, como também, em relação aos funcionários do local onde se realizará a obra, e demais usuários.</w:t>
      </w:r>
    </w:p>
    <w:p w:rsidR="00A772D7" w:rsidRPr="00A772D7" w:rsidRDefault="00A772D7" w:rsidP="00A772D7">
      <w:pPr>
        <w:spacing w:line="360" w:lineRule="auto"/>
        <w:ind w:firstLine="709"/>
        <w:jc w:val="both"/>
        <w:rPr>
          <w:rFonts w:ascii="Arial" w:hAnsi="Arial" w:cs="Arial"/>
          <w:sz w:val="22"/>
          <w:szCs w:val="22"/>
        </w:rPr>
      </w:pPr>
      <w:r w:rsidRPr="00A772D7">
        <w:rPr>
          <w:rFonts w:ascii="Arial" w:hAnsi="Arial" w:cs="Arial"/>
          <w:sz w:val="22"/>
          <w:szCs w:val="22"/>
        </w:rPr>
        <w:t>Caberá à CONTRATADA a responsabilidade pelo fechamento das áreas próximas ao local onde estiverem sendo executados os serviços, com tapumes ou lonas plásticas, visando não interferir nas demais atividades</w:t>
      </w:r>
      <w:r w:rsidR="0095187B">
        <w:rPr>
          <w:rFonts w:ascii="Arial" w:hAnsi="Arial" w:cs="Arial"/>
          <w:sz w:val="22"/>
          <w:szCs w:val="22"/>
        </w:rPr>
        <w:t xml:space="preserve"> realizadas nas dependências da Escola de Engenharia de Produção, e demais atividades e </w:t>
      </w:r>
      <w:proofErr w:type="spellStart"/>
      <w:r w:rsidR="0095187B">
        <w:rPr>
          <w:rFonts w:ascii="Arial" w:hAnsi="Arial" w:cs="Arial"/>
          <w:sz w:val="22"/>
          <w:szCs w:val="22"/>
        </w:rPr>
        <w:t>curos</w:t>
      </w:r>
      <w:proofErr w:type="spellEnd"/>
      <w:r w:rsidR="0095187B">
        <w:rPr>
          <w:rFonts w:ascii="Arial" w:hAnsi="Arial" w:cs="Arial"/>
          <w:sz w:val="22"/>
          <w:szCs w:val="22"/>
        </w:rPr>
        <w:t>, da UFF de Petrópolis</w:t>
      </w:r>
      <w:proofErr w:type="gramStart"/>
      <w:r w:rsidR="0095187B">
        <w:rPr>
          <w:rFonts w:ascii="Arial" w:hAnsi="Arial" w:cs="Arial"/>
          <w:sz w:val="22"/>
          <w:szCs w:val="22"/>
        </w:rPr>
        <w:t>.</w:t>
      </w:r>
      <w:r w:rsidRPr="00A772D7">
        <w:rPr>
          <w:rFonts w:ascii="Arial" w:hAnsi="Arial" w:cs="Arial"/>
          <w:sz w:val="22"/>
          <w:szCs w:val="22"/>
        </w:rPr>
        <w:t>.</w:t>
      </w:r>
      <w:proofErr w:type="gramEnd"/>
    </w:p>
    <w:p w:rsidR="00A772D7" w:rsidRDefault="00A772D7" w:rsidP="00A772D7">
      <w:pPr>
        <w:spacing w:line="360" w:lineRule="auto"/>
        <w:jc w:val="both"/>
        <w:rPr>
          <w:rFonts w:ascii="Arial" w:hAnsi="Arial" w:cs="Arial"/>
          <w:b/>
          <w:sz w:val="22"/>
          <w:szCs w:val="22"/>
        </w:rPr>
      </w:pPr>
    </w:p>
    <w:p w:rsidR="004701CC" w:rsidRDefault="0095187B" w:rsidP="004701CC">
      <w:pPr>
        <w:numPr>
          <w:ilvl w:val="0"/>
          <w:numId w:val="17"/>
        </w:numPr>
        <w:spacing w:line="360" w:lineRule="auto"/>
        <w:jc w:val="both"/>
        <w:rPr>
          <w:rFonts w:ascii="Arial" w:hAnsi="Arial" w:cs="Arial"/>
          <w:b/>
          <w:sz w:val="22"/>
          <w:szCs w:val="22"/>
        </w:rPr>
      </w:pPr>
      <w:r>
        <w:rPr>
          <w:rFonts w:ascii="Arial" w:hAnsi="Arial" w:cs="Arial"/>
          <w:b/>
          <w:sz w:val="22"/>
          <w:szCs w:val="22"/>
        </w:rPr>
        <w:t>MATERIAIS</w:t>
      </w:r>
    </w:p>
    <w:p w:rsidR="0095187B" w:rsidRPr="0095187B" w:rsidRDefault="0095187B" w:rsidP="0095187B">
      <w:pPr>
        <w:spacing w:line="360" w:lineRule="auto"/>
        <w:ind w:firstLine="709"/>
        <w:jc w:val="both"/>
        <w:rPr>
          <w:rFonts w:ascii="Arial" w:hAnsi="Arial" w:cs="Arial"/>
          <w:sz w:val="22"/>
          <w:szCs w:val="22"/>
        </w:rPr>
      </w:pPr>
      <w:r w:rsidRPr="0095187B">
        <w:rPr>
          <w:rFonts w:ascii="Arial" w:hAnsi="Arial" w:cs="Arial"/>
          <w:sz w:val="22"/>
          <w:szCs w:val="22"/>
        </w:rPr>
        <w:t>O licitante deverá incluir em seus preços FORNECIMENTO de todos os materiais necessários à execução e INSTALAÇÃO dos serviços relacionados abaixo.</w:t>
      </w:r>
    </w:p>
    <w:p w:rsidR="0095187B" w:rsidRPr="0095187B" w:rsidRDefault="0095187B" w:rsidP="0095187B">
      <w:pPr>
        <w:spacing w:line="360" w:lineRule="auto"/>
        <w:ind w:firstLine="709"/>
        <w:jc w:val="both"/>
        <w:rPr>
          <w:rFonts w:ascii="Arial" w:hAnsi="Arial" w:cs="Arial"/>
          <w:sz w:val="22"/>
          <w:szCs w:val="22"/>
        </w:rPr>
      </w:pPr>
      <w:r w:rsidRPr="0095187B">
        <w:rPr>
          <w:rFonts w:ascii="Arial" w:hAnsi="Arial" w:cs="Arial"/>
          <w:sz w:val="22"/>
          <w:szCs w:val="22"/>
        </w:rPr>
        <w:t>Todos os materiais a serem utilizados serão novos, de primeira qualidade, resistentes e adequados à finalidade a que se destinam. Caso a CONTRATADA utilize materiais cuja qualidade seja duvidosa (marcas desconhecidas ou de fabricantes sem renome no mercado para o tipo de material específico), caberá à mesma comprovar, através de testes, atestados etc., estarem os mesmos de acordo com as normas técnicas, se solicitado pela fiscalização.</w:t>
      </w:r>
    </w:p>
    <w:p w:rsidR="0095187B" w:rsidRPr="0095187B" w:rsidRDefault="0095187B" w:rsidP="0095187B">
      <w:pPr>
        <w:spacing w:line="360" w:lineRule="auto"/>
        <w:ind w:firstLine="709"/>
        <w:jc w:val="both"/>
        <w:rPr>
          <w:rFonts w:ascii="Arial" w:hAnsi="Arial" w:cs="Arial"/>
          <w:sz w:val="22"/>
          <w:szCs w:val="22"/>
        </w:rPr>
      </w:pPr>
      <w:r w:rsidRPr="0095187B">
        <w:rPr>
          <w:rFonts w:ascii="Arial" w:hAnsi="Arial" w:cs="Arial"/>
          <w:sz w:val="22"/>
          <w:szCs w:val="22"/>
        </w:rPr>
        <w:t>A fiscalização poderá solicitar uma vistoria em conjunto com o representante do fabricante, visando obter o melhor controle de qualidade possível dos serviços e produtos utilizados.</w:t>
      </w:r>
    </w:p>
    <w:p w:rsidR="0095187B" w:rsidRDefault="0095187B" w:rsidP="0095187B">
      <w:pPr>
        <w:spacing w:line="360" w:lineRule="auto"/>
        <w:jc w:val="both"/>
        <w:rPr>
          <w:rFonts w:ascii="Arial" w:hAnsi="Arial" w:cs="Arial"/>
          <w:b/>
          <w:sz w:val="22"/>
          <w:szCs w:val="22"/>
        </w:rPr>
      </w:pPr>
    </w:p>
    <w:p w:rsidR="004701CC" w:rsidRDefault="0095187B" w:rsidP="004701CC">
      <w:pPr>
        <w:numPr>
          <w:ilvl w:val="0"/>
          <w:numId w:val="17"/>
        </w:numPr>
        <w:spacing w:line="360" w:lineRule="auto"/>
        <w:jc w:val="both"/>
        <w:rPr>
          <w:rFonts w:ascii="Arial" w:hAnsi="Arial" w:cs="Arial"/>
          <w:b/>
          <w:sz w:val="22"/>
          <w:szCs w:val="22"/>
        </w:rPr>
      </w:pPr>
      <w:r>
        <w:rPr>
          <w:rFonts w:ascii="Arial" w:hAnsi="Arial" w:cs="Arial"/>
          <w:b/>
          <w:sz w:val="22"/>
          <w:szCs w:val="22"/>
        </w:rPr>
        <w:t>MÃO DE OBRA</w:t>
      </w:r>
    </w:p>
    <w:p w:rsidR="0095187B" w:rsidRPr="0095187B" w:rsidRDefault="0095187B" w:rsidP="0095187B">
      <w:pPr>
        <w:spacing w:line="360" w:lineRule="auto"/>
        <w:ind w:firstLine="709"/>
        <w:jc w:val="both"/>
        <w:rPr>
          <w:rFonts w:ascii="Arial" w:hAnsi="Arial" w:cs="Arial"/>
          <w:sz w:val="22"/>
          <w:szCs w:val="22"/>
        </w:rPr>
      </w:pPr>
      <w:r w:rsidRPr="0095187B">
        <w:rPr>
          <w:rFonts w:ascii="Arial" w:hAnsi="Arial" w:cs="Arial"/>
          <w:sz w:val="22"/>
          <w:szCs w:val="22"/>
        </w:rPr>
        <w:t>Os serviços serão executados com mão de obra qualificada, com especialização para cada tipo de serviço.</w:t>
      </w:r>
      <w:r>
        <w:rPr>
          <w:rFonts w:ascii="Arial" w:hAnsi="Arial" w:cs="Arial"/>
          <w:sz w:val="22"/>
          <w:szCs w:val="22"/>
        </w:rPr>
        <w:t xml:space="preserve"> </w:t>
      </w:r>
      <w:r w:rsidRPr="0095187B">
        <w:rPr>
          <w:rFonts w:ascii="Arial" w:hAnsi="Arial" w:cs="Arial"/>
          <w:sz w:val="22"/>
          <w:szCs w:val="22"/>
        </w:rPr>
        <w:t xml:space="preserve">A CONTRATADA deverá fornecer à FISCALIZAÇÃO, antes do início das obras, a relação dos funcionários que irão prestar serviço naquele local, com os </w:t>
      </w:r>
      <w:r w:rsidRPr="0095187B">
        <w:rPr>
          <w:rFonts w:ascii="Arial" w:hAnsi="Arial" w:cs="Arial"/>
          <w:sz w:val="22"/>
          <w:szCs w:val="22"/>
        </w:rPr>
        <w:lastRenderedPageBreak/>
        <w:t>respectivos números de identidade (R.G.).</w:t>
      </w:r>
    </w:p>
    <w:p w:rsidR="0095187B" w:rsidRPr="0095187B" w:rsidRDefault="0095187B" w:rsidP="0095187B">
      <w:pPr>
        <w:spacing w:line="360" w:lineRule="auto"/>
        <w:ind w:firstLine="709"/>
        <w:jc w:val="both"/>
        <w:rPr>
          <w:rFonts w:ascii="Arial" w:hAnsi="Arial" w:cs="Arial"/>
          <w:sz w:val="22"/>
          <w:szCs w:val="22"/>
        </w:rPr>
      </w:pPr>
      <w:r w:rsidRPr="0095187B">
        <w:rPr>
          <w:rFonts w:ascii="Arial" w:hAnsi="Arial" w:cs="Arial"/>
          <w:sz w:val="22"/>
          <w:szCs w:val="22"/>
        </w:rPr>
        <w:t>Todos os funcionários da CONTRATADA deverão estar, necessariamente, com os respectivos crachás de identificação, bem como, uniforme completo com logomarca da empresa.</w:t>
      </w:r>
    </w:p>
    <w:p w:rsidR="0095187B" w:rsidRPr="0095187B" w:rsidRDefault="0095187B" w:rsidP="0095187B">
      <w:pPr>
        <w:spacing w:line="360" w:lineRule="auto"/>
        <w:ind w:firstLine="709"/>
        <w:jc w:val="both"/>
        <w:rPr>
          <w:rFonts w:ascii="Arial" w:hAnsi="Arial" w:cs="Arial"/>
          <w:sz w:val="22"/>
          <w:szCs w:val="22"/>
        </w:rPr>
      </w:pPr>
      <w:r w:rsidRPr="0095187B">
        <w:rPr>
          <w:rFonts w:ascii="Arial" w:hAnsi="Arial" w:cs="Arial"/>
          <w:sz w:val="22"/>
          <w:szCs w:val="22"/>
        </w:rPr>
        <w:t xml:space="preserve">Deverão ser previstos horários normais de trabalho e caso seja necessário à execução dos serviços em finais de semana e feriados estes horários deverão ser combinados previamente com a administração </w:t>
      </w:r>
      <w:r>
        <w:rPr>
          <w:rFonts w:ascii="Arial" w:hAnsi="Arial" w:cs="Arial"/>
          <w:sz w:val="22"/>
          <w:szCs w:val="22"/>
        </w:rPr>
        <w:t>da UFF Petrópolis</w:t>
      </w:r>
      <w:r w:rsidRPr="0095187B">
        <w:rPr>
          <w:rFonts w:ascii="Arial" w:hAnsi="Arial" w:cs="Arial"/>
          <w:sz w:val="22"/>
          <w:szCs w:val="22"/>
        </w:rPr>
        <w:t>.</w:t>
      </w:r>
    </w:p>
    <w:p w:rsidR="0095187B" w:rsidRDefault="0095187B" w:rsidP="0095187B">
      <w:pPr>
        <w:spacing w:line="360" w:lineRule="auto"/>
        <w:jc w:val="both"/>
        <w:rPr>
          <w:rFonts w:ascii="Arial" w:hAnsi="Arial" w:cs="Arial"/>
          <w:b/>
          <w:sz w:val="22"/>
          <w:szCs w:val="22"/>
        </w:rPr>
      </w:pPr>
    </w:p>
    <w:p w:rsidR="004701CC" w:rsidRDefault="0095187B" w:rsidP="0095187B">
      <w:pPr>
        <w:numPr>
          <w:ilvl w:val="0"/>
          <w:numId w:val="17"/>
        </w:numPr>
        <w:spacing w:line="360" w:lineRule="auto"/>
        <w:jc w:val="both"/>
        <w:rPr>
          <w:rFonts w:ascii="Arial" w:hAnsi="Arial" w:cs="Arial"/>
          <w:b/>
          <w:sz w:val="22"/>
          <w:szCs w:val="22"/>
        </w:rPr>
      </w:pPr>
      <w:r w:rsidRPr="0095187B">
        <w:rPr>
          <w:rFonts w:ascii="Arial" w:hAnsi="Arial" w:cs="Arial"/>
          <w:b/>
          <w:sz w:val="22"/>
          <w:szCs w:val="22"/>
        </w:rPr>
        <w:t xml:space="preserve">RELAÇÃO E DESCRIÇÃO DOS SERVIÇOS, DE ACORDO COM A PLANILHA </w:t>
      </w:r>
      <w:proofErr w:type="gramStart"/>
      <w:r w:rsidRPr="0095187B">
        <w:rPr>
          <w:rFonts w:ascii="Arial" w:hAnsi="Arial" w:cs="Arial"/>
          <w:b/>
          <w:sz w:val="22"/>
          <w:szCs w:val="22"/>
        </w:rPr>
        <w:t>ORÇAMENTÁRIA</w:t>
      </w:r>
      <w:proofErr w:type="gramEnd"/>
    </w:p>
    <w:p w:rsidR="0095187B" w:rsidRPr="0095187B" w:rsidRDefault="0095187B" w:rsidP="0095187B">
      <w:pPr>
        <w:pStyle w:val="Recuodecorpodetexto"/>
        <w:spacing w:line="360" w:lineRule="auto"/>
        <w:ind w:left="0" w:right="-6" w:firstLine="709"/>
        <w:jc w:val="both"/>
        <w:rPr>
          <w:rFonts w:ascii="Arial" w:hAnsi="Arial" w:cs="Arial"/>
          <w:sz w:val="22"/>
          <w:szCs w:val="22"/>
        </w:rPr>
      </w:pPr>
      <w:r w:rsidRPr="0095187B">
        <w:rPr>
          <w:rFonts w:ascii="Arial" w:hAnsi="Arial" w:cs="Arial"/>
          <w:sz w:val="22"/>
          <w:szCs w:val="22"/>
        </w:rPr>
        <w:t>Os itens da planilha orçamentária são complementados pelas descrições que seguem abaixo:</w:t>
      </w:r>
    </w:p>
    <w:p w:rsidR="0095187B" w:rsidRDefault="0095187B" w:rsidP="0095187B">
      <w:pPr>
        <w:spacing w:line="360" w:lineRule="auto"/>
        <w:jc w:val="both"/>
        <w:rPr>
          <w:rFonts w:ascii="Arial" w:hAnsi="Arial" w:cs="Arial"/>
          <w:b/>
          <w:sz w:val="22"/>
          <w:szCs w:val="22"/>
        </w:rPr>
      </w:pPr>
    </w:p>
    <w:p w:rsidR="0095187B" w:rsidRDefault="0095187B" w:rsidP="0095187B">
      <w:pPr>
        <w:spacing w:line="360" w:lineRule="auto"/>
        <w:jc w:val="both"/>
        <w:rPr>
          <w:rFonts w:ascii="Arial" w:hAnsi="Arial" w:cs="Arial"/>
          <w:b/>
          <w:sz w:val="22"/>
          <w:szCs w:val="22"/>
        </w:rPr>
      </w:pPr>
    </w:p>
    <w:p w:rsidR="004701CC" w:rsidRDefault="0095187B" w:rsidP="004703D5">
      <w:pPr>
        <w:numPr>
          <w:ilvl w:val="0"/>
          <w:numId w:val="21"/>
        </w:numPr>
        <w:spacing w:line="360" w:lineRule="auto"/>
        <w:jc w:val="both"/>
        <w:rPr>
          <w:rFonts w:ascii="Arial" w:hAnsi="Arial" w:cs="Arial"/>
          <w:b/>
          <w:sz w:val="22"/>
          <w:szCs w:val="22"/>
        </w:rPr>
      </w:pPr>
      <w:r>
        <w:rPr>
          <w:rFonts w:ascii="Arial" w:hAnsi="Arial" w:cs="Arial"/>
          <w:b/>
          <w:sz w:val="22"/>
          <w:szCs w:val="22"/>
        </w:rPr>
        <w:t>SERVIÇOS TÉCNICOS PRELIMINARES</w:t>
      </w:r>
    </w:p>
    <w:p w:rsidR="004701CC" w:rsidRDefault="0095187B" w:rsidP="004703D5">
      <w:pPr>
        <w:numPr>
          <w:ilvl w:val="1"/>
          <w:numId w:val="37"/>
        </w:numPr>
        <w:spacing w:line="360" w:lineRule="auto"/>
        <w:jc w:val="both"/>
        <w:rPr>
          <w:rFonts w:ascii="Arial" w:hAnsi="Arial" w:cs="Arial"/>
          <w:b/>
          <w:sz w:val="22"/>
          <w:szCs w:val="22"/>
        </w:rPr>
      </w:pPr>
      <w:r w:rsidRPr="0095187B">
        <w:rPr>
          <w:rFonts w:ascii="Arial" w:hAnsi="Arial" w:cs="Arial"/>
          <w:b/>
          <w:sz w:val="22"/>
          <w:szCs w:val="22"/>
        </w:rPr>
        <w:t>PLACA DE OBRA EM CHAPA DE ACO GALVANIZADO</w:t>
      </w:r>
    </w:p>
    <w:p w:rsidR="00C60525" w:rsidRDefault="00C60525" w:rsidP="00C60525">
      <w:pPr>
        <w:spacing w:line="360" w:lineRule="auto"/>
        <w:ind w:firstLine="709"/>
        <w:jc w:val="both"/>
        <w:rPr>
          <w:rFonts w:ascii="Arial" w:hAnsi="Arial" w:cs="Arial"/>
          <w:sz w:val="22"/>
          <w:szCs w:val="22"/>
        </w:rPr>
      </w:pPr>
      <w:r w:rsidRPr="00C60525">
        <w:rPr>
          <w:rFonts w:ascii="Arial" w:hAnsi="Arial" w:cs="Arial"/>
          <w:sz w:val="22"/>
          <w:szCs w:val="22"/>
        </w:rPr>
        <w:t xml:space="preserve">A contratada providenciará a aquisição e assentamento de placa para identificação da obra em chapa de aço galvanizado, conforme normas e modelo UFF a ser fornecido, medindo </w:t>
      </w:r>
      <w:r w:rsidR="007B7CC5">
        <w:rPr>
          <w:rFonts w:ascii="Arial" w:hAnsi="Arial" w:cs="Arial"/>
          <w:sz w:val="22"/>
          <w:szCs w:val="22"/>
        </w:rPr>
        <w:t>1,00</w:t>
      </w:r>
      <w:r w:rsidRPr="00C60525">
        <w:rPr>
          <w:rFonts w:ascii="Arial" w:hAnsi="Arial" w:cs="Arial"/>
          <w:sz w:val="22"/>
          <w:szCs w:val="22"/>
        </w:rPr>
        <w:t xml:space="preserve">m x </w:t>
      </w:r>
      <w:r w:rsidR="007B7CC5">
        <w:rPr>
          <w:rFonts w:ascii="Arial" w:hAnsi="Arial" w:cs="Arial"/>
          <w:sz w:val="22"/>
          <w:szCs w:val="22"/>
        </w:rPr>
        <w:t>1,60</w:t>
      </w:r>
      <w:r w:rsidRPr="00C60525">
        <w:rPr>
          <w:rFonts w:ascii="Arial" w:hAnsi="Arial" w:cs="Arial"/>
          <w:sz w:val="22"/>
          <w:szCs w:val="22"/>
        </w:rPr>
        <w:t>m, em local indicado pela fiscalização, conservando-a em boas condições ou substituindo-a caso necessário até a entrega definitiva da obra;</w:t>
      </w:r>
    </w:p>
    <w:p w:rsidR="00C60525" w:rsidRPr="00C60525" w:rsidRDefault="00C60525" w:rsidP="00C60525">
      <w:pPr>
        <w:spacing w:line="360" w:lineRule="auto"/>
        <w:ind w:firstLine="709"/>
        <w:jc w:val="both"/>
        <w:rPr>
          <w:rFonts w:ascii="Arial" w:hAnsi="Arial" w:cs="Arial"/>
          <w:sz w:val="22"/>
          <w:szCs w:val="22"/>
        </w:rPr>
      </w:pPr>
    </w:p>
    <w:p w:rsidR="00C60525" w:rsidRDefault="00C60525" w:rsidP="004703D5">
      <w:pPr>
        <w:numPr>
          <w:ilvl w:val="1"/>
          <w:numId w:val="37"/>
        </w:numPr>
        <w:spacing w:line="360" w:lineRule="auto"/>
        <w:jc w:val="both"/>
        <w:rPr>
          <w:rFonts w:ascii="Arial" w:hAnsi="Arial" w:cs="Arial"/>
          <w:b/>
          <w:sz w:val="22"/>
          <w:szCs w:val="22"/>
        </w:rPr>
      </w:pPr>
      <w:r w:rsidRPr="00C60525">
        <w:rPr>
          <w:rFonts w:ascii="Arial" w:hAnsi="Arial" w:cs="Arial"/>
          <w:b/>
          <w:sz w:val="22"/>
          <w:szCs w:val="22"/>
        </w:rPr>
        <w:t>REMOÇÃO DE TRAMA METÁLICA PARA COBERTURA, DE FORMA MANUAL, SEM REAPROVEITAMENTO. AF_12/2017</w:t>
      </w:r>
    </w:p>
    <w:p w:rsidR="00C60525" w:rsidRDefault="00C60525" w:rsidP="00C60525">
      <w:pPr>
        <w:spacing w:line="360" w:lineRule="auto"/>
        <w:ind w:firstLine="709"/>
        <w:jc w:val="both"/>
        <w:rPr>
          <w:rFonts w:ascii="Arial" w:hAnsi="Arial" w:cs="Arial"/>
          <w:sz w:val="22"/>
          <w:szCs w:val="22"/>
        </w:rPr>
      </w:pPr>
      <w:r>
        <w:rPr>
          <w:rFonts w:ascii="Arial" w:hAnsi="Arial" w:cs="Arial"/>
          <w:sz w:val="22"/>
          <w:szCs w:val="22"/>
        </w:rPr>
        <w:t>Deverá ser removida a estrutura suporte, colocada sobre as vigas metálicas, com o objetivo de execução de nova trama, com altura superior, que ira fazer com que o telhado tenha declividade correta e adequada;</w:t>
      </w:r>
    </w:p>
    <w:p w:rsidR="00C60525" w:rsidRDefault="000972E9" w:rsidP="00C60525">
      <w:pPr>
        <w:spacing w:line="360" w:lineRule="auto"/>
        <w:jc w:val="center"/>
        <w:rPr>
          <w:rFonts w:ascii="Arial" w:hAnsi="Arial" w:cs="Arial"/>
          <w:sz w:val="22"/>
          <w:szCs w:val="22"/>
        </w:rPr>
      </w:pPr>
      <w:r>
        <w:rPr>
          <w:rFonts w:ascii="Arial" w:hAnsi="Arial" w:cs="Arial"/>
          <w:noProof/>
          <w:sz w:val="22"/>
          <w:szCs w:val="22"/>
          <w:lang w:val="en-US" w:eastAsia="en-US"/>
        </w:rPr>
        <w:pict>
          <v:shape id="_x0000_s1270" type="#_x0000_t32" style="position:absolute;left:0;text-align:left;margin-left:260.7pt;margin-top:29.75pt;width:29.25pt;height:26.25pt;flip:y;z-index:10" o:connectortype="straight" strokecolor="white" strokeweight="3pt">
            <v:stroke endarrow="block"/>
          </v:shape>
        </w:pict>
      </w:r>
      <w:r w:rsidR="005F2BC7">
        <w:rPr>
          <w:rFonts w:ascii="Arial" w:hAnsi="Arial" w:cs="Arial"/>
          <w:sz w:val="22"/>
          <w:szCs w:val="22"/>
        </w:rPr>
        <w:pict>
          <v:shape id="_x0000_i1044" type="#_x0000_t75" style="width:236.25pt;height:176.95pt">
            <v:imagedata r:id="rId29" o:title="IMG_20180221_144537991"/>
          </v:shape>
        </w:pict>
      </w:r>
    </w:p>
    <w:p w:rsidR="00C60525" w:rsidRDefault="00C60525" w:rsidP="00C60525">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 18</w:t>
      </w:r>
      <w:r w:rsidRPr="00164743">
        <w:rPr>
          <w:rFonts w:ascii="Arial" w:eastAsia="Times New Roman" w:hAnsi="Arial" w:cs="Arial"/>
          <w:sz w:val="18"/>
          <w:szCs w:val="18"/>
        </w:rPr>
        <w:t xml:space="preserve">: </w:t>
      </w:r>
      <w:r>
        <w:rPr>
          <w:rFonts w:ascii="Arial" w:eastAsia="Times New Roman" w:hAnsi="Arial" w:cs="Arial"/>
          <w:sz w:val="18"/>
          <w:szCs w:val="18"/>
        </w:rPr>
        <w:t>Retirada dessa estrutura de suporte, conforme indicação da seta branca acima, para que seja possível instalar nova estrutura com altura adequada.</w:t>
      </w:r>
    </w:p>
    <w:p w:rsidR="00C60525" w:rsidRDefault="00C60525" w:rsidP="00C60525">
      <w:pPr>
        <w:spacing w:line="360" w:lineRule="auto"/>
        <w:jc w:val="center"/>
        <w:rPr>
          <w:rFonts w:ascii="Arial" w:eastAsia="Times New Roman" w:hAnsi="Arial" w:cs="Arial"/>
          <w:sz w:val="18"/>
          <w:szCs w:val="18"/>
        </w:rPr>
      </w:pPr>
      <w:r w:rsidRPr="00877E9D">
        <w:rPr>
          <w:rFonts w:ascii="Arial" w:eastAsia="Times New Roman" w:hAnsi="Arial" w:cs="Arial"/>
          <w:sz w:val="18"/>
          <w:szCs w:val="18"/>
        </w:rPr>
        <w:lastRenderedPageBreak/>
        <w:t xml:space="preserve">Fonte: Acervo SAEN, </w:t>
      </w:r>
      <w:r>
        <w:rPr>
          <w:rFonts w:ascii="Arial" w:eastAsia="Times New Roman" w:hAnsi="Arial" w:cs="Arial"/>
          <w:sz w:val="18"/>
          <w:szCs w:val="18"/>
        </w:rPr>
        <w:t>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C60525" w:rsidRDefault="00C60525" w:rsidP="00C60525">
      <w:pPr>
        <w:spacing w:line="360" w:lineRule="auto"/>
        <w:jc w:val="center"/>
        <w:rPr>
          <w:rFonts w:ascii="Arial" w:hAnsi="Arial" w:cs="Arial"/>
          <w:b/>
          <w:sz w:val="22"/>
          <w:szCs w:val="22"/>
        </w:rPr>
      </w:pPr>
    </w:p>
    <w:p w:rsidR="00C60525" w:rsidRDefault="00C60525" w:rsidP="004703D5">
      <w:pPr>
        <w:numPr>
          <w:ilvl w:val="1"/>
          <w:numId w:val="37"/>
        </w:numPr>
        <w:spacing w:line="360" w:lineRule="auto"/>
        <w:jc w:val="both"/>
        <w:rPr>
          <w:rFonts w:ascii="Arial" w:hAnsi="Arial" w:cs="Arial"/>
          <w:b/>
          <w:sz w:val="22"/>
          <w:szCs w:val="22"/>
        </w:rPr>
      </w:pPr>
      <w:r w:rsidRPr="00C60525">
        <w:rPr>
          <w:rFonts w:ascii="Arial" w:hAnsi="Arial" w:cs="Arial"/>
          <w:b/>
          <w:sz w:val="22"/>
          <w:szCs w:val="22"/>
        </w:rPr>
        <w:t>REMOÇÃO DE TAPUME/ CHAPAS METÁLICAS E DE MADEIRA, DE FORMA MANUAL, SEM REAPROVEITAMENTO. AF_12/2017</w:t>
      </w:r>
    </w:p>
    <w:p w:rsidR="00C60525" w:rsidRDefault="002419CA" w:rsidP="00C60525">
      <w:pPr>
        <w:spacing w:line="360" w:lineRule="auto"/>
        <w:ind w:firstLine="709"/>
        <w:jc w:val="both"/>
        <w:rPr>
          <w:rFonts w:ascii="Arial" w:hAnsi="Arial" w:cs="Arial"/>
          <w:sz w:val="22"/>
          <w:szCs w:val="22"/>
        </w:rPr>
      </w:pPr>
      <w:r>
        <w:rPr>
          <w:rFonts w:ascii="Arial" w:hAnsi="Arial" w:cs="Arial"/>
          <w:sz w:val="22"/>
          <w:szCs w:val="22"/>
        </w:rPr>
        <w:t>Deverão</w:t>
      </w:r>
      <w:r w:rsidR="00C60525">
        <w:rPr>
          <w:rFonts w:ascii="Arial" w:hAnsi="Arial" w:cs="Arial"/>
          <w:sz w:val="22"/>
          <w:szCs w:val="22"/>
        </w:rPr>
        <w:t xml:space="preserve"> ser removido</w:t>
      </w:r>
      <w:r>
        <w:rPr>
          <w:rFonts w:ascii="Arial" w:hAnsi="Arial" w:cs="Arial"/>
          <w:sz w:val="22"/>
          <w:szCs w:val="22"/>
        </w:rPr>
        <w:t>s, para descarte,</w:t>
      </w:r>
      <w:r w:rsidR="00C60525">
        <w:rPr>
          <w:rFonts w:ascii="Arial" w:hAnsi="Arial" w:cs="Arial"/>
          <w:sz w:val="22"/>
          <w:szCs w:val="22"/>
        </w:rPr>
        <w:t xml:space="preserve"> todas as telhas metálicas </w:t>
      </w:r>
      <w:r w:rsidR="008A762E">
        <w:rPr>
          <w:rFonts w:ascii="Arial" w:hAnsi="Arial" w:cs="Arial"/>
          <w:sz w:val="22"/>
          <w:szCs w:val="22"/>
        </w:rPr>
        <w:t>e</w:t>
      </w:r>
      <w:r w:rsidR="00C60525">
        <w:rPr>
          <w:rFonts w:ascii="Arial" w:hAnsi="Arial" w:cs="Arial"/>
          <w:sz w:val="22"/>
          <w:szCs w:val="22"/>
        </w:rPr>
        <w:t xml:space="preserve"> rufos de perímetro, </w:t>
      </w:r>
      <w:r w:rsidR="008A762E">
        <w:rPr>
          <w:rFonts w:ascii="Arial" w:hAnsi="Arial" w:cs="Arial"/>
          <w:sz w:val="22"/>
          <w:szCs w:val="22"/>
        </w:rPr>
        <w:t xml:space="preserve">conforme áreas de intervenção descritas inicialmente, </w:t>
      </w:r>
      <w:r w:rsidR="00C60525">
        <w:rPr>
          <w:rFonts w:ascii="Arial" w:hAnsi="Arial" w:cs="Arial"/>
          <w:sz w:val="22"/>
          <w:szCs w:val="22"/>
        </w:rPr>
        <w:t>para substituição</w:t>
      </w:r>
      <w:r>
        <w:rPr>
          <w:rFonts w:ascii="Arial" w:hAnsi="Arial" w:cs="Arial"/>
          <w:sz w:val="22"/>
          <w:szCs w:val="22"/>
        </w:rPr>
        <w:t xml:space="preserve"> por </w:t>
      </w:r>
      <w:proofErr w:type="gramStart"/>
      <w:r>
        <w:rPr>
          <w:rFonts w:ascii="Arial" w:hAnsi="Arial" w:cs="Arial"/>
          <w:sz w:val="22"/>
          <w:szCs w:val="22"/>
        </w:rPr>
        <w:t>novas telhas metálicas e rufos</w:t>
      </w:r>
      <w:proofErr w:type="gramEnd"/>
      <w:r w:rsidR="00C60525">
        <w:rPr>
          <w:rFonts w:ascii="Arial" w:hAnsi="Arial" w:cs="Arial"/>
          <w:sz w:val="22"/>
          <w:szCs w:val="22"/>
        </w:rPr>
        <w:t>;</w:t>
      </w:r>
    </w:p>
    <w:p w:rsidR="00C60525" w:rsidRDefault="00C60525" w:rsidP="00C60525">
      <w:pPr>
        <w:spacing w:line="360" w:lineRule="auto"/>
        <w:jc w:val="both"/>
        <w:rPr>
          <w:rFonts w:ascii="Arial" w:hAnsi="Arial" w:cs="Arial"/>
          <w:b/>
          <w:sz w:val="22"/>
          <w:szCs w:val="22"/>
        </w:rPr>
      </w:pPr>
    </w:p>
    <w:p w:rsidR="00C60525" w:rsidRDefault="008A762E" w:rsidP="004703D5">
      <w:pPr>
        <w:numPr>
          <w:ilvl w:val="1"/>
          <w:numId w:val="37"/>
        </w:numPr>
        <w:spacing w:line="360" w:lineRule="auto"/>
        <w:jc w:val="both"/>
        <w:rPr>
          <w:rFonts w:ascii="Arial" w:hAnsi="Arial" w:cs="Arial"/>
          <w:b/>
          <w:sz w:val="22"/>
          <w:szCs w:val="22"/>
        </w:rPr>
      </w:pPr>
      <w:r w:rsidRPr="008A762E">
        <w:rPr>
          <w:rFonts w:ascii="Arial" w:hAnsi="Arial" w:cs="Arial"/>
          <w:b/>
          <w:sz w:val="22"/>
          <w:szCs w:val="22"/>
        </w:rPr>
        <w:t>REMOÇÃO DE CHAPAS E PERFIS DE DRYWALL, DE FORMA MANUAL, SEM REAPROVEITAMENTO. AF_12/2017</w:t>
      </w:r>
    </w:p>
    <w:p w:rsidR="008A762E" w:rsidRDefault="008A762E" w:rsidP="008A762E">
      <w:pPr>
        <w:spacing w:line="360" w:lineRule="auto"/>
        <w:ind w:firstLine="709"/>
        <w:jc w:val="both"/>
        <w:rPr>
          <w:rFonts w:ascii="Arial" w:hAnsi="Arial" w:cs="Arial"/>
          <w:sz w:val="22"/>
          <w:szCs w:val="22"/>
        </w:rPr>
      </w:pPr>
      <w:r>
        <w:rPr>
          <w:rFonts w:ascii="Arial" w:hAnsi="Arial" w:cs="Arial"/>
          <w:sz w:val="22"/>
          <w:szCs w:val="22"/>
        </w:rPr>
        <w:t xml:space="preserve">Deverão ser removidas, para descarte, </w:t>
      </w:r>
      <w:proofErr w:type="gramStart"/>
      <w:r>
        <w:rPr>
          <w:rFonts w:ascii="Arial" w:hAnsi="Arial" w:cs="Arial"/>
          <w:sz w:val="22"/>
          <w:szCs w:val="22"/>
        </w:rPr>
        <w:t>todas</w:t>
      </w:r>
      <w:proofErr w:type="gramEnd"/>
      <w:r>
        <w:rPr>
          <w:rFonts w:ascii="Arial" w:hAnsi="Arial" w:cs="Arial"/>
          <w:sz w:val="22"/>
          <w:szCs w:val="22"/>
        </w:rPr>
        <w:t xml:space="preserve"> paredes em </w:t>
      </w:r>
      <w:proofErr w:type="spellStart"/>
      <w:r>
        <w:rPr>
          <w:rFonts w:ascii="Arial" w:hAnsi="Arial" w:cs="Arial"/>
          <w:sz w:val="22"/>
          <w:szCs w:val="22"/>
        </w:rPr>
        <w:t>drywall</w:t>
      </w:r>
      <w:proofErr w:type="spellEnd"/>
      <w:r>
        <w:rPr>
          <w:rFonts w:ascii="Arial" w:hAnsi="Arial" w:cs="Arial"/>
          <w:sz w:val="22"/>
          <w:szCs w:val="22"/>
        </w:rPr>
        <w:t xml:space="preserve"> de perímetro, conforme áreas de intervenção descritas inicialmente, que foram afetadas pela chuva, para substituição por novas paredes em </w:t>
      </w:r>
      <w:proofErr w:type="spellStart"/>
      <w:r>
        <w:rPr>
          <w:rFonts w:ascii="Arial" w:hAnsi="Arial" w:cs="Arial"/>
          <w:sz w:val="22"/>
          <w:szCs w:val="22"/>
        </w:rPr>
        <w:t>drywall</w:t>
      </w:r>
      <w:proofErr w:type="spellEnd"/>
      <w:r>
        <w:rPr>
          <w:rFonts w:ascii="Arial" w:hAnsi="Arial" w:cs="Arial"/>
          <w:sz w:val="22"/>
          <w:szCs w:val="22"/>
        </w:rPr>
        <w:t>;</w:t>
      </w:r>
    </w:p>
    <w:p w:rsidR="004701CC" w:rsidRDefault="004701CC" w:rsidP="00C60525">
      <w:pPr>
        <w:spacing w:line="360" w:lineRule="auto"/>
        <w:ind w:left="720"/>
        <w:jc w:val="both"/>
        <w:rPr>
          <w:rFonts w:ascii="Arial" w:hAnsi="Arial" w:cs="Arial"/>
          <w:b/>
          <w:sz w:val="22"/>
          <w:szCs w:val="22"/>
        </w:rPr>
      </w:pPr>
    </w:p>
    <w:p w:rsidR="00DB6BFB" w:rsidRPr="008A762E" w:rsidRDefault="008A762E" w:rsidP="004703D5">
      <w:pPr>
        <w:numPr>
          <w:ilvl w:val="1"/>
          <w:numId w:val="37"/>
        </w:numPr>
        <w:spacing w:line="360" w:lineRule="auto"/>
        <w:jc w:val="both"/>
        <w:rPr>
          <w:rFonts w:ascii="Arial" w:hAnsi="Arial" w:cs="Arial"/>
          <w:b/>
          <w:sz w:val="22"/>
          <w:szCs w:val="22"/>
        </w:rPr>
      </w:pPr>
      <w:r w:rsidRPr="008A762E">
        <w:rPr>
          <w:rFonts w:ascii="Arial" w:hAnsi="Arial" w:cs="Arial"/>
          <w:b/>
          <w:sz w:val="22"/>
          <w:szCs w:val="22"/>
        </w:rPr>
        <w:t>REMOÇÃO DE FORROS DE DRYWALL, PVC E FIBROMINERAL, DE FORMA MANUAL, SEM REAPROVEITAMENTO. AF_12/2017</w:t>
      </w:r>
    </w:p>
    <w:p w:rsidR="008A762E" w:rsidRDefault="008A762E" w:rsidP="008A762E">
      <w:pPr>
        <w:spacing w:line="360" w:lineRule="auto"/>
        <w:ind w:firstLine="709"/>
        <w:jc w:val="both"/>
        <w:rPr>
          <w:rFonts w:ascii="Arial" w:hAnsi="Arial" w:cs="Arial"/>
          <w:sz w:val="22"/>
          <w:szCs w:val="22"/>
        </w:rPr>
      </w:pPr>
      <w:r>
        <w:rPr>
          <w:rFonts w:ascii="Arial" w:hAnsi="Arial" w:cs="Arial"/>
          <w:sz w:val="22"/>
          <w:szCs w:val="22"/>
        </w:rPr>
        <w:t>Deverão ser removidos, para descarte, todo o forro de gesso liso, conforme áreas de intervenção descritas inicialmente, que foram afetadas pela chuva, para substituição por novo forro de gesso liso;</w:t>
      </w:r>
    </w:p>
    <w:p w:rsidR="008A762E" w:rsidRDefault="008A762E" w:rsidP="007C142A">
      <w:pPr>
        <w:spacing w:line="360" w:lineRule="auto"/>
        <w:ind w:firstLine="708"/>
        <w:jc w:val="both"/>
        <w:rPr>
          <w:rFonts w:ascii="Arial" w:hAnsi="Arial" w:cs="Arial"/>
          <w:sz w:val="22"/>
          <w:szCs w:val="22"/>
        </w:rPr>
      </w:pPr>
    </w:p>
    <w:p w:rsidR="008A762E" w:rsidRPr="008A762E" w:rsidRDefault="009A617C" w:rsidP="004703D5">
      <w:pPr>
        <w:numPr>
          <w:ilvl w:val="1"/>
          <w:numId w:val="37"/>
        </w:numPr>
        <w:spacing w:line="360" w:lineRule="auto"/>
        <w:jc w:val="both"/>
        <w:rPr>
          <w:rFonts w:ascii="Arial" w:hAnsi="Arial" w:cs="Arial"/>
          <w:b/>
          <w:sz w:val="22"/>
          <w:szCs w:val="22"/>
        </w:rPr>
      </w:pPr>
      <w:r w:rsidRPr="009A617C">
        <w:rPr>
          <w:rFonts w:ascii="Arial" w:hAnsi="Arial" w:cs="Arial"/>
          <w:b/>
          <w:sz w:val="22"/>
          <w:szCs w:val="22"/>
        </w:rPr>
        <w:t xml:space="preserve">REMOÇÃO DE LUMINÁRIAS, DE FORMA MANUAL, </w:t>
      </w:r>
      <w:r w:rsidR="007B7CC5">
        <w:rPr>
          <w:rFonts w:ascii="Arial" w:hAnsi="Arial" w:cs="Arial"/>
          <w:b/>
          <w:sz w:val="22"/>
          <w:szCs w:val="22"/>
        </w:rPr>
        <w:t xml:space="preserve">COM </w:t>
      </w:r>
      <w:r w:rsidRPr="009A617C">
        <w:rPr>
          <w:rFonts w:ascii="Arial" w:hAnsi="Arial" w:cs="Arial"/>
          <w:b/>
          <w:sz w:val="22"/>
          <w:szCs w:val="22"/>
        </w:rPr>
        <w:t>REAPROVEITAMENTO. AF_12/2017</w:t>
      </w:r>
    </w:p>
    <w:p w:rsidR="008A762E" w:rsidRDefault="008A762E" w:rsidP="008A762E">
      <w:pPr>
        <w:spacing w:line="360" w:lineRule="auto"/>
        <w:ind w:firstLine="709"/>
        <w:jc w:val="both"/>
        <w:rPr>
          <w:rFonts w:ascii="Arial" w:hAnsi="Arial" w:cs="Arial"/>
          <w:sz w:val="22"/>
          <w:szCs w:val="22"/>
        </w:rPr>
      </w:pPr>
      <w:r>
        <w:rPr>
          <w:rFonts w:ascii="Arial" w:hAnsi="Arial" w:cs="Arial"/>
          <w:sz w:val="22"/>
          <w:szCs w:val="22"/>
        </w:rPr>
        <w:t xml:space="preserve">Deverão ser </w:t>
      </w:r>
      <w:r w:rsidR="009A617C">
        <w:rPr>
          <w:rFonts w:ascii="Arial" w:hAnsi="Arial" w:cs="Arial"/>
          <w:sz w:val="22"/>
          <w:szCs w:val="22"/>
        </w:rPr>
        <w:t>retiradas</w:t>
      </w:r>
      <w:r>
        <w:rPr>
          <w:rFonts w:ascii="Arial" w:hAnsi="Arial" w:cs="Arial"/>
          <w:sz w:val="22"/>
          <w:szCs w:val="22"/>
        </w:rPr>
        <w:t xml:space="preserve">, </w:t>
      </w:r>
      <w:r w:rsidRPr="009A617C">
        <w:rPr>
          <w:rFonts w:ascii="Arial" w:hAnsi="Arial" w:cs="Arial"/>
          <w:b/>
          <w:sz w:val="22"/>
          <w:szCs w:val="22"/>
          <w:u w:val="single"/>
        </w:rPr>
        <w:t xml:space="preserve">para </w:t>
      </w:r>
      <w:r w:rsidR="009A617C" w:rsidRPr="009A617C">
        <w:rPr>
          <w:rFonts w:ascii="Arial" w:hAnsi="Arial" w:cs="Arial"/>
          <w:b/>
          <w:sz w:val="22"/>
          <w:szCs w:val="22"/>
          <w:u w:val="single"/>
        </w:rPr>
        <w:t>posterior reinstalação</w:t>
      </w:r>
      <w:r>
        <w:rPr>
          <w:rFonts w:ascii="Arial" w:hAnsi="Arial" w:cs="Arial"/>
          <w:sz w:val="22"/>
          <w:szCs w:val="22"/>
        </w:rPr>
        <w:t xml:space="preserve">, </w:t>
      </w:r>
      <w:r w:rsidR="009A617C">
        <w:rPr>
          <w:rFonts w:ascii="Arial" w:hAnsi="Arial" w:cs="Arial"/>
          <w:sz w:val="22"/>
          <w:szCs w:val="22"/>
        </w:rPr>
        <w:t>todas as luminárias, fontes e suportes, existentes nos forros de gesso liso</w:t>
      </w:r>
      <w:r>
        <w:rPr>
          <w:rFonts w:ascii="Arial" w:hAnsi="Arial" w:cs="Arial"/>
          <w:sz w:val="22"/>
          <w:szCs w:val="22"/>
        </w:rPr>
        <w:t>, conforme áreas de intervenção descritas inicialmente;</w:t>
      </w:r>
    </w:p>
    <w:p w:rsidR="008A762E" w:rsidRDefault="008A762E" w:rsidP="008A762E">
      <w:pPr>
        <w:spacing w:line="360" w:lineRule="auto"/>
        <w:jc w:val="both"/>
        <w:rPr>
          <w:rFonts w:ascii="Arial" w:hAnsi="Arial" w:cs="Arial"/>
          <w:sz w:val="22"/>
          <w:szCs w:val="22"/>
        </w:rPr>
      </w:pPr>
    </w:p>
    <w:p w:rsidR="009A617C" w:rsidRPr="009A617C" w:rsidRDefault="007B7CC5" w:rsidP="004703D5">
      <w:pPr>
        <w:numPr>
          <w:ilvl w:val="1"/>
          <w:numId w:val="37"/>
        </w:numPr>
        <w:spacing w:line="360" w:lineRule="auto"/>
        <w:jc w:val="both"/>
        <w:rPr>
          <w:rFonts w:ascii="Arial" w:hAnsi="Arial" w:cs="Arial"/>
          <w:b/>
          <w:sz w:val="22"/>
          <w:szCs w:val="22"/>
        </w:rPr>
      </w:pPr>
      <w:r>
        <w:rPr>
          <w:rFonts w:ascii="Arial" w:hAnsi="Arial" w:cs="Arial"/>
          <w:b/>
          <w:sz w:val="22"/>
          <w:szCs w:val="22"/>
        </w:rPr>
        <w:t>RETIRADA DE ENTULHO DE OBRA EM CAÇAMBA DE AÇO COM 5M3</w:t>
      </w:r>
    </w:p>
    <w:p w:rsidR="008A762E" w:rsidRPr="009A617C" w:rsidRDefault="009A617C" w:rsidP="009A617C">
      <w:pPr>
        <w:spacing w:line="360" w:lineRule="auto"/>
        <w:ind w:firstLine="709"/>
        <w:jc w:val="both"/>
        <w:rPr>
          <w:rFonts w:ascii="Arial" w:hAnsi="Arial" w:cs="Arial"/>
          <w:sz w:val="22"/>
          <w:szCs w:val="22"/>
        </w:rPr>
      </w:pPr>
      <w:r>
        <w:rPr>
          <w:rFonts w:ascii="Arial" w:hAnsi="Arial" w:cs="Arial"/>
          <w:sz w:val="22"/>
          <w:szCs w:val="22"/>
        </w:rPr>
        <w:t xml:space="preserve">Deverá ser ensacado, transportado verticalmente e removido todo o entulho gerado durante a obra, tais quais, telhas metálicas, rufos de perímetro, paredes em </w:t>
      </w:r>
      <w:proofErr w:type="spellStart"/>
      <w:r>
        <w:rPr>
          <w:rFonts w:ascii="Arial" w:hAnsi="Arial" w:cs="Arial"/>
          <w:sz w:val="22"/>
          <w:szCs w:val="22"/>
        </w:rPr>
        <w:t>drywall</w:t>
      </w:r>
      <w:proofErr w:type="spellEnd"/>
      <w:r>
        <w:rPr>
          <w:rFonts w:ascii="Arial" w:hAnsi="Arial" w:cs="Arial"/>
          <w:sz w:val="22"/>
          <w:szCs w:val="22"/>
        </w:rPr>
        <w:t>, forro de gesso liso, entre outros itens</w:t>
      </w:r>
      <w:r w:rsidR="008A762E" w:rsidRPr="009A617C">
        <w:rPr>
          <w:rFonts w:ascii="Arial" w:hAnsi="Arial" w:cs="Arial"/>
          <w:sz w:val="22"/>
          <w:szCs w:val="22"/>
        </w:rPr>
        <w:t>;</w:t>
      </w:r>
    </w:p>
    <w:p w:rsidR="008A762E" w:rsidRDefault="008A762E" w:rsidP="008A762E">
      <w:pPr>
        <w:spacing w:line="360" w:lineRule="auto"/>
        <w:jc w:val="both"/>
        <w:rPr>
          <w:rFonts w:ascii="Arial" w:hAnsi="Arial" w:cs="Arial"/>
          <w:sz w:val="22"/>
          <w:szCs w:val="22"/>
        </w:rPr>
      </w:pPr>
    </w:p>
    <w:p w:rsidR="008A762E" w:rsidRPr="008A762E" w:rsidRDefault="009A617C" w:rsidP="004703D5">
      <w:pPr>
        <w:numPr>
          <w:ilvl w:val="1"/>
          <w:numId w:val="37"/>
        </w:numPr>
        <w:spacing w:line="360" w:lineRule="auto"/>
        <w:jc w:val="both"/>
        <w:rPr>
          <w:rFonts w:ascii="Arial" w:hAnsi="Arial" w:cs="Arial"/>
          <w:b/>
          <w:sz w:val="22"/>
          <w:szCs w:val="22"/>
        </w:rPr>
      </w:pPr>
      <w:r w:rsidRPr="009A617C">
        <w:rPr>
          <w:rFonts w:ascii="Arial" w:hAnsi="Arial" w:cs="Arial"/>
          <w:b/>
          <w:sz w:val="22"/>
          <w:szCs w:val="22"/>
        </w:rPr>
        <w:t xml:space="preserve">TAPUME DE CHAPA DE MADEIRA COMPENSADA, E= </w:t>
      </w:r>
      <w:proofErr w:type="gramStart"/>
      <w:r w:rsidRPr="009A617C">
        <w:rPr>
          <w:rFonts w:ascii="Arial" w:hAnsi="Arial" w:cs="Arial"/>
          <w:b/>
          <w:sz w:val="22"/>
          <w:szCs w:val="22"/>
        </w:rPr>
        <w:t>6MM</w:t>
      </w:r>
      <w:proofErr w:type="gramEnd"/>
      <w:r w:rsidRPr="009A617C">
        <w:rPr>
          <w:rFonts w:ascii="Arial" w:hAnsi="Arial" w:cs="Arial"/>
          <w:b/>
          <w:sz w:val="22"/>
          <w:szCs w:val="22"/>
        </w:rPr>
        <w:t>, COM PINTURA A CAL E REAPROVEITAMENTO DE 2X</w:t>
      </w:r>
    </w:p>
    <w:p w:rsidR="009A617C" w:rsidRDefault="009A617C" w:rsidP="008A762E">
      <w:pPr>
        <w:spacing w:line="360" w:lineRule="auto"/>
        <w:ind w:firstLine="709"/>
        <w:jc w:val="both"/>
        <w:rPr>
          <w:rFonts w:ascii="Arial" w:hAnsi="Arial" w:cs="Arial"/>
          <w:sz w:val="22"/>
          <w:szCs w:val="22"/>
        </w:rPr>
      </w:pPr>
      <w:r>
        <w:rPr>
          <w:rFonts w:ascii="Arial" w:hAnsi="Arial" w:cs="Arial"/>
          <w:sz w:val="22"/>
          <w:szCs w:val="22"/>
        </w:rPr>
        <w:t>O tapume deverá ser instalado, de forma linear, em toda a extensão da menor dimensão longitudinal, a partir do elevador de deficiente</w:t>
      </w:r>
      <w:r w:rsidR="00291654">
        <w:rPr>
          <w:rFonts w:ascii="Arial" w:hAnsi="Arial" w:cs="Arial"/>
          <w:sz w:val="22"/>
          <w:szCs w:val="22"/>
        </w:rPr>
        <w:t>, conforme imagem abaixo</w:t>
      </w:r>
      <w:r>
        <w:rPr>
          <w:rFonts w:ascii="Arial" w:hAnsi="Arial" w:cs="Arial"/>
          <w:sz w:val="22"/>
          <w:szCs w:val="22"/>
        </w:rPr>
        <w:t>;</w:t>
      </w:r>
    </w:p>
    <w:p w:rsidR="009A617C" w:rsidRDefault="009A617C" w:rsidP="008A762E">
      <w:pPr>
        <w:spacing w:line="360" w:lineRule="auto"/>
        <w:ind w:firstLine="709"/>
        <w:jc w:val="both"/>
        <w:rPr>
          <w:rFonts w:ascii="Arial" w:hAnsi="Arial" w:cs="Arial"/>
          <w:sz w:val="22"/>
          <w:szCs w:val="22"/>
        </w:rPr>
      </w:pPr>
    </w:p>
    <w:p w:rsidR="009A617C" w:rsidRDefault="009A617C" w:rsidP="008A762E">
      <w:pPr>
        <w:spacing w:line="360" w:lineRule="auto"/>
        <w:ind w:firstLine="709"/>
        <w:jc w:val="both"/>
        <w:rPr>
          <w:rFonts w:ascii="Arial" w:hAnsi="Arial" w:cs="Arial"/>
          <w:sz w:val="22"/>
          <w:szCs w:val="22"/>
        </w:rPr>
      </w:pPr>
    </w:p>
    <w:p w:rsidR="009A617C" w:rsidRDefault="009A617C" w:rsidP="008A762E">
      <w:pPr>
        <w:spacing w:line="360" w:lineRule="auto"/>
        <w:ind w:firstLine="709"/>
        <w:jc w:val="both"/>
        <w:rPr>
          <w:rFonts w:ascii="Arial" w:hAnsi="Arial" w:cs="Arial"/>
          <w:sz w:val="22"/>
          <w:szCs w:val="22"/>
        </w:rPr>
      </w:pPr>
    </w:p>
    <w:p w:rsidR="009A617C" w:rsidRDefault="009A617C" w:rsidP="008A762E">
      <w:pPr>
        <w:spacing w:line="360" w:lineRule="auto"/>
        <w:ind w:firstLine="709"/>
        <w:jc w:val="both"/>
        <w:rPr>
          <w:rFonts w:ascii="Arial" w:hAnsi="Arial" w:cs="Arial"/>
          <w:sz w:val="22"/>
          <w:szCs w:val="22"/>
        </w:rPr>
      </w:pPr>
    </w:p>
    <w:p w:rsidR="009A617C" w:rsidRDefault="000972E9" w:rsidP="008A762E">
      <w:pPr>
        <w:spacing w:line="360" w:lineRule="auto"/>
        <w:ind w:firstLine="709"/>
        <w:jc w:val="both"/>
        <w:rPr>
          <w:rFonts w:ascii="Arial" w:hAnsi="Arial" w:cs="Arial"/>
          <w:sz w:val="22"/>
          <w:szCs w:val="22"/>
        </w:rPr>
      </w:pPr>
      <w:r>
        <w:rPr>
          <w:noProof/>
        </w:rPr>
        <w:pict>
          <v:shapetype id="_x0000_t202" coordsize="21600,21600" o:spt="202" path="m,l,21600r21600,l21600,xe">
            <v:stroke joinstyle="miter"/>
            <v:path gradientshapeok="t" o:connecttype="rect"/>
          </v:shapetype>
          <v:shape id="Caixa de Texto 2" o:spid="_x0000_s1272" type="#_x0000_t202" style="position:absolute;left:0;text-align:left;margin-left:298.65pt;margin-top:316.9pt;width:96.15pt;height:34.8pt;z-index:12;visibility:visible;mso-height-percent:200;mso-height-percent:200;mso-width-relative:margin;mso-height-relative:margin" filled="f" fillcolor="red" stroked="f">
            <v:textbox style="mso-fit-shape-to-text:t">
              <w:txbxContent>
                <w:p w:rsidR="00D85731" w:rsidRPr="00D85731" w:rsidRDefault="00D85731">
                  <w:pPr>
                    <w:rPr>
                      <w:b/>
                      <w:color w:val="FF0000"/>
                    </w:rPr>
                  </w:pPr>
                  <w:r w:rsidRPr="00D85731">
                    <w:rPr>
                      <w:b/>
                      <w:color w:val="FF0000"/>
                    </w:rPr>
                    <w:t>Tapume de Obra</w:t>
                  </w:r>
                </w:p>
              </w:txbxContent>
            </v:textbox>
          </v:shape>
        </w:pict>
      </w:r>
      <w:r>
        <w:rPr>
          <w:rFonts w:ascii="Arial" w:hAnsi="Arial" w:cs="Arial"/>
          <w:noProof/>
          <w:sz w:val="22"/>
          <w:szCs w:val="22"/>
          <w:lang w:val="en-US" w:eastAsia="en-US"/>
        </w:rPr>
        <w:pict>
          <v:shape id="_x0000_s1271" type="#_x0000_t32" style="position:absolute;left:0;text-align:left;margin-left:300.45pt;margin-top:150.4pt;width:0;height:207.75pt;z-index:11" o:connectortype="straight" strokecolor="red" strokeweight="3pt"/>
        </w:pict>
      </w:r>
      <w:r w:rsidR="005F2BC7">
        <w:rPr>
          <w:rFonts w:ascii="Arial" w:hAnsi="Arial" w:cs="Arial"/>
          <w:sz w:val="22"/>
          <w:szCs w:val="22"/>
        </w:rPr>
        <w:pict>
          <v:shape id="_x0000_i1045" type="#_x0000_t75" style="width:394.35pt;height:366.1pt">
            <v:imagedata r:id="rId30" o:title=""/>
          </v:shape>
        </w:pict>
      </w:r>
    </w:p>
    <w:p w:rsidR="00D85731" w:rsidRDefault="00D85731" w:rsidP="00D85731">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 19</w:t>
      </w:r>
      <w:r w:rsidRPr="00164743">
        <w:rPr>
          <w:rFonts w:ascii="Arial" w:eastAsia="Times New Roman" w:hAnsi="Arial" w:cs="Arial"/>
          <w:sz w:val="18"/>
          <w:szCs w:val="18"/>
        </w:rPr>
        <w:t xml:space="preserve">: </w:t>
      </w:r>
      <w:r>
        <w:rPr>
          <w:rFonts w:ascii="Arial" w:eastAsia="Times New Roman" w:hAnsi="Arial" w:cs="Arial"/>
          <w:sz w:val="18"/>
          <w:szCs w:val="18"/>
        </w:rPr>
        <w:t>Localização do tapume de obra, marcado em vermelho.</w:t>
      </w:r>
    </w:p>
    <w:p w:rsidR="00D85731" w:rsidRDefault="00D85731" w:rsidP="00D85731">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Acervo SAEN, </w:t>
      </w:r>
      <w:r>
        <w:rPr>
          <w:rFonts w:ascii="Arial" w:eastAsia="Times New Roman" w:hAnsi="Arial" w:cs="Arial"/>
          <w:sz w:val="18"/>
          <w:szCs w:val="18"/>
        </w:rPr>
        <w:t>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8A762E" w:rsidRDefault="008A762E" w:rsidP="008A762E">
      <w:pPr>
        <w:spacing w:line="360" w:lineRule="auto"/>
        <w:jc w:val="both"/>
        <w:rPr>
          <w:rFonts w:ascii="Arial" w:hAnsi="Arial" w:cs="Arial"/>
          <w:sz w:val="22"/>
          <w:szCs w:val="22"/>
        </w:rPr>
      </w:pPr>
    </w:p>
    <w:p w:rsidR="00EF7568" w:rsidRDefault="00EF7568" w:rsidP="004703D5">
      <w:pPr>
        <w:numPr>
          <w:ilvl w:val="0"/>
          <w:numId w:val="37"/>
        </w:numPr>
        <w:spacing w:line="360" w:lineRule="auto"/>
        <w:jc w:val="both"/>
        <w:rPr>
          <w:rFonts w:ascii="Arial" w:hAnsi="Arial" w:cs="Arial"/>
          <w:b/>
          <w:sz w:val="22"/>
          <w:szCs w:val="22"/>
        </w:rPr>
      </w:pPr>
      <w:r>
        <w:rPr>
          <w:rFonts w:ascii="Arial" w:hAnsi="Arial" w:cs="Arial"/>
          <w:b/>
          <w:sz w:val="22"/>
          <w:szCs w:val="22"/>
        </w:rPr>
        <w:t>ALVENARIA / VEDAÇÃO / DIVISÓRIA</w:t>
      </w:r>
    </w:p>
    <w:p w:rsidR="00EF7568" w:rsidRDefault="00EF7568" w:rsidP="004703D5">
      <w:pPr>
        <w:numPr>
          <w:ilvl w:val="1"/>
          <w:numId w:val="37"/>
        </w:numPr>
        <w:spacing w:line="360" w:lineRule="auto"/>
        <w:jc w:val="both"/>
        <w:rPr>
          <w:rFonts w:ascii="Arial" w:hAnsi="Arial" w:cs="Arial"/>
          <w:b/>
          <w:sz w:val="22"/>
          <w:szCs w:val="22"/>
        </w:rPr>
      </w:pPr>
      <w:r w:rsidRPr="00EF7568">
        <w:rPr>
          <w:rFonts w:ascii="Arial" w:hAnsi="Arial" w:cs="Arial"/>
          <w:b/>
          <w:sz w:val="22"/>
          <w:szCs w:val="22"/>
        </w:rPr>
        <w:t>PAREDE COM PLACAS DE GESSO ACARTONADO (DRYWALL), PARA USO INTERNO, COM DUAS FACES SIMPLES E ESTRUTURA METÁLICA COM GUIAS DUPLAS, COM VÃOS. AF_06/2017_P</w:t>
      </w:r>
    </w:p>
    <w:p w:rsidR="00833157" w:rsidRDefault="00833157" w:rsidP="00833157">
      <w:pPr>
        <w:spacing w:line="360" w:lineRule="auto"/>
        <w:ind w:firstLine="709"/>
        <w:jc w:val="both"/>
        <w:rPr>
          <w:rFonts w:ascii="Arial" w:hAnsi="Arial" w:cs="Arial"/>
          <w:sz w:val="22"/>
          <w:szCs w:val="22"/>
        </w:rPr>
      </w:pPr>
      <w:r>
        <w:rPr>
          <w:rFonts w:ascii="Arial" w:hAnsi="Arial" w:cs="Arial"/>
          <w:sz w:val="22"/>
          <w:szCs w:val="22"/>
        </w:rPr>
        <w:t xml:space="preserve">As paredes em </w:t>
      </w:r>
      <w:proofErr w:type="spellStart"/>
      <w:r>
        <w:rPr>
          <w:rFonts w:ascii="Arial" w:hAnsi="Arial" w:cs="Arial"/>
          <w:sz w:val="22"/>
          <w:szCs w:val="22"/>
        </w:rPr>
        <w:t>drywall</w:t>
      </w:r>
      <w:proofErr w:type="spellEnd"/>
      <w:r>
        <w:rPr>
          <w:rFonts w:ascii="Arial" w:hAnsi="Arial" w:cs="Arial"/>
          <w:sz w:val="22"/>
          <w:szCs w:val="22"/>
        </w:rPr>
        <w:t xml:space="preserve"> serão instaladas exatamente nos locais onde haverá a retirada das paredes existentes no perímetro que serão substituídas. Será necessário adotar a utilização de </w:t>
      </w:r>
      <w:r w:rsidRPr="00291654">
        <w:rPr>
          <w:rFonts w:ascii="Arial" w:hAnsi="Arial" w:cs="Arial"/>
          <w:b/>
          <w:sz w:val="22"/>
          <w:szCs w:val="22"/>
          <w:u w:val="single"/>
        </w:rPr>
        <w:t>CHAPA DE GESSO ACARTONADO, RESISTENTE A UMIDADE (RU), COR VERDE, E = 12,5 MM, 1200 X 1800 MM (L X C)</w:t>
      </w:r>
      <w:r>
        <w:rPr>
          <w:rFonts w:ascii="Arial" w:hAnsi="Arial" w:cs="Arial"/>
          <w:b/>
          <w:sz w:val="22"/>
          <w:szCs w:val="22"/>
        </w:rPr>
        <w:t xml:space="preserve"> </w:t>
      </w:r>
      <w:r w:rsidRPr="00291654">
        <w:rPr>
          <w:rFonts w:ascii="Arial" w:hAnsi="Arial" w:cs="Arial"/>
          <w:sz w:val="22"/>
          <w:szCs w:val="22"/>
        </w:rPr>
        <w:t>em todas as faces.</w:t>
      </w:r>
      <w:r>
        <w:rPr>
          <w:rFonts w:ascii="Arial" w:hAnsi="Arial" w:cs="Arial"/>
          <w:b/>
          <w:sz w:val="22"/>
          <w:szCs w:val="22"/>
        </w:rPr>
        <w:t xml:space="preserve"> </w:t>
      </w:r>
      <w:r w:rsidRPr="00291654">
        <w:rPr>
          <w:rFonts w:ascii="Arial" w:hAnsi="Arial" w:cs="Arial"/>
          <w:sz w:val="22"/>
          <w:szCs w:val="22"/>
        </w:rPr>
        <w:t xml:space="preserve">A localização referencial das placas está representada </w:t>
      </w:r>
      <w:proofErr w:type="gramStart"/>
      <w:r w:rsidRPr="00291654">
        <w:rPr>
          <w:rFonts w:ascii="Arial" w:hAnsi="Arial" w:cs="Arial"/>
          <w:sz w:val="22"/>
          <w:szCs w:val="22"/>
        </w:rPr>
        <w:t>nas imagem</w:t>
      </w:r>
      <w:proofErr w:type="gramEnd"/>
      <w:r w:rsidRPr="00291654">
        <w:rPr>
          <w:rFonts w:ascii="Arial" w:hAnsi="Arial" w:cs="Arial"/>
          <w:sz w:val="22"/>
          <w:szCs w:val="22"/>
        </w:rPr>
        <w:t xml:space="preserve"> abaixo.</w:t>
      </w:r>
      <w:r>
        <w:rPr>
          <w:rFonts w:ascii="Arial" w:hAnsi="Arial" w:cs="Arial"/>
          <w:b/>
          <w:sz w:val="22"/>
          <w:szCs w:val="22"/>
        </w:rPr>
        <w:t xml:space="preserve"> </w:t>
      </w:r>
    </w:p>
    <w:p w:rsidR="00833157" w:rsidRDefault="00833157" w:rsidP="00833157">
      <w:pPr>
        <w:spacing w:line="360" w:lineRule="auto"/>
        <w:ind w:left="1080"/>
        <w:jc w:val="both"/>
        <w:rPr>
          <w:rFonts w:ascii="Arial" w:hAnsi="Arial" w:cs="Arial"/>
          <w:sz w:val="22"/>
          <w:szCs w:val="22"/>
        </w:rPr>
      </w:pPr>
    </w:p>
    <w:p w:rsidR="00833157" w:rsidRDefault="000972E9" w:rsidP="00833157">
      <w:pPr>
        <w:spacing w:line="360" w:lineRule="auto"/>
        <w:rPr>
          <w:rFonts w:ascii="Arial" w:hAnsi="Arial" w:cs="Arial"/>
          <w:sz w:val="22"/>
          <w:szCs w:val="22"/>
        </w:rPr>
      </w:pPr>
      <w:r>
        <w:rPr>
          <w:rFonts w:ascii="Arial" w:hAnsi="Arial" w:cs="Arial"/>
          <w:noProof/>
          <w:sz w:val="22"/>
          <w:szCs w:val="22"/>
          <w:lang w:val="en-US" w:eastAsia="en-US"/>
        </w:rPr>
        <w:lastRenderedPageBreak/>
        <w:pict>
          <v:shape id="_x0000_s1292" type="#_x0000_t202" style="position:absolute;margin-left:372.2pt;margin-top:16.25pt;width:181.4pt;height:21pt;z-index:22;visibility:visible;mso-width-percent:400;mso-height-percent:200;mso-width-percent:400;mso-height-percent:200;mso-width-relative:margin;mso-height-relative:margin" filled="f" fillcolor="#1f497d" stroked="f">
            <v:textbox style="mso-next-textbox:#_x0000_s1292;mso-fit-shape-to-text:t">
              <w:txbxContent>
                <w:p w:rsidR="00833157" w:rsidRPr="00291654" w:rsidRDefault="00833157" w:rsidP="00833157">
                  <w:pPr>
                    <w:rPr>
                      <w:b/>
                      <w:color w:val="1F497D"/>
                    </w:rPr>
                  </w:pPr>
                  <w:proofErr w:type="spellStart"/>
                  <w:proofErr w:type="gramStart"/>
                  <w:r w:rsidRPr="00291654">
                    <w:rPr>
                      <w:b/>
                      <w:color w:val="1F497D"/>
                    </w:rPr>
                    <w:t>drywall</w:t>
                  </w:r>
                  <w:proofErr w:type="spellEnd"/>
                  <w:proofErr w:type="gramEnd"/>
                </w:p>
              </w:txbxContent>
            </v:textbox>
          </v:shape>
        </w:pict>
      </w:r>
      <w:r>
        <w:rPr>
          <w:rFonts w:ascii="Arial" w:hAnsi="Arial" w:cs="Arial"/>
          <w:noProof/>
          <w:sz w:val="22"/>
          <w:szCs w:val="22"/>
          <w:lang w:val="en-US" w:eastAsia="en-US"/>
        </w:rPr>
        <w:pict>
          <v:shape id="_x0000_s1291" type="#_x0000_t202" style="position:absolute;margin-left:240.95pt;margin-top:16.15pt;width:181.4pt;height:21pt;z-index:21;visibility:visible;mso-width-percent:400;mso-height-percent:200;mso-width-percent:400;mso-height-percent:200;mso-width-relative:margin;mso-height-relative:margin" filled="f" fillcolor="#1f497d" stroked="f">
            <v:textbox style="mso-next-textbox:#_x0000_s1291;mso-fit-shape-to-text:t">
              <w:txbxContent>
                <w:p w:rsidR="00833157" w:rsidRPr="00291654" w:rsidRDefault="00833157" w:rsidP="00833157">
                  <w:pPr>
                    <w:rPr>
                      <w:b/>
                      <w:color w:val="1F497D"/>
                    </w:rPr>
                  </w:pPr>
                  <w:proofErr w:type="spellStart"/>
                  <w:proofErr w:type="gramStart"/>
                  <w:r w:rsidRPr="00291654">
                    <w:rPr>
                      <w:b/>
                      <w:color w:val="1F497D"/>
                    </w:rPr>
                    <w:t>drywall</w:t>
                  </w:r>
                  <w:proofErr w:type="spellEnd"/>
                  <w:proofErr w:type="gramEnd"/>
                </w:p>
              </w:txbxContent>
            </v:textbox>
          </v:shape>
        </w:pict>
      </w:r>
      <w:r>
        <w:rPr>
          <w:rFonts w:ascii="Arial" w:hAnsi="Arial" w:cs="Arial"/>
          <w:noProof/>
          <w:sz w:val="22"/>
          <w:szCs w:val="22"/>
          <w:lang w:val="en-US" w:eastAsia="en-US"/>
        </w:rPr>
        <w:pict>
          <v:shape id="_x0000_s1290" type="#_x0000_t202" style="position:absolute;margin-left:158.55pt;margin-top:15.5pt;width:181.15pt;height:21pt;z-index:20;visibility:visible;mso-width-percent:400;mso-height-percent:200;mso-width-percent:400;mso-height-percent:200;mso-width-relative:margin;mso-height-relative:margin" filled="f" fillcolor="#1f497d" stroked="f">
            <v:textbox style="mso-next-textbox:#_x0000_s1290;mso-fit-shape-to-text:t">
              <w:txbxContent>
                <w:p w:rsidR="00833157" w:rsidRPr="00291654" w:rsidRDefault="00833157" w:rsidP="00833157">
                  <w:pPr>
                    <w:rPr>
                      <w:b/>
                      <w:color w:val="1F497D"/>
                    </w:rPr>
                  </w:pPr>
                  <w:proofErr w:type="spellStart"/>
                  <w:proofErr w:type="gramStart"/>
                  <w:r w:rsidRPr="00291654">
                    <w:rPr>
                      <w:b/>
                      <w:color w:val="1F497D"/>
                    </w:rPr>
                    <w:t>drywall</w:t>
                  </w:r>
                  <w:proofErr w:type="spellEnd"/>
                  <w:proofErr w:type="gramEnd"/>
                </w:p>
              </w:txbxContent>
            </v:textbox>
          </v:shape>
        </w:pict>
      </w:r>
      <w:r>
        <w:rPr>
          <w:rFonts w:ascii="Arial" w:hAnsi="Arial" w:cs="Arial"/>
          <w:noProof/>
          <w:sz w:val="22"/>
          <w:szCs w:val="22"/>
          <w:lang w:val="en-US" w:eastAsia="en-US"/>
        </w:rPr>
        <w:pict>
          <v:shape id="_x0000_s1289" type="#_x0000_t202" style="position:absolute;margin-left:55.8pt;margin-top:15.4pt;width:181.15pt;height:21pt;z-index:19;visibility:visible;mso-width-percent:400;mso-height-percent:200;mso-width-percent:400;mso-height-percent:200;mso-width-relative:margin;mso-height-relative:margin" filled="f" fillcolor="#1f497d" stroked="f">
            <v:textbox style="mso-fit-shape-to-text:t">
              <w:txbxContent>
                <w:p w:rsidR="00833157" w:rsidRPr="00291654" w:rsidRDefault="00833157" w:rsidP="00833157">
                  <w:pPr>
                    <w:rPr>
                      <w:b/>
                      <w:color w:val="1F497D"/>
                    </w:rPr>
                  </w:pPr>
                  <w:proofErr w:type="spellStart"/>
                  <w:proofErr w:type="gramStart"/>
                  <w:r w:rsidRPr="00291654">
                    <w:rPr>
                      <w:b/>
                      <w:color w:val="1F497D"/>
                    </w:rPr>
                    <w:t>drywall</w:t>
                  </w:r>
                  <w:proofErr w:type="spellEnd"/>
                  <w:proofErr w:type="gramEnd"/>
                </w:p>
              </w:txbxContent>
            </v:textbox>
          </v:shape>
        </w:pict>
      </w:r>
      <w:r>
        <w:rPr>
          <w:noProof/>
        </w:rPr>
        <w:pict>
          <v:shape id="_x0000_s1288" type="#_x0000_t202" style="position:absolute;margin-left:85.05pt;margin-top:151.9pt;width:181.15pt;height:21pt;z-index:18;visibility:visible;mso-width-percent:400;mso-height-percent:200;mso-width-percent:400;mso-height-percent:200;mso-width-relative:margin;mso-height-relative:margin" filled="f" fillcolor="#1f497d" stroked="f">
            <v:textbox style="mso-fit-shape-to-text:t">
              <w:txbxContent>
                <w:p w:rsidR="00833157" w:rsidRPr="00291654" w:rsidRDefault="00833157" w:rsidP="00833157">
                  <w:pPr>
                    <w:rPr>
                      <w:b/>
                      <w:color w:val="1F497D"/>
                    </w:rPr>
                  </w:pPr>
                  <w:proofErr w:type="spellStart"/>
                  <w:proofErr w:type="gramStart"/>
                  <w:r w:rsidRPr="00291654">
                    <w:rPr>
                      <w:b/>
                      <w:color w:val="1F497D"/>
                    </w:rPr>
                    <w:t>drywall</w:t>
                  </w:r>
                  <w:proofErr w:type="spellEnd"/>
                  <w:proofErr w:type="gramEnd"/>
                </w:p>
              </w:txbxContent>
            </v:textbox>
          </v:shape>
        </w:pict>
      </w:r>
      <w:r>
        <w:rPr>
          <w:rFonts w:ascii="Arial" w:hAnsi="Arial" w:cs="Arial"/>
          <w:noProof/>
          <w:sz w:val="22"/>
          <w:szCs w:val="22"/>
          <w:lang w:val="en-US" w:eastAsia="en-US"/>
        </w:rPr>
        <w:pict>
          <v:shape id="_x0000_s1287" type="#_x0000_t32" style="position:absolute;margin-left:20.7pt;margin-top:171.4pt;width:114.75pt;height:.05pt;flip:x;z-index:17" o:connectortype="straight" strokecolor="#1f497d" strokeweight="2.25pt"/>
        </w:pict>
      </w:r>
      <w:r>
        <w:rPr>
          <w:rFonts w:ascii="Arial" w:hAnsi="Arial" w:cs="Arial"/>
          <w:noProof/>
          <w:sz w:val="22"/>
          <w:szCs w:val="22"/>
          <w:lang w:val="en-US" w:eastAsia="en-US"/>
        </w:rPr>
        <w:pict>
          <v:shape id="_x0000_s1286" type="#_x0000_t32" style="position:absolute;margin-left:20.7pt;margin-top:18.45pt;width:84.75pt;height:.05pt;flip:x;z-index:16" o:connectortype="straight" strokecolor="#1f497d" strokeweight="2.25pt"/>
        </w:pict>
      </w:r>
      <w:r>
        <w:rPr>
          <w:rFonts w:ascii="Arial" w:hAnsi="Arial" w:cs="Arial"/>
          <w:noProof/>
          <w:sz w:val="22"/>
          <w:szCs w:val="22"/>
          <w:lang w:val="en-US" w:eastAsia="en-US"/>
        </w:rPr>
        <w:pict>
          <v:shape id="_x0000_s1285" type="#_x0000_t32" style="position:absolute;margin-left:135.45pt;margin-top:18.4pt;width:69.75pt;height:.05pt;flip:x;z-index:15" o:connectortype="straight" strokecolor="#1f497d" strokeweight="2.25pt"/>
        </w:pict>
      </w:r>
      <w:r>
        <w:rPr>
          <w:rFonts w:ascii="Arial" w:hAnsi="Arial" w:cs="Arial"/>
          <w:noProof/>
          <w:sz w:val="22"/>
          <w:szCs w:val="22"/>
          <w:lang w:val="en-US" w:eastAsia="en-US"/>
        </w:rPr>
        <w:pict>
          <v:shape id="_x0000_s1284" type="#_x0000_t32" style="position:absolute;margin-left:219.45pt;margin-top:18.4pt;width:69.75pt;height:.05pt;flip:x;z-index:14" o:connectortype="straight" strokecolor="#1f497d" strokeweight="2.25pt"/>
        </w:pict>
      </w:r>
      <w:r>
        <w:rPr>
          <w:rFonts w:ascii="Arial" w:hAnsi="Arial" w:cs="Arial"/>
          <w:noProof/>
          <w:sz w:val="22"/>
          <w:szCs w:val="22"/>
          <w:lang w:val="en-US" w:eastAsia="en-US"/>
        </w:rPr>
        <w:pict>
          <v:shape id="_x0000_s1283" type="#_x0000_t32" style="position:absolute;margin-left:317.7pt;margin-top:18.4pt;width:102.75pt;height:0;flip:x;z-index:13" o:connectortype="straight" strokecolor="#1f497d" strokeweight="2.25pt"/>
        </w:pict>
      </w:r>
      <w:r w:rsidR="005F2BC7">
        <w:rPr>
          <w:rFonts w:ascii="Arial" w:hAnsi="Arial" w:cs="Arial"/>
          <w:sz w:val="22"/>
          <w:szCs w:val="22"/>
        </w:rPr>
        <w:pict>
          <v:shape id="_x0000_i1046" type="#_x0000_t75" style="width:453.65pt;height:189.65pt">
            <v:imagedata r:id="rId31" o:title=""/>
          </v:shape>
        </w:pict>
      </w:r>
    </w:p>
    <w:p w:rsidR="00833157" w:rsidRDefault="00833157" w:rsidP="00833157">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 20</w:t>
      </w:r>
      <w:r w:rsidRPr="00164743">
        <w:rPr>
          <w:rFonts w:ascii="Arial" w:eastAsia="Times New Roman" w:hAnsi="Arial" w:cs="Arial"/>
          <w:sz w:val="18"/>
          <w:szCs w:val="18"/>
        </w:rPr>
        <w:t xml:space="preserve">: </w:t>
      </w:r>
      <w:r>
        <w:rPr>
          <w:rFonts w:ascii="Arial" w:eastAsia="Times New Roman" w:hAnsi="Arial" w:cs="Arial"/>
          <w:sz w:val="18"/>
          <w:szCs w:val="18"/>
        </w:rPr>
        <w:t xml:space="preserve">Localização das paredes novas de </w:t>
      </w:r>
      <w:proofErr w:type="spellStart"/>
      <w:r>
        <w:rPr>
          <w:rFonts w:ascii="Arial" w:eastAsia="Times New Roman" w:hAnsi="Arial" w:cs="Arial"/>
          <w:sz w:val="18"/>
          <w:szCs w:val="18"/>
        </w:rPr>
        <w:t>drywall</w:t>
      </w:r>
      <w:proofErr w:type="spellEnd"/>
      <w:r>
        <w:rPr>
          <w:rFonts w:ascii="Arial" w:eastAsia="Times New Roman" w:hAnsi="Arial" w:cs="Arial"/>
          <w:sz w:val="18"/>
          <w:szCs w:val="18"/>
        </w:rPr>
        <w:t xml:space="preserve"> internas, nas salas de gabinetes dos professores e sala de reunião dos professores.</w:t>
      </w:r>
    </w:p>
    <w:p w:rsidR="00833157" w:rsidRDefault="00833157" w:rsidP="00833157">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Acervo SAEN, </w:t>
      </w:r>
      <w:r>
        <w:rPr>
          <w:rFonts w:ascii="Arial" w:eastAsia="Times New Roman" w:hAnsi="Arial" w:cs="Arial"/>
          <w:sz w:val="18"/>
          <w:szCs w:val="18"/>
        </w:rPr>
        <w:t>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833157" w:rsidRDefault="00833157" w:rsidP="00833157">
      <w:pPr>
        <w:spacing w:line="360" w:lineRule="auto"/>
        <w:jc w:val="center"/>
        <w:rPr>
          <w:rFonts w:ascii="Arial" w:hAnsi="Arial" w:cs="Arial"/>
          <w:b/>
          <w:sz w:val="22"/>
          <w:szCs w:val="22"/>
        </w:rPr>
      </w:pPr>
    </w:p>
    <w:p w:rsidR="00833157" w:rsidRDefault="005928DC" w:rsidP="004703D5">
      <w:pPr>
        <w:numPr>
          <w:ilvl w:val="1"/>
          <w:numId w:val="37"/>
        </w:numPr>
        <w:spacing w:line="360" w:lineRule="auto"/>
        <w:jc w:val="both"/>
        <w:rPr>
          <w:rFonts w:ascii="Arial" w:hAnsi="Arial" w:cs="Arial"/>
          <w:b/>
          <w:sz w:val="22"/>
          <w:szCs w:val="22"/>
        </w:rPr>
      </w:pPr>
      <w:r w:rsidRPr="005928DC">
        <w:rPr>
          <w:rFonts w:ascii="Arial" w:hAnsi="Arial" w:cs="Arial"/>
          <w:b/>
          <w:sz w:val="22"/>
          <w:szCs w:val="22"/>
        </w:rPr>
        <w:t xml:space="preserve">ALVENARIA DE VEDAÇÃO DE BLOCOS CERÂMICOS FURADOS NA HORIZONTAL DE 14X9X19CM (ESPESSURA </w:t>
      </w:r>
      <w:proofErr w:type="gramStart"/>
      <w:r w:rsidRPr="005928DC">
        <w:rPr>
          <w:rFonts w:ascii="Arial" w:hAnsi="Arial" w:cs="Arial"/>
          <w:b/>
          <w:sz w:val="22"/>
          <w:szCs w:val="22"/>
        </w:rPr>
        <w:t>14CM</w:t>
      </w:r>
      <w:proofErr w:type="gramEnd"/>
      <w:r w:rsidRPr="005928DC">
        <w:rPr>
          <w:rFonts w:ascii="Arial" w:hAnsi="Arial" w:cs="Arial"/>
          <w:b/>
          <w:sz w:val="22"/>
          <w:szCs w:val="22"/>
        </w:rPr>
        <w:t>, BLOCO DEITADO) DE PAREDES COM ÁREA LÍQUIDA MENOR QUE 6M² COM VÃOS E ARGAMASSA DE ASSENTAMENTO COM PREPARO MANUAL. AF_06/2014</w:t>
      </w:r>
    </w:p>
    <w:p w:rsidR="005928DC" w:rsidRDefault="00833157" w:rsidP="00833157">
      <w:pPr>
        <w:spacing w:line="360" w:lineRule="auto"/>
        <w:ind w:firstLine="709"/>
        <w:jc w:val="both"/>
        <w:rPr>
          <w:rFonts w:ascii="Arial" w:hAnsi="Arial" w:cs="Arial"/>
          <w:sz w:val="22"/>
          <w:szCs w:val="22"/>
        </w:rPr>
      </w:pPr>
      <w:r>
        <w:rPr>
          <w:rFonts w:ascii="Arial" w:hAnsi="Arial" w:cs="Arial"/>
          <w:sz w:val="22"/>
          <w:szCs w:val="22"/>
        </w:rPr>
        <w:t>As paredes em a</w:t>
      </w:r>
      <w:r w:rsidR="005928DC">
        <w:rPr>
          <w:rFonts w:ascii="Arial" w:hAnsi="Arial" w:cs="Arial"/>
          <w:sz w:val="22"/>
          <w:szCs w:val="22"/>
        </w:rPr>
        <w:t xml:space="preserve">lvenaria de vedação com tijolos cerâmicos vazados deverão ser colocadas com altura de 30 cm sobre as vigas metálicas existentes, alinhando os perímetros internos da platibanda existente, com o objetivo de proporcionar maior altura </w:t>
      </w:r>
      <w:r w:rsidR="00D970E0">
        <w:rPr>
          <w:rFonts w:ascii="Arial" w:hAnsi="Arial" w:cs="Arial"/>
          <w:sz w:val="22"/>
          <w:szCs w:val="22"/>
        </w:rPr>
        <w:t>às</w:t>
      </w:r>
      <w:r w:rsidR="005928DC">
        <w:rPr>
          <w:rFonts w:ascii="Arial" w:hAnsi="Arial" w:cs="Arial"/>
          <w:sz w:val="22"/>
          <w:szCs w:val="22"/>
        </w:rPr>
        <w:t xml:space="preserve"> telhas metálicas, alcançando a declividade mínima de 5%. Onde não houver viga metálica, apoio em alvenaria estrutural, ou laje que atenda aos requisitos e, comprovadamente, através de relatórios técnicos com emissão de RRT ou ART de engenheiro ou arquiteto, não vá sofrer momentos </w:t>
      </w:r>
      <w:proofErr w:type="spellStart"/>
      <w:r w:rsidR="005928DC">
        <w:rPr>
          <w:rFonts w:ascii="Arial" w:hAnsi="Arial" w:cs="Arial"/>
          <w:sz w:val="22"/>
          <w:szCs w:val="22"/>
        </w:rPr>
        <w:t>fletores</w:t>
      </w:r>
      <w:proofErr w:type="spellEnd"/>
      <w:r w:rsidR="005928DC">
        <w:rPr>
          <w:rFonts w:ascii="Arial" w:hAnsi="Arial" w:cs="Arial"/>
          <w:sz w:val="22"/>
          <w:szCs w:val="22"/>
        </w:rPr>
        <w:t xml:space="preserve"> superiores à sua resistência, </w:t>
      </w:r>
      <w:proofErr w:type="gramStart"/>
      <w:r w:rsidR="005928DC">
        <w:rPr>
          <w:rFonts w:ascii="Arial" w:hAnsi="Arial" w:cs="Arial"/>
          <w:sz w:val="22"/>
          <w:szCs w:val="22"/>
        </w:rPr>
        <w:t>será necessário e obrigatório</w:t>
      </w:r>
      <w:proofErr w:type="gramEnd"/>
      <w:r w:rsidR="005928DC">
        <w:rPr>
          <w:rFonts w:ascii="Arial" w:hAnsi="Arial" w:cs="Arial"/>
          <w:sz w:val="22"/>
          <w:szCs w:val="22"/>
        </w:rPr>
        <w:t xml:space="preserve"> executar refor</w:t>
      </w:r>
      <w:r w:rsidR="003219A5">
        <w:rPr>
          <w:rFonts w:ascii="Arial" w:hAnsi="Arial" w:cs="Arial"/>
          <w:sz w:val="22"/>
          <w:szCs w:val="22"/>
        </w:rPr>
        <w:t xml:space="preserve">ço estrutural para suportar a </w:t>
      </w:r>
      <w:r w:rsidR="005928DC">
        <w:rPr>
          <w:rFonts w:ascii="Arial" w:hAnsi="Arial" w:cs="Arial"/>
          <w:sz w:val="22"/>
          <w:szCs w:val="22"/>
        </w:rPr>
        <w:t xml:space="preserve">execução da fiada de tijolos cerâmicos.  O posicionamento dessas paredes deverá ser conforme indicação abaixo: </w:t>
      </w:r>
    </w:p>
    <w:p w:rsidR="005928DC" w:rsidRDefault="005928DC" w:rsidP="00833157">
      <w:pPr>
        <w:spacing w:line="360" w:lineRule="auto"/>
        <w:ind w:firstLine="709"/>
        <w:jc w:val="both"/>
        <w:rPr>
          <w:rFonts w:ascii="Arial" w:hAnsi="Arial" w:cs="Arial"/>
          <w:sz w:val="22"/>
          <w:szCs w:val="22"/>
        </w:rPr>
      </w:pPr>
    </w:p>
    <w:p w:rsidR="005928DC" w:rsidRDefault="000972E9" w:rsidP="005928DC">
      <w:pPr>
        <w:spacing w:line="360" w:lineRule="auto"/>
        <w:jc w:val="both"/>
        <w:rPr>
          <w:rFonts w:ascii="Arial" w:hAnsi="Arial" w:cs="Arial"/>
          <w:sz w:val="22"/>
          <w:szCs w:val="22"/>
        </w:rPr>
      </w:pPr>
      <w:r>
        <w:rPr>
          <w:rFonts w:ascii="Arial" w:hAnsi="Arial" w:cs="Arial"/>
          <w:noProof/>
          <w:sz w:val="22"/>
          <w:szCs w:val="22"/>
          <w:lang w:val="en-US" w:eastAsia="en-US"/>
        </w:rPr>
        <w:lastRenderedPageBreak/>
        <w:pict>
          <v:shape id="_x0000_s1296" type="#_x0000_t202" style="position:absolute;left:0;text-align:left;margin-left:129.45pt;margin-top:72.4pt;width:181.1pt;height:21pt;z-index:26;visibility:visible;mso-width-percent:400;mso-height-percent:200;mso-width-percent:400;mso-height-percent:200;mso-width-relative:margin;mso-height-relative:margin" filled="f" fillcolor="#1f497d" stroked="f">
            <v:textbox style="mso-next-textbox:#_x0000_s1296;mso-fit-shape-to-text:t">
              <w:txbxContent>
                <w:p w:rsidR="005928DC" w:rsidRPr="00291654" w:rsidRDefault="005928DC" w:rsidP="005928DC">
                  <w:pPr>
                    <w:rPr>
                      <w:b/>
                      <w:color w:val="1F497D"/>
                    </w:rPr>
                  </w:pPr>
                  <w:r>
                    <w:rPr>
                      <w:b/>
                      <w:color w:val="1F497D"/>
                    </w:rPr>
                    <w:t>Fiada de tijolos cerâmicos</w:t>
                  </w:r>
                </w:p>
              </w:txbxContent>
            </v:textbox>
          </v:shape>
        </w:pict>
      </w:r>
      <w:r>
        <w:rPr>
          <w:rFonts w:ascii="Arial" w:hAnsi="Arial" w:cs="Arial"/>
          <w:noProof/>
          <w:color w:val="1F497D"/>
          <w:sz w:val="22"/>
          <w:szCs w:val="22"/>
          <w:lang w:val="en-US" w:eastAsia="en-US"/>
        </w:rPr>
        <w:pict>
          <v:shape id="_x0000_s1295" type="#_x0000_t32" style="position:absolute;left:0;text-align:left;margin-left:20.7pt;margin-top:89.65pt;width:113.25pt;height:0;flip:x;z-index:25" o:connectortype="straight" strokecolor="#1f497d" strokeweight="3pt"/>
        </w:pict>
      </w:r>
      <w:r>
        <w:rPr>
          <w:rFonts w:ascii="Arial" w:hAnsi="Arial" w:cs="Arial"/>
          <w:noProof/>
          <w:color w:val="1F497D"/>
          <w:sz w:val="22"/>
          <w:szCs w:val="22"/>
          <w:lang w:val="en-US" w:eastAsia="en-US"/>
        </w:rPr>
        <w:pict>
          <v:shape id="_x0000_s1294" type="#_x0000_t32" style="position:absolute;left:0;text-align:left;margin-left:133.95pt;margin-top:74.65pt;width:0;height:98.25pt;z-index:24" o:connectortype="straight" strokecolor="#1f497d" strokeweight="3pt"/>
        </w:pict>
      </w:r>
      <w:r>
        <w:rPr>
          <w:rFonts w:ascii="Arial" w:hAnsi="Arial" w:cs="Arial"/>
          <w:noProof/>
          <w:sz w:val="22"/>
          <w:szCs w:val="22"/>
          <w:lang w:val="en-US" w:eastAsia="en-US"/>
        </w:rPr>
        <w:pict>
          <v:shape id="_x0000_s1293" type="#_x0000_t32" style="position:absolute;left:0;text-align:left;margin-left:133.95pt;margin-top:74.65pt;width:315.75pt;height:0;flip:x;z-index:23" o:connectortype="straight" strokecolor="#1f497d" strokeweight="3pt"/>
        </w:pict>
      </w:r>
      <w:r w:rsidR="005F2BC7">
        <w:rPr>
          <w:rFonts w:ascii="Arial" w:hAnsi="Arial" w:cs="Arial"/>
          <w:sz w:val="22"/>
          <w:szCs w:val="22"/>
        </w:rPr>
        <w:pict>
          <v:shape id="_x0000_i1047" type="#_x0000_t75" style="width:453.65pt;height:189.65pt">
            <v:imagedata r:id="rId31" o:title=""/>
          </v:shape>
        </w:pict>
      </w:r>
    </w:p>
    <w:p w:rsidR="005E0FB4" w:rsidRDefault="005E0FB4" w:rsidP="005E0FB4">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 21</w:t>
      </w:r>
      <w:r w:rsidRPr="00164743">
        <w:rPr>
          <w:rFonts w:ascii="Arial" w:eastAsia="Times New Roman" w:hAnsi="Arial" w:cs="Arial"/>
          <w:sz w:val="18"/>
          <w:szCs w:val="18"/>
        </w:rPr>
        <w:t xml:space="preserve">: </w:t>
      </w:r>
      <w:r>
        <w:rPr>
          <w:rFonts w:ascii="Arial" w:eastAsia="Times New Roman" w:hAnsi="Arial" w:cs="Arial"/>
          <w:sz w:val="18"/>
          <w:szCs w:val="18"/>
        </w:rPr>
        <w:t>Localização das fiadas de alvenaria, na parte superior das vigas metálicas.</w:t>
      </w:r>
    </w:p>
    <w:p w:rsidR="005E0FB4" w:rsidRDefault="005E0FB4" w:rsidP="005E0FB4">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Acervo SAEN, </w:t>
      </w:r>
      <w:r>
        <w:rPr>
          <w:rFonts w:ascii="Arial" w:eastAsia="Times New Roman" w:hAnsi="Arial" w:cs="Arial"/>
          <w:sz w:val="18"/>
          <w:szCs w:val="18"/>
        </w:rPr>
        <w:t>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833157" w:rsidRDefault="000972E9" w:rsidP="005E0FB4">
      <w:pPr>
        <w:spacing w:line="360" w:lineRule="auto"/>
        <w:jc w:val="center"/>
        <w:rPr>
          <w:rFonts w:ascii="Arial" w:hAnsi="Arial" w:cs="Arial"/>
          <w:sz w:val="22"/>
          <w:szCs w:val="22"/>
        </w:rPr>
      </w:pPr>
      <w:r>
        <w:rPr>
          <w:rFonts w:ascii="Arial" w:hAnsi="Arial" w:cs="Arial"/>
          <w:noProof/>
          <w:sz w:val="22"/>
          <w:szCs w:val="22"/>
          <w:lang w:val="en-US" w:eastAsia="en-US"/>
        </w:rPr>
        <w:pict>
          <v:shape id="_x0000_s1297" type="#_x0000_t32" style="position:absolute;left:0;text-align:left;margin-left:183.45pt;margin-top:116.35pt;width:.75pt;height:54.75pt;flip:x;z-index:27" o:connectortype="straight" strokecolor="white" strokeweight="3pt">
            <v:stroke endarrow="block"/>
          </v:shape>
        </w:pict>
      </w:r>
      <w:r w:rsidR="005F2BC7">
        <w:rPr>
          <w:rFonts w:ascii="Arial" w:hAnsi="Arial" w:cs="Arial"/>
          <w:sz w:val="22"/>
          <w:szCs w:val="22"/>
        </w:rPr>
        <w:pict>
          <v:shape id="_x0000_i1048" type="#_x0000_t75" style="width:262.1pt;height:196.7pt">
            <v:imagedata r:id="rId32" o:title="IMG_20180221_150001066_HDR"/>
          </v:shape>
        </w:pict>
      </w:r>
    </w:p>
    <w:p w:rsidR="005E0FB4" w:rsidRDefault="005E0FB4" w:rsidP="005E0FB4">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 22</w:t>
      </w:r>
      <w:r w:rsidRPr="00164743">
        <w:rPr>
          <w:rFonts w:ascii="Arial" w:eastAsia="Times New Roman" w:hAnsi="Arial" w:cs="Arial"/>
          <w:sz w:val="18"/>
          <w:szCs w:val="18"/>
        </w:rPr>
        <w:t xml:space="preserve">: </w:t>
      </w:r>
      <w:r>
        <w:rPr>
          <w:rFonts w:ascii="Arial" w:eastAsia="Times New Roman" w:hAnsi="Arial" w:cs="Arial"/>
          <w:sz w:val="18"/>
          <w:szCs w:val="18"/>
        </w:rPr>
        <w:t>Indicação da localização das vigas metálicas, onde serão instaladas as fiadas de blocos cerâmicos para acrescer a altura das telhas metálicas.</w:t>
      </w:r>
    </w:p>
    <w:p w:rsidR="005E0FB4" w:rsidRDefault="005E0FB4" w:rsidP="005E0FB4">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Acervo SAEN, </w:t>
      </w:r>
      <w:r>
        <w:rPr>
          <w:rFonts w:ascii="Arial" w:eastAsia="Times New Roman" w:hAnsi="Arial" w:cs="Arial"/>
          <w:sz w:val="18"/>
          <w:szCs w:val="18"/>
        </w:rPr>
        <w:t>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8C68AD" w:rsidRDefault="008C68AD" w:rsidP="005E0FB4">
      <w:pPr>
        <w:spacing w:line="360" w:lineRule="auto"/>
        <w:jc w:val="center"/>
        <w:rPr>
          <w:rFonts w:ascii="Arial" w:eastAsia="Times New Roman" w:hAnsi="Arial" w:cs="Arial"/>
          <w:sz w:val="18"/>
          <w:szCs w:val="18"/>
        </w:rPr>
      </w:pPr>
    </w:p>
    <w:p w:rsidR="008C68AD" w:rsidRDefault="008C68AD" w:rsidP="004703D5">
      <w:pPr>
        <w:numPr>
          <w:ilvl w:val="1"/>
          <w:numId w:val="37"/>
        </w:numPr>
        <w:spacing w:line="360" w:lineRule="auto"/>
        <w:jc w:val="both"/>
        <w:rPr>
          <w:rFonts w:ascii="Arial" w:hAnsi="Arial" w:cs="Arial"/>
          <w:b/>
          <w:sz w:val="22"/>
          <w:szCs w:val="22"/>
        </w:rPr>
      </w:pPr>
      <w:r w:rsidRPr="008C68AD">
        <w:rPr>
          <w:rFonts w:ascii="Arial" w:hAnsi="Arial" w:cs="Arial"/>
          <w:b/>
          <w:sz w:val="22"/>
          <w:szCs w:val="22"/>
        </w:rPr>
        <w:t xml:space="preserve">RETIRADA DE DIVISORIAS EM CHAPAS DE MADEIRA, COM MONTANTES </w:t>
      </w:r>
      <w:proofErr w:type="gramStart"/>
      <w:r w:rsidRPr="008C68AD">
        <w:rPr>
          <w:rFonts w:ascii="Arial" w:hAnsi="Arial" w:cs="Arial"/>
          <w:b/>
          <w:sz w:val="22"/>
          <w:szCs w:val="22"/>
        </w:rPr>
        <w:t>METALICOS</w:t>
      </w:r>
      <w:proofErr w:type="gramEnd"/>
    </w:p>
    <w:p w:rsidR="008C68AD" w:rsidRDefault="008C68AD" w:rsidP="008C68AD">
      <w:pPr>
        <w:spacing w:line="360" w:lineRule="auto"/>
        <w:ind w:firstLine="709"/>
        <w:jc w:val="both"/>
        <w:rPr>
          <w:rFonts w:ascii="Arial" w:hAnsi="Arial" w:cs="Arial"/>
          <w:sz w:val="22"/>
          <w:szCs w:val="22"/>
        </w:rPr>
      </w:pPr>
      <w:r>
        <w:rPr>
          <w:rFonts w:ascii="Arial" w:hAnsi="Arial" w:cs="Arial"/>
          <w:sz w:val="22"/>
          <w:szCs w:val="22"/>
        </w:rPr>
        <w:t xml:space="preserve">As divisórias existentes hoje dentro das salas precisam ser retiradas e armazenadas em local seguro, longe de umidade e risco de contato com água, para posterior realocação na mesma posição. </w:t>
      </w:r>
    </w:p>
    <w:p w:rsidR="005928DC" w:rsidRDefault="005928DC" w:rsidP="00833157">
      <w:pPr>
        <w:spacing w:line="360" w:lineRule="auto"/>
        <w:jc w:val="both"/>
        <w:rPr>
          <w:rFonts w:ascii="Arial" w:hAnsi="Arial" w:cs="Arial"/>
          <w:sz w:val="22"/>
          <w:szCs w:val="22"/>
        </w:rPr>
      </w:pPr>
    </w:p>
    <w:p w:rsidR="008C68AD" w:rsidRDefault="008C68AD" w:rsidP="00833157">
      <w:pPr>
        <w:spacing w:line="360" w:lineRule="auto"/>
        <w:jc w:val="both"/>
        <w:rPr>
          <w:rFonts w:ascii="Arial" w:hAnsi="Arial" w:cs="Arial"/>
          <w:sz w:val="22"/>
          <w:szCs w:val="22"/>
        </w:rPr>
      </w:pPr>
    </w:p>
    <w:p w:rsidR="008C68AD" w:rsidRDefault="008C68AD" w:rsidP="004703D5">
      <w:pPr>
        <w:numPr>
          <w:ilvl w:val="1"/>
          <w:numId w:val="37"/>
        </w:numPr>
        <w:spacing w:line="360" w:lineRule="auto"/>
        <w:jc w:val="both"/>
        <w:rPr>
          <w:rFonts w:ascii="Arial" w:hAnsi="Arial" w:cs="Arial"/>
          <w:b/>
          <w:sz w:val="22"/>
          <w:szCs w:val="22"/>
        </w:rPr>
      </w:pPr>
      <w:r w:rsidRPr="008C68AD">
        <w:rPr>
          <w:rFonts w:ascii="Arial" w:hAnsi="Arial" w:cs="Arial"/>
          <w:b/>
          <w:sz w:val="22"/>
          <w:szCs w:val="22"/>
        </w:rPr>
        <w:t xml:space="preserve">RECOLOCACAO DE DIVISORIAS TIPO CHAPAS OU TABUAS, EXCLUSIVE ENTARUGAMENTO, CONSIDERANDO REAPROVEITAMENTO DO </w:t>
      </w:r>
      <w:proofErr w:type="gramStart"/>
      <w:r w:rsidRPr="008C68AD">
        <w:rPr>
          <w:rFonts w:ascii="Arial" w:hAnsi="Arial" w:cs="Arial"/>
          <w:b/>
          <w:sz w:val="22"/>
          <w:szCs w:val="22"/>
        </w:rPr>
        <w:t>MATERIAL</w:t>
      </w:r>
      <w:proofErr w:type="gramEnd"/>
    </w:p>
    <w:p w:rsidR="008C68AD" w:rsidRDefault="008C68AD" w:rsidP="008C68AD">
      <w:pPr>
        <w:spacing w:line="360" w:lineRule="auto"/>
        <w:ind w:firstLine="709"/>
        <w:jc w:val="both"/>
        <w:rPr>
          <w:rFonts w:ascii="Arial" w:hAnsi="Arial" w:cs="Arial"/>
          <w:sz w:val="22"/>
          <w:szCs w:val="22"/>
        </w:rPr>
      </w:pPr>
      <w:r>
        <w:rPr>
          <w:rFonts w:ascii="Arial" w:hAnsi="Arial" w:cs="Arial"/>
          <w:sz w:val="22"/>
          <w:szCs w:val="22"/>
        </w:rPr>
        <w:t xml:space="preserve">As divisórias existentes hoje dentro das salas precisam ser reinstaladas, conforme </w:t>
      </w:r>
      <w:r>
        <w:rPr>
          <w:rFonts w:ascii="Arial" w:hAnsi="Arial" w:cs="Arial"/>
          <w:sz w:val="22"/>
          <w:szCs w:val="22"/>
        </w:rPr>
        <w:lastRenderedPageBreak/>
        <w:t xml:space="preserve">layout anterior das salas. </w:t>
      </w:r>
    </w:p>
    <w:p w:rsidR="008C68AD" w:rsidRDefault="008C68AD" w:rsidP="00833157">
      <w:pPr>
        <w:spacing w:line="360" w:lineRule="auto"/>
        <w:jc w:val="both"/>
        <w:rPr>
          <w:rFonts w:ascii="Arial" w:hAnsi="Arial" w:cs="Arial"/>
          <w:sz w:val="22"/>
          <w:szCs w:val="22"/>
        </w:rPr>
      </w:pPr>
    </w:p>
    <w:p w:rsidR="00833157" w:rsidRPr="00FB1FC9" w:rsidRDefault="00FB1FC9" w:rsidP="004703D5">
      <w:pPr>
        <w:numPr>
          <w:ilvl w:val="0"/>
          <w:numId w:val="37"/>
        </w:numPr>
        <w:spacing w:line="360" w:lineRule="auto"/>
        <w:jc w:val="both"/>
        <w:rPr>
          <w:rFonts w:ascii="Arial" w:hAnsi="Arial" w:cs="Arial"/>
          <w:b/>
          <w:sz w:val="22"/>
          <w:szCs w:val="22"/>
        </w:rPr>
      </w:pPr>
      <w:r>
        <w:rPr>
          <w:rFonts w:ascii="Arial" w:hAnsi="Arial" w:cs="Arial"/>
          <w:b/>
          <w:sz w:val="22"/>
          <w:szCs w:val="22"/>
        </w:rPr>
        <w:t>COBERTURAS</w:t>
      </w:r>
    </w:p>
    <w:p w:rsidR="00FB1FC9" w:rsidRDefault="00FB1FC9" w:rsidP="004703D5">
      <w:pPr>
        <w:numPr>
          <w:ilvl w:val="1"/>
          <w:numId w:val="37"/>
        </w:numPr>
        <w:spacing w:line="360" w:lineRule="auto"/>
        <w:jc w:val="both"/>
        <w:rPr>
          <w:rFonts w:ascii="Arial" w:hAnsi="Arial" w:cs="Arial"/>
          <w:b/>
          <w:sz w:val="22"/>
          <w:szCs w:val="22"/>
        </w:rPr>
      </w:pPr>
      <w:r w:rsidRPr="00FB1FC9">
        <w:rPr>
          <w:rFonts w:ascii="Arial" w:hAnsi="Arial" w:cs="Arial"/>
          <w:b/>
          <w:sz w:val="22"/>
          <w:szCs w:val="22"/>
        </w:rPr>
        <w:t xml:space="preserve">TELHAMENTO COM TELHA DE AÇO/ALUMÍNIO E = 0,5 MM, COM ATÉ </w:t>
      </w:r>
      <w:proofErr w:type="gramStart"/>
      <w:r w:rsidRPr="00FB1FC9">
        <w:rPr>
          <w:rFonts w:ascii="Arial" w:hAnsi="Arial" w:cs="Arial"/>
          <w:b/>
          <w:sz w:val="22"/>
          <w:szCs w:val="22"/>
        </w:rPr>
        <w:t>2</w:t>
      </w:r>
      <w:proofErr w:type="gramEnd"/>
      <w:r w:rsidRPr="00FB1FC9">
        <w:rPr>
          <w:rFonts w:ascii="Arial" w:hAnsi="Arial" w:cs="Arial"/>
          <w:b/>
          <w:sz w:val="22"/>
          <w:szCs w:val="22"/>
        </w:rPr>
        <w:t xml:space="preserve"> ÁGUAS, INCLUSO IÇAMENTO. AF_06/2016</w:t>
      </w:r>
    </w:p>
    <w:p w:rsidR="007B3822" w:rsidRDefault="007B3822" w:rsidP="007B3822">
      <w:pPr>
        <w:spacing w:line="360" w:lineRule="auto"/>
        <w:jc w:val="both"/>
        <w:rPr>
          <w:rFonts w:ascii="Arial" w:hAnsi="Arial" w:cs="Arial"/>
          <w:b/>
          <w:sz w:val="22"/>
          <w:szCs w:val="22"/>
        </w:rPr>
      </w:pPr>
    </w:p>
    <w:p w:rsidR="00B228CA" w:rsidRDefault="007B3822" w:rsidP="00B228CA">
      <w:pPr>
        <w:spacing w:line="360" w:lineRule="auto"/>
        <w:ind w:firstLine="709"/>
        <w:jc w:val="both"/>
        <w:rPr>
          <w:rFonts w:ascii="Arial" w:hAnsi="Arial" w:cs="Arial"/>
          <w:sz w:val="22"/>
          <w:szCs w:val="22"/>
        </w:rPr>
      </w:pPr>
      <w:r>
        <w:rPr>
          <w:rFonts w:ascii="Arial" w:hAnsi="Arial" w:cs="Arial"/>
          <w:sz w:val="22"/>
          <w:szCs w:val="22"/>
        </w:rPr>
        <w:t>Execução de telhado de com telhas metálicas trapezoidais naturais, com largura útil de</w:t>
      </w:r>
      <w:r w:rsidR="00B228CA">
        <w:rPr>
          <w:rFonts w:ascii="Arial" w:hAnsi="Arial" w:cs="Arial"/>
          <w:sz w:val="22"/>
          <w:szCs w:val="22"/>
        </w:rPr>
        <w:t>, pelo menos, 1,00m por chapa e</w:t>
      </w:r>
      <w:r>
        <w:rPr>
          <w:rFonts w:ascii="Arial" w:hAnsi="Arial" w:cs="Arial"/>
          <w:sz w:val="22"/>
          <w:szCs w:val="22"/>
        </w:rPr>
        <w:t xml:space="preserve"> espessura</w:t>
      </w:r>
      <w:r w:rsidR="00B228CA">
        <w:rPr>
          <w:rFonts w:ascii="Arial" w:hAnsi="Arial" w:cs="Arial"/>
          <w:sz w:val="22"/>
          <w:szCs w:val="22"/>
        </w:rPr>
        <w:t xml:space="preserve"> mínima</w:t>
      </w:r>
      <w:r>
        <w:rPr>
          <w:rFonts w:ascii="Arial" w:hAnsi="Arial" w:cs="Arial"/>
          <w:sz w:val="22"/>
          <w:szCs w:val="22"/>
        </w:rPr>
        <w:t xml:space="preserve"> de 0,5mm de para cobrimento total das salas </w:t>
      </w:r>
      <w:proofErr w:type="spellStart"/>
      <w:r>
        <w:rPr>
          <w:rFonts w:ascii="Arial" w:hAnsi="Arial" w:cs="Arial"/>
          <w:sz w:val="22"/>
          <w:szCs w:val="22"/>
        </w:rPr>
        <w:t>Salas</w:t>
      </w:r>
      <w:proofErr w:type="spellEnd"/>
      <w:r>
        <w:rPr>
          <w:rFonts w:ascii="Arial" w:hAnsi="Arial" w:cs="Arial"/>
          <w:sz w:val="22"/>
          <w:szCs w:val="22"/>
        </w:rPr>
        <w:t xml:space="preserve"> de Gabinete de números 01, 02, 03, 04, 05, 06, 07, 08, 09, 10, 11, 12, 13, 14, 15, 16, 17, 18, 19, 20 e 21, Sala dos Professores, Hall de Circulação e Banheiros Masculino e Feminino, e cobrimento parcial dos pátios de ventilação, com atendimento de projeção horizontal igual ao encontrado atualmente no local. </w:t>
      </w:r>
      <w:r w:rsidR="00B228CA" w:rsidRPr="00B228CA">
        <w:rPr>
          <w:rFonts w:ascii="Arial" w:hAnsi="Arial" w:cs="Arial"/>
          <w:sz w:val="22"/>
          <w:szCs w:val="22"/>
        </w:rPr>
        <w:t>Na hora da montagem, obse</w:t>
      </w:r>
      <w:r w:rsidR="00B228CA">
        <w:rPr>
          <w:rFonts w:ascii="Arial" w:hAnsi="Arial" w:cs="Arial"/>
          <w:sz w:val="22"/>
          <w:szCs w:val="22"/>
        </w:rPr>
        <w:t>rvar</w:t>
      </w:r>
      <w:r w:rsidR="00B228CA" w:rsidRPr="00B228CA">
        <w:rPr>
          <w:rFonts w:ascii="Arial" w:hAnsi="Arial" w:cs="Arial"/>
          <w:sz w:val="22"/>
          <w:szCs w:val="22"/>
        </w:rPr>
        <w:t xml:space="preserve"> a direção do vento. Mont</w:t>
      </w:r>
      <w:r w:rsidR="00B228CA">
        <w:rPr>
          <w:rFonts w:ascii="Arial" w:hAnsi="Arial" w:cs="Arial"/>
          <w:sz w:val="22"/>
          <w:szCs w:val="22"/>
        </w:rPr>
        <w:t>ar</w:t>
      </w:r>
      <w:r w:rsidR="00B228CA" w:rsidRPr="00B228CA">
        <w:rPr>
          <w:rFonts w:ascii="Arial" w:hAnsi="Arial" w:cs="Arial"/>
          <w:sz w:val="22"/>
          <w:szCs w:val="22"/>
        </w:rPr>
        <w:t xml:space="preserve"> as telhas no sentido contrário ao</w:t>
      </w:r>
      <w:r w:rsidR="00B228CA">
        <w:rPr>
          <w:rFonts w:ascii="Arial" w:hAnsi="Arial" w:cs="Arial"/>
          <w:sz w:val="22"/>
          <w:szCs w:val="22"/>
        </w:rPr>
        <w:t xml:space="preserve"> </w:t>
      </w:r>
      <w:r w:rsidR="00B228CA" w:rsidRPr="00B228CA">
        <w:rPr>
          <w:rFonts w:ascii="Arial" w:hAnsi="Arial" w:cs="Arial"/>
          <w:sz w:val="22"/>
          <w:szCs w:val="22"/>
        </w:rPr>
        <w:t>do vento e ini</w:t>
      </w:r>
      <w:r w:rsidR="00B228CA">
        <w:rPr>
          <w:rFonts w:ascii="Arial" w:hAnsi="Arial" w:cs="Arial"/>
          <w:sz w:val="22"/>
          <w:szCs w:val="22"/>
        </w:rPr>
        <w:t xml:space="preserve">ciando pelo beiral da cumeeira. </w:t>
      </w:r>
      <w:r w:rsidR="00B228CA" w:rsidRPr="00B228CA">
        <w:rPr>
          <w:rFonts w:ascii="Arial" w:hAnsi="Arial" w:cs="Arial"/>
          <w:sz w:val="22"/>
          <w:szCs w:val="22"/>
        </w:rPr>
        <w:t>Para fixar a telha, o parafuso deve ser aplicado no canal inferior da telha, utilizando</w:t>
      </w:r>
      <w:r w:rsidR="00B228CA">
        <w:rPr>
          <w:rFonts w:ascii="Arial" w:hAnsi="Arial" w:cs="Arial"/>
          <w:sz w:val="22"/>
          <w:szCs w:val="22"/>
        </w:rPr>
        <w:t xml:space="preserve"> </w:t>
      </w:r>
      <w:r w:rsidR="00B228CA" w:rsidRPr="00B228CA">
        <w:rPr>
          <w:rFonts w:ascii="Arial" w:hAnsi="Arial" w:cs="Arial"/>
          <w:sz w:val="22"/>
          <w:szCs w:val="22"/>
        </w:rPr>
        <w:t>quatro parafusos por telha, em cada uma das terças de apoio. No recobrimento lateral das</w:t>
      </w:r>
      <w:r w:rsidR="00B228CA">
        <w:rPr>
          <w:rFonts w:ascii="Arial" w:hAnsi="Arial" w:cs="Arial"/>
          <w:sz w:val="22"/>
          <w:szCs w:val="22"/>
        </w:rPr>
        <w:t xml:space="preserve"> </w:t>
      </w:r>
      <w:r w:rsidR="00B228CA" w:rsidRPr="00B228CA">
        <w:rPr>
          <w:rFonts w:ascii="Arial" w:hAnsi="Arial" w:cs="Arial"/>
          <w:sz w:val="22"/>
          <w:szCs w:val="22"/>
        </w:rPr>
        <w:t xml:space="preserve">telhas, devem-se utilizar parafusos de costura, com espaçamento máximo de 50 cm. </w:t>
      </w:r>
      <w:r w:rsidR="005376B5" w:rsidRPr="00D970E0">
        <w:rPr>
          <w:rFonts w:ascii="Arial" w:hAnsi="Arial" w:cs="Arial"/>
          <w:b/>
          <w:sz w:val="22"/>
          <w:szCs w:val="22"/>
          <w:u w:val="single"/>
        </w:rPr>
        <w:t>O telhado será executado com declividade mínima de 5%, e me função disso será obrigatório o uso de fita para vedação entre as telhas</w:t>
      </w:r>
      <w:r w:rsidR="005376B5">
        <w:rPr>
          <w:rFonts w:ascii="Arial" w:hAnsi="Arial" w:cs="Arial"/>
          <w:sz w:val="22"/>
          <w:szCs w:val="22"/>
        </w:rPr>
        <w:t>, conforme imagem abaixo.</w:t>
      </w:r>
    </w:p>
    <w:p w:rsidR="005376B5" w:rsidRDefault="005F2BC7" w:rsidP="005376B5">
      <w:pPr>
        <w:spacing w:line="360" w:lineRule="auto"/>
        <w:ind w:firstLine="709"/>
        <w:jc w:val="center"/>
        <w:rPr>
          <w:noProof/>
          <w:lang w:val="en-US" w:eastAsia="en-US"/>
        </w:rPr>
      </w:pPr>
      <w:r>
        <w:rPr>
          <w:noProof/>
          <w:lang w:val="en-US" w:eastAsia="en-US"/>
        </w:rPr>
        <w:pict>
          <v:shape id="Imagem 1" o:spid="_x0000_i1049" type="#_x0000_t75" style="width:369.4pt;height:130.8pt;visibility:visible">
            <v:imagedata r:id="rId33" o:title="" croptop="22337f" cropbottom="26359f" cropleft="11238f" cropright="39145f"/>
          </v:shape>
        </w:pict>
      </w:r>
    </w:p>
    <w:p w:rsidR="005376B5" w:rsidRDefault="005376B5" w:rsidP="005376B5">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 23</w:t>
      </w:r>
      <w:r w:rsidRPr="00164743">
        <w:rPr>
          <w:rFonts w:ascii="Arial" w:eastAsia="Times New Roman" w:hAnsi="Arial" w:cs="Arial"/>
          <w:sz w:val="18"/>
          <w:szCs w:val="18"/>
        </w:rPr>
        <w:t xml:space="preserve">: </w:t>
      </w:r>
      <w:r>
        <w:rPr>
          <w:rFonts w:ascii="Arial" w:eastAsia="Times New Roman" w:hAnsi="Arial" w:cs="Arial"/>
          <w:sz w:val="18"/>
          <w:szCs w:val="18"/>
        </w:rPr>
        <w:t xml:space="preserve">Indicação </w:t>
      </w:r>
      <w:proofErr w:type="gramStart"/>
      <w:r>
        <w:rPr>
          <w:rFonts w:ascii="Arial" w:eastAsia="Times New Roman" w:hAnsi="Arial" w:cs="Arial"/>
          <w:sz w:val="18"/>
          <w:szCs w:val="18"/>
        </w:rPr>
        <w:t xml:space="preserve">da </w:t>
      </w:r>
      <w:r w:rsidR="007D48BD">
        <w:rPr>
          <w:rFonts w:ascii="Arial" w:eastAsia="Times New Roman" w:hAnsi="Arial" w:cs="Arial"/>
          <w:sz w:val="18"/>
          <w:szCs w:val="18"/>
        </w:rPr>
        <w:t>uso</w:t>
      </w:r>
      <w:proofErr w:type="gramEnd"/>
      <w:r w:rsidR="007D48BD">
        <w:rPr>
          <w:rFonts w:ascii="Arial" w:eastAsia="Times New Roman" w:hAnsi="Arial" w:cs="Arial"/>
          <w:sz w:val="18"/>
          <w:szCs w:val="18"/>
        </w:rPr>
        <w:t xml:space="preserve"> das fitas de vedação, nos sentidos transversal ou longitudinal das peças</w:t>
      </w:r>
      <w:r>
        <w:rPr>
          <w:rFonts w:ascii="Arial" w:eastAsia="Times New Roman" w:hAnsi="Arial" w:cs="Arial"/>
          <w:sz w:val="18"/>
          <w:szCs w:val="18"/>
        </w:rPr>
        <w:t>.</w:t>
      </w:r>
    </w:p>
    <w:p w:rsidR="005376B5" w:rsidRPr="007D48BD" w:rsidRDefault="005376B5" w:rsidP="007D48BD">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w:t>
      </w:r>
      <w:r w:rsidR="007D48BD">
        <w:rPr>
          <w:rFonts w:ascii="Arial" w:eastAsia="Times New Roman" w:hAnsi="Arial" w:cs="Arial"/>
          <w:sz w:val="18"/>
          <w:szCs w:val="18"/>
        </w:rPr>
        <w:t>Catálogo Telhas – Ananda.</w:t>
      </w:r>
      <w:r w:rsidRPr="00877E9D">
        <w:rPr>
          <w:rFonts w:ascii="Arial" w:eastAsia="Times New Roman" w:hAnsi="Arial" w:cs="Arial"/>
          <w:sz w:val="18"/>
          <w:szCs w:val="18"/>
        </w:rPr>
        <w:t xml:space="preserve"> </w:t>
      </w:r>
      <w:r w:rsidR="007D48BD">
        <w:rPr>
          <w:rFonts w:ascii="Arial" w:eastAsia="Times New Roman" w:hAnsi="Arial" w:cs="Arial"/>
          <w:sz w:val="18"/>
          <w:szCs w:val="18"/>
        </w:rPr>
        <w:t xml:space="preserve">Acesso em </w:t>
      </w:r>
      <w:r>
        <w:rPr>
          <w:rFonts w:ascii="Arial" w:eastAsia="Times New Roman" w:hAnsi="Arial" w:cs="Arial"/>
          <w:sz w:val="18"/>
          <w:szCs w:val="18"/>
        </w:rPr>
        <w:t>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FB1FC9" w:rsidRPr="00FB1FC9" w:rsidRDefault="00FB1FC9" w:rsidP="00FB1FC9">
      <w:pPr>
        <w:spacing w:line="360" w:lineRule="auto"/>
        <w:jc w:val="both"/>
        <w:rPr>
          <w:rFonts w:ascii="Arial" w:hAnsi="Arial" w:cs="Arial"/>
          <w:b/>
          <w:sz w:val="22"/>
          <w:szCs w:val="22"/>
        </w:rPr>
      </w:pPr>
    </w:p>
    <w:p w:rsidR="00FB1FC9" w:rsidRDefault="00BA01FF" w:rsidP="004703D5">
      <w:pPr>
        <w:numPr>
          <w:ilvl w:val="1"/>
          <w:numId w:val="37"/>
        </w:numPr>
        <w:spacing w:line="360" w:lineRule="auto"/>
        <w:jc w:val="both"/>
        <w:rPr>
          <w:rFonts w:ascii="Arial" w:hAnsi="Arial" w:cs="Arial"/>
          <w:b/>
          <w:sz w:val="22"/>
          <w:szCs w:val="22"/>
        </w:rPr>
      </w:pPr>
      <w:r w:rsidRPr="00BA01FF">
        <w:rPr>
          <w:rFonts w:ascii="Arial" w:hAnsi="Arial" w:cs="Arial"/>
          <w:b/>
          <w:sz w:val="22"/>
          <w:szCs w:val="22"/>
        </w:rPr>
        <w:t xml:space="preserve">ESTRUTURA METALICA EM TESOURAS OU TRELICAS, VAO LIVRE DE 12M, FORNECIMENTO E MONTAGEM, NAO SENDO CONSIDERADOS OS FECHAMENTOS METALICOS, AS COLUNAS, OS SERVICOS GERAIS EM ALVENARIA E CONCRETO, AS TELHAS DE COBERTURA E A PINTURA DE </w:t>
      </w:r>
      <w:proofErr w:type="gramStart"/>
      <w:r w:rsidRPr="00BA01FF">
        <w:rPr>
          <w:rFonts w:ascii="Arial" w:hAnsi="Arial" w:cs="Arial"/>
          <w:b/>
          <w:sz w:val="22"/>
          <w:szCs w:val="22"/>
        </w:rPr>
        <w:t>ACABAMENTO</w:t>
      </w:r>
      <w:proofErr w:type="gramEnd"/>
    </w:p>
    <w:p w:rsidR="00B228CA" w:rsidRPr="00B228CA" w:rsidRDefault="00B228CA" w:rsidP="00B228CA">
      <w:pPr>
        <w:spacing w:line="360" w:lineRule="auto"/>
        <w:ind w:firstLine="709"/>
        <w:jc w:val="both"/>
        <w:rPr>
          <w:rFonts w:ascii="Arial" w:hAnsi="Arial" w:cs="Arial"/>
          <w:sz w:val="22"/>
          <w:szCs w:val="22"/>
        </w:rPr>
      </w:pPr>
      <w:r>
        <w:rPr>
          <w:rFonts w:ascii="Arial" w:hAnsi="Arial" w:cs="Arial"/>
          <w:sz w:val="22"/>
          <w:szCs w:val="22"/>
        </w:rPr>
        <w:t xml:space="preserve">Execução de </w:t>
      </w:r>
      <w:r w:rsidR="00BA01FF">
        <w:rPr>
          <w:rFonts w:ascii="Arial" w:hAnsi="Arial" w:cs="Arial"/>
          <w:sz w:val="22"/>
          <w:szCs w:val="22"/>
        </w:rPr>
        <w:t xml:space="preserve">estrutura de treliças ou perfis metálicos, em substituição aos perfis existentes, para instalação entre as telhas e as vigas metálicas, funcionando como um apoio estrutural às telhas. Os perfis terão alturas diferentes, dependendo de seu posicionamento </w:t>
      </w:r>
      <w:r w:rsidR="00BA01FF">
        <w:rPr>
          <w:rFonts w:ascii="Arial" w:hAnsi="Arial" w:cs="Arial"/>
          <w:sz w:val="22"/>
          <w:szCs w:val="22"/>
        </w:rPr>
        <w:lastRenderedPageBreak/>
        <w:t xml:space="preserve">no eixo longitudinal, no sentido de maior dimensão do edifício. Para cada direção de caimento de água do telhado serão considerados </w:t>
      </w:r>
      <w:proofErr w:type="gramStart"/>
      <w:r w:rsidR="00BA01FF">
        <w:rPr>
          <w:rFonts w:ascii="Arial" w:hAnsi="Arial" w:cs="Arial"/>
          <w:sz w:val="22"/>
          <w:szCs w:val="22"/>
        </w:rPr>
        <w:t>5</w:t>
      </w:r>
      <w:proofErr w:type="gramEnd"/>
      <w:r w:rsidR="00BA01FF">
        <w:rPr>
          <w:rFonts w:ascii="Arial" w:hAnsi="Arial" w:cs="Arial"/>
          <w:sz w:val="22"/>
          <w:szCs w:val="22"/>
        </w:rPr>
        <w:t xml:space="preserve"> (cinco) perfis/tesouras/treliças metálicos.</w:t>
      </w:r>
      <w:r>
        <w:rPr>
          <w:rFonts w:ascii="Arial" w:hAnsi="Arial" w:cs="Arial"/>
          <w:sz w:val="22"/>
          <w:szCs w:val="22"/>
        </w:rPr>
        <w:t xml:space="preserve"> </w:t>
      </w:r>
    </w:p>
    <w:p w:rsidR="00FB1FC9" w:rsidRPr="004703D5" w:rsidRDefault="00FB1FC9" w:rsidP="00FB1FC9">
      <w:pPr>
        <w:spacing w:line="360" w:lineRule="auto"/>
        <w:jc w:val="both"/>
        <w:rPr>
          <w:rFonts w:ascii="Arial" w:hAnsi="Arial" w:cs="Arial"/>
          <w:b/>
          <w:sz w:val="22"/>
          <w:szCs w:val="22"/>
        </w:rPr>
      </w:pPr>
    </w:p>
    <w:p w:rsidR="00BA01FF" w:rsidRPr="004703D5" w:rsidRDefault="00BA01FF" w:rsidP="004703D5">
      <w:pPr>
        <w:numPr>
          <w:ilvl w:val="1"/>
          <w:numId w:val="37"/>
        </w:numPr>
        <w:spacing w:line="360" w:lineRule="auto"/>
        <w:jc w:val="both"/>
        <w:rPr>
          <w:rFonts w:ascii="Arial" w:hAnsi="Arial" w:cs="Arial"/>
          <w:b/>
          <w:sz w:val="22"/>
          <w:szCs w:val="22"/>
        </w:rPr>
      </w:pPr>
      <w:r w:rsidRPr="004703D5">
        <w:rPr>
          <w:rFonts w:ascii="Arial" w:hAnsi="Arial" w:cs="Arial"/>
          <w:b/>
          <w:sz w:val="22"/>
          <w:szCs w:val="22"/>
        </w:rPr>
        <w:t>RUFO EM CHAPA DE AÇO GALVANIZADO NÚMERO 24, CORTE DE 25 CM, INCLUSO TRANSPORTE VERTICAL. AF_06/2016</w:t>
      </w:r>
    </w:p>
    <w:p w:rsidR="00BA01FF" w:rsidRPr="00BA01FF" w:rsidRDefault="00BA01FF" w:rsidP="00BA01FF">
      <w:pPr>
        <w:spacing w:line="360" w:lineRule="auto"/>
        <w:ind w:firstLine="709"/>
        <w:jc w:val="both"/>
        <w:rPr>
          <w:rFonts w:ascii="Arial" w:hAnsi="Arial" w:cs="Arial"/>
          <w:sz w:val="22"/>
          <w:szCs w:val="22"/>
        </w:rPr>
      </w:pPr>
      <w:r w:rsidRPr="00BA01FF">
        <w:rPr>
          <w:rFonts w:ascii="Arial" w:hAnsi="Arial" w:cs="Arial"/>
          <w:sz w:val="22"/>
          <w:szCs w:val="22"/>
        </w:rPr>
        <w:t xml:space="preserve">Execução de </w:t>
      </w:r>
      <w:r>
        <w:rPr>
          <w:rFonts w:ascii="Arial" w:hAnsi="Arial" w:cs="Arial"/>
          <w:sz w:val="22"/>
          <w:szCs w:val="22"/>
        </w:rPr>
        <w:t>rufo em chapa de aço galvanizado para at</w:t>
      </w:r>
      <w:r w:rsidR="005376B5">
        <w:rPr>
          <w:rFonts w:ascii="Arial" w:hAnsi="Arial" w:cs="Arial"/>
          <w:sz w:val="22"/>
          <w:szCs w:val="22"/>
        </w:rPr>
        <w:t xml:space="preserve">endimento de </w:t>
      </w:r>
      <w:proofErr w:type="gramStart"/>
      <w:r w:rsidR="005376B5">
        <w:rPr>
          <w:rFonts w:ascii="Arial" w:hAnsi="Arial" w:cs="Arial"/>
          <w:sz w:val="22"/>
          <w:szCs w:val="22"/>
        </w:rPr>
        <w:t>2</w:t>
      </w:r>
      <w:proofErr w:type="gramEnd"/>
      <w:r w:rsidR="005376B5">
        <w:rPr>
          <w:rFonts w:ascii="Arial" w:hAnsi="Arial" w:cs="Arial"/>
          <w:sz w:val="22"/>
          <w:szCs w:val="22"/>
        </w:rPr>
        <w:t xml:space="preserve"> (duas) situações: rufo para parte inferior das telhas metálicas, impedindo que a água retorne </w:t>
      </w:r>
      <w:r w:rsidR="0060513D">
        <w:rPr>
          <w:rFonts w:ascii="Arial" w:hAnsi="Arial" w:cs="Arial"/>
          <w:sz w:val="22"/>
          <w:szCs w:val="22"/>
        </w:rPr>
        <w:t>e rufo instalado em substituição ao rufo de perímetro, porém alinhado com a parede, conforme imagens abaixo.</w:t>
      </w:r>
    </w:p>
    <w:p w:rsidR="00FB1FC9" w:rsidRDefault="005F2BC7" w:rsidP="0060513D">
      <w:pPr>
        <w:spacing w:line="360" w:lineRule="auto"/>
        <w:jc w:val="center"/>
        <w:rPr>
          <w:noProof/>
          <w:lang w:val="en-US" w:eastAsia="en-US"/>
        </w:rPr>
      </w:pPr>
      <w:r>
        <w:rPr>
          <w:noProof/>
          <w:lang w:val="en-US" w:eastAsia="en-US"/>
        </w:rPr>
        <w:pict>
          <v:shape id="_x0000_i1050" type="#_x0000_t75" style="width:219.75pt;height:168pt;visibility:visible">
            <v:imagedata r:id="rId34" o:title="" croptop="9830f" cropbottom="37356f" cropleft="21798f" cropright="36024f"/>
          </v:shape>
        </w:pict>
      </w:r>
    </w:p>
    <w:p w:rsidR="0060513D" w:rsidRDefault="0060513D" w:rsidP="0060513D">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 24</w:t>
      </w:r>
      <w:r w:rsidRPr="00164743">
        <w:rPr>
          <w:rFonts w:ascii="Arial" w:eastAsia="Times New Roman" w:hAnsi="Arial" w:cs="Arial"/>
          <w:sz w:val="18"/>
          <w:szCs w:val="18"/>
        </w:rPr>
        <w:t xml:space="preserve">: </w:t>
      </w:r>
      <w:r>
        <w:rPr>
          <w:rFonts w:ascii="Arial" w:eastAsia="Times New Roman" w:hAnsi="Arial" w:cs="Arial"/>
          <w:sz w:val="18"/>
          <w:szCs w:val="18"/>
        </w:rPr>
        <w:t>Utilização de rufo na parte inferior das telhas metálicas, impedindo que a água retorne.</w:t>
      </w:r>
    </w:p>
    <w:p w:rsidR="0060513D" w:rsidRPr="007D48BD" w:rsidRDefault="0060513D" w:rsidP="0060513D">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w:t>
      </w:r>
      <w:r>
        <w:rPr>
          <w:rFonts w:ascii="Arial" w:eastAsia="Times New Roman" w:hAnsi="Arial" w:cs="Arial"/>
          <w:sz w:val="18"/>
          <w:szCs w:val="18"/>
        </w:rPr>
        <w:t>Catálogo Telhas – Ananda.</w:t>
      </w:r>
      <w:r w:rsidRPr="00877E9D">
        <w:rPr>
          <w:rFonts w:ascii="Arial" w:eastAsia="Times New Roman" w:hAnsi="Arial" w:cs="Arial"/>
          <w:sz w:val="18"/>
          <w:szCs w:val="18"/>
        </w:rPr>
        <w:t xml:space="preserve"> </w:t>
      </w:r>
      <w:r>
        <w:rPr>
          <w:rFonts w:ascii="Arial" w:eastAsia="Times New Roman" w:hAnsi="Arial" w:cs="Arial"/>
          <w:sz w:val="18"/>
          <w:szCs w:val="18"/>
        </w:rPr>
        <w:t>Acesso em 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60513D" w:rsidRDefault="005F2BC7" w:rsidP="0060513D">
      <w:pPr>
        <w:spacing w:line="360" w:lineRule="auto"/>
        <w:jc w:val="center"/>
        <w:rPr>
          <w:rFonts w:ascii="Arial" w:hAnsi="Arial" w:cs="Arial"/>
          <w:b/>
          <w:sz w:val="22"/>
          <w:szCs w:val="22"/>
        </w:rPr>
      </w:pPr>
      <w:r>
        <w:rPr>
          <w:rFonts w:ascii="Arial" w:hAnsi="Arial" w:cs="Arial"/>
          <w:b/>
          <w:sz w:val="22"/>
          <w:szCs w:val="22"/>
        </w:rPr>
        <w:pict>
          <v:shape id="_x0000_i1051" type="#_x0000_t75" style="width:453.2pt;height:162.35pt">
            <v:imagedata r:id="rId35" o:title="rufo_pingadeira_com_aba_90_graus"/>
          </v:shape>
        </w:pict>
      </w:r>
    </w:p>
    <w:p w:rsidR="00AA6B33" w:rsidRDefault="00AA6B33" w:rsidP="00AA6B33">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 25</w:t>
      </w:r>
      <w:r w:rsidRPr="00164743">
        <w:rPr>
          <w:rFonts w:ascii="Arial" w:eastAsia="Times New Roman" w:hAnsi="Arial" w:cs="Arial"/>
          <w:sz w:val="18"/>
          <w:szCs w:val="18"/>
        </w:rPr>
        <w:t>:</w:t>
      </w:r>
      <w:r>
        <w:rPr>
          <w:rFonts w:ascii="Arial" w:eastAsia="Times New Roman" w:hAnsi="Arial" w:cs="Arial"/>
          <w:sz w:val="18"/>
          <w:szCs w:val="18"/>
        </w:rPr>
        <w:t xml:space="preserve"> No encontro de perímetro, utilização de rufo alinhado com a parede e a calha, impedindo que a água infiltre na parede e seja transportada para a calha da forma correta.</w:t>
      </w:r>
    </w:p>
    <w:p w:rsidR="00AA6B33" w:rsidRPr="007D48BD" w:rsidRDefault="00AA6B33" w:rsidP="00AA6B33">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w:t>
      </w:r>
      <w:r w:rsidR="00EB595D">
        <w:rPr>
          <w:rFonts w:ascii="Arial" w:eastAsia="Times New Roman" w:hAnsi="Arial" w:cs="Arial"/>
          <w:sz w:val="18"/>
          <w:szCs w:val="18"/>
        </w:rPr>
        <w:t>&lt;</w:t>
      </w:r>
      <w:r w:rsidR="00EB595D" w:rsidRPr="00EB595D">
        <w:t xml:space="preserve"> </w:t>
      </w:r>
      <w:r w:rsidR="00EB595D" w:rsidRPr="00EB595D">
        <w:rPr>
          <w:rFonts w:ascii="Arial" w:eastAsia="Times New Roman" w:hAnsi="Arial" w:cs="Arial"/>
          <w:sz w:val="18"/>
          <w:szCs w:val="18"/>
        </w:rPr>
        <w:t>http://www.sindicopost.com.br/2015/11/02/rufo-pingadeira-protegendo-as-platibandas-e-a-fachada-do-edificio/</w:t>
      </w:r>
      <w:r w:rsidR="00EB595D">
        <w:rPr>
          <w:rFonts w:ascii="Arial" w:eastAsia="Times New Roman" w:hAnsi="Arial" w:cs="Arial"/>
          <w:sz w:val="18"/>
          <w:szCs w:val="18"/>
        </w:rPr>
        <w:t>&gt;</w:t>
      </w:r>
      <w:r>
        <w:rPr>
          <w:rFonts w:ascii="Arial" w:eastAsia="Times New Roman" w:hAnsi="Arial" w:cs="Arial"/>
          <w:sz w:val="18"/>
          <w:szCs w:val="18"/>
        </w:rPr>
        <w:t>.</w:t>
      </w:r>
      <w:r w:rsidRPr="00877E9D">
        <w:rPr>
          <w:rFonts w:ascii="Arial" w:eastAsia="Times New Roman" w:hAnsi="Arial" w:cs="Arial"/>
          <w:sz w:val="18"/>
          <w:szCs w:val="18"/>
        </w:rPr>
        <w:t xml:space="preserve"> </w:t>
      </w:r>
      <w:r>
        <w:rPr>
          <w:rFonts w:ascii="Arial" w:eastAsia="Times New Roman" w:hAnsi="Arial" w:cs="Arial"/>
          <w:sz w:val="18"/>
          <w:szCs w:val="18"/>
        </w:rPr>
        <w:t>Acesso em 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FB1FC9" w:rsidRPr="00FB1FC9" w:rsidRDefault="00FB1FC9" w:rsidP="00FB1FC9">
      <w:pPr>
        <w:spacing w:line="360" w:lineRule="auto"/>
        <w:jc w:val="both"/>
        <w:rPr>
          <w:rFonts w:ascii="Arial" w:hAnsi="Arial" w:cs="Arial"/>
          <w:b/>
          <w:sz w:val="22"/>
          <w:szCs w:val="22"/>
        </w:rPr>
      </w:pPr>
    </w:p>
    <w:p w:rsidR="00FB1FC9" w:rsidRDefault="00EB595D" w:rsidP="004703D5">
      <w:pPr>
        <w:numPr>
          <w:ilvl w:val="1"/>
          <w:numId w:val="37"/>
        </w:numPr>
        <w:spacing w:line="360" w:lineRule="auto"/>
        <w:jc w:val="both"/>
        <w:rPr>
          <w:rFonts w:ascii="Arial" w:hAnsi="Arial" w:cs="Arial"/>
          <w:b/>
          <w:sz w:val="22"/>
          <w:szCs w:val="22"/>
        </w:rPr>
      </w:pPr>
      <w:r w:rsidRPr="00EB595D">
        <w:rPr>
          <w:rFonts w:ascii="Arial" w:hAnsi="Arial" w:cs="Arial"/>
          <w:b/>
          <w:sz w:val="22"/>
          <w:szCs w:val="22"/>
        </w:rPr>
        <w:t xml:space="preserve">DISCO DE CORTE PARA METAL COM DUAS TELAS 12 X 1/8 X 3/4 </w:t>
      </w:r>
      <w:proofErr w:type="gramStart"/>
      <w:r w:rsidRPr="00EB595D">
        <w:rPr>
          <w:rFonts w:ascii="Arial" w:hAnsi="Arial" w:cs="Arial"/>
          <w:b/>
          <w:sz w:val="22"/>
          <w:szCs w:val="22"/>
        </w:rPr>
        <w:t xml:space="preserve">" </w:t>
      </w:r>
      <w:proofErr w:type="gramEnd"/>
      <w:r w:rsidRPr="00EB595D">
        <w:rPr>
          <w:rFonts w:ascii="Arial" w:hAnsi="Arial" w:cs="Arial"/>
          <w:b/>
          <w:sz w:val="22"/>
          <w:szCs w:val="22"/>
        </w:rPr>
        <w:t>(300 X 3,2 X 19,05 MM)</w:t>
      </w:r>
    </w:p>
    <w:p w:rsidR="00FB1FC9" w:rsidRPr="00EB595D" w:rsidRDefault="00EB595D" w:rsidP="00EB595D">
      <w:pPr>
        <w:spacing w:line="360" w:lineRule="auto"/>
        <w:ind w:firstLine="709"/>
        <w:jc w:val="both"/>
        <w:rPr>
          <w:rFonts w:ascii="Arial" w:hAnsi="Arial" w:cs="Arial"/>
          <w:sz w:val="22"/>
          <w:szCs w:val="22"/>
        </w:rPr>
      </w:pPr>
      <w:r>
        <w:rPr>
          <w:rFonts w:ascii="Arial" w:hAnsi="Arial" w:cs="Arial"/>
          <w:sz w:val="22"/>
          <w:szCs w:val="22"/>
        </w:rPr>
        <w:t>Fornecimento dos discos de corte para e</w:t>
      </w:r>
      <w:r w:rsidRPr="00BA01FF">
        <w:rPr>
          <w:rFonts w:ascii="Arial" w:hAnsi="Arial" w:cs="Arial"/>
          <w:sz w:val="22"/>
          <w:szCs w:val="22"/>
        </w:rPr>
        <w:t xml:space="preserve">xecução de </w:t>
      </w:r>
      <w:r>
        <w:rPr>
          <w:rFonts w:ascii="Arial" w:hAnsi="Arial" w:cs="Arial"/>
          <w:sz w:val="22"/>
          <w:szCs w:val="22"/>
        </w:rPr>
        <w:t>corte lateral dos rufos das platibandas de perímetro, caso não seja possível retirar a parte superior deles.</w:t>
      </w:r>
    </w:p>
    <w:p w:rsidR="00FB1FC9" w:rsidRPr="00FB1FC9" w:rsidRDefault="00FB1FC9" w:rsidP="00FB1FC9">
      <w:pPr>
        <w:spacing w:line="360" w:lineRule="auto"/>
        <w:jc w:val="both"/>
        <w:rPr>
          <w:rFonts w:ascii="Arial" w:hAnsi="Arial" w:cs="Arial"/>
          <w:b/>
          <w:sz w:val="22"/>
          <w:szCs w:val="22"/>
        </w:rPr>
      </w:pPr>
    </w:p>
    <w:p w:rsidR="00FB1FC9" w:rsidRPr="00EB595D" w:rsidRDefault="00EB595D" w:rsidP="004703D5">
      <w:pPr>
        <w:numPr>
          <w:ilvl w:val="1"/>
          <w:numId w:val="37"/>
        </w:numPr>
        <w:spacing w:line="360" w:lineRule="auto"/>
        <w:jc w:val="both"/>
        <w:rPr>
          <w:rFonts w:ascii="Arial" w:hAnsi="Arial" w:cs="Arial"/>
          <w:b/>
          <w:sz w:val="22"/>
          <w:szCs w:val="22"/>
        </w:rPr>
      </w:pPr>
      <w:r w:rsidRPr="00EB595D">
        <w:rPr>
          <w:rFonts w:ascii="Arial" w:hAnsi="Arial" w:cs="Arial"/>
          <w:b/>
          <w:sz w:val="22"/>
          <w:szCs w:val="22"/>
        </w:rPr>
        <w:t>CALHA EM CHAPA DE AÇO GALVANIZADO NÚMERO 24, DESENVOLVIMENTO DE 100 CM, INCLUSO TRANSPORTE VERTICAL. AF_06/2016</w:t>
      </w:r>
    </w:p>
    <w:p w:rsidR="00FB1FC9" w:rsidRPr="00EB595D" w:rsidRDefault="00EB595D" w:rsidP="00EB595D">
      <w:pPr>
        <w:spacing w:line="360" w:lineRule="auto"/>
        <w:ind w:firstLine="709"/>
        <w:jc w:val="both"/>
        <w:rPr>
          <w:rFonts w:ascii="Arial" w:hAnsi="Arial" w:cs="Arial"/>
          <w:sz w:val="22"/>
          <w:szCs w:val="22"/>
        </w:rPr>
      </w:pPr>
      <w:r w:rsidRPr="00BA01FF">
        <w:rPr>
          <w:rFonts w:ascii="Arial" w:hAnsi="Arial" w:cs="Arial"/>
          <w:sz w:val="22"/>
          <w:szCs w:val="22"/>
        </w:rPr>
        <w:t xml:space="preserve">Execução de </w:t>
      </w:r>
      <w:r>
        <w:rPr>
          <w:rFonts w:ascii="Arial" w:hAnsi="Arial" w:cs="Arial"/>
          <w:sz w:val="22"/>
          <w:szCs w:val="22"/>
        </w:rPr>
        <w:t xml:space="preserve">calha em chapa metálica, com no mínimo 100 cm de largura, a ser executada de forma alinhada com o sistema de </w:t>
      </w:r>
      <w:proofErr w:type="spellStart"/>
      <w:r>
        <w:rPr>
          <w:rFonts w:ascii="Arial" w:hAnsi="Arial" w:cs="Arial"/>
          <w:sz w:val="22"/>
          <w:szCs w:val="22"/>
        </w:rPr>
        <w:t>telhamento</w:t>
      </w:r>
      <w:proofErr w:type="spellEnd"/>
      <w:r>
        <w:rPr>
          <w:rFonts w:ascii="Arial" w:hAnsi="Arial" w:cs="Arial"/>
          <w:sz w:val="22"/>
          <w:szCs w:val="22"/>
        </w:rPr>
        <w:t xml:space="preserve"> metálico e rufos, conforme itens e imagens apresentados anteriormente.</w:t>
      </w:r>
      <w:r w:rsidR="00BD2CD2">
        <w:rPr>
          <w:rFonts w:ascii="Arial" w:hAnsi="Arial" w:cs="Arial"/>
          <w:sz w:val="22"/>
          <w:szCs w:val="22"/>
        </w:rPr>
        <w:t xml:space="preserve"> O sistema deve, inclusive, se integrar ao sistema de escoamento existente quando de sua demanda na retirada de águas pluviais nos percursos na vertical e horizontal.</w:t>
      </w:r>
    </w:p>
    <w:p w:rsidR="00FB1FC9" w:rsidRPr="00FB1FC9" w:rsidRDefault="00FB1FC9" w:rsidP="00FB1FC9">
      <w:pPr>
        <w:spacing w:line="360" w:lineRule="auto"/>
        <w:jc w:val="both"/>
        <w:rPr>
          <w:rFonts w:ascii="Arial" w:hAnsi="Arial" w:cs="Arial"/>
          <w:b/>
          <w:sz w:val="22"/>
          <w:szCs w:val="22"/>
        </w:rPr>
      </w:pPr>
    </w:p>
    <w:p w:rsidR="00EB595D" w:rsidRDefault="00EB595D" w:rsidP="004703D5">
      <w:pPr>
        <w:numPr>
          <w:ilvl w:val="0"/>
          <w:numId w:val="37"/>
        </w:numPr>
        <w:spacing w:line="360" w:lineRule="auto"/>
        <w:jc w:val="both"/>
        <w:rPr>
          <w:rFonts w:ascii="Arial" w:hAnsi="Arial" w:cs="Arial"/>
          <w:b/>
          <w:sz w:val="22"/>
          <w:szCs w:val="22"/>
        </w:rPr>
      </w:pPr>
      <w:r>
        <w:rPr>
          <w:rFonts w:ascii="Arial" w:hAnsi="Arial" w:cs="Arial"/>
          <w:b/>
          <w:sz w:val="22"/>
          <w:szCs w:val="22"/>
        </w:rPr>
        <w:t>INSTALAÇÕES ELÉTRICAS</w:t>
      </w:r>
    </w:p>
    <w:p w:rsidR="00D85E33" w:rsidRDefault="00D85E33" w:rsidP="004703D5">
      <w:pPr>
        <w:numPr>
          <w:ilvl w:val="1"/>
          <w:numId w:val="37"/>
        </w:numPr>
        <w:spacing w:line="360" w:lineRule="auto"/>
        <w:jc w:val="both"/>
        <w:rPr>
          <w:rFonts w:ascii="Arial" w:hAnsi="Arial" w:cs="Arial"/>
          <w:b/>
          <w:sz w:val="22"/>
          <w:szCs w:val="22"/>
        </w:rPr>
      </w:pPr>
      <w:r w:rsidRPr="00D85E33">
        <w:rPr>
          <w:rFonts w:ascii="Arial" w:hAnsi="Arial" w:cs="Arial"/>
          <w:b/>
          <w:sz w:val="22"/>
          <w:szCs w:val="22"/>
        </w:rPr>
        <w:t>PONTO DE TOMADA RESIDENCIAL INCLUINDO TOMADA (</w:t>
      </w:r>
      <w:proofErr w:type="gramStart"/>
      <w:r w:rsidRPr="00D85E33">
        <w:rPr>
          <w:rFonts w:ascii="Arial" w:hAnsi="Arial" w:cs="Arial"/>
          <w:b/>
          <w:sz w:val="22"/>
          <w:szCs w:val="22"/>
        </w:rPr>
        <w:t>2</w:t>
      </w:r>
      <w:proofErr w:type="gramEnd"/>
      <w:r w:rsidRPr="00D85E33">
        <w:rPr>
          <w:rFonts w:ascii="Arial" w:hAnsi="Arial" w:cs="Arial"/>
          <w:b/>
          <w:sz w:val="22"/>
          <w:szCs w:val="22"/>
        </w:rPr>
        <w:t xml:space="preserve"> MÓDULOS) 10A/250V, CAIXA ELÉTRICA, ELETRODUTO, CABO, RASGO, QUEBRA E CHUMBAMENTO. AF_01/2016</w:t>
      </w:r>
    </w:p>
    <w:p w:rsidR="006000B8" w:rsidRPr="00EB595D" w:rsidRDefault="006000B8" w:rsidP="006000B8">
      <w:pPr>
        <w:spacing w:line="360" w:lineRule="auto"/>
        <w:ind w:firstLine="709"/>
        <w:jc w:val="both"/>
        <w:rPr>
          <w:rFonts w:ascii="Arial" w:hAnsi="Arial" w:cs="Arial"/>
          <w:sz w:val="22"/>
          <w:szCs w:val="22"/>
        </w:rPr>
      </w:pPr>
      <w:r w:rsidRPr="00BA01FF">
        <w:rPr>
          <w:rFonts w:ascii="Arial" w:hAnsi="Arial" w:cs="Arial"/>
          <w:sz w:val="22"/>
          <w:szCs w:val="22"/>
        </w:rPr>
        <w:t xml:space="preserve">Execução de </w:t>
      </w:r>
      <w:r>
        <w:rPr>
          <w:rFonts w:ascii="Arial" w:hAnsi="Arial" w:cs="Arial"/>
          <w:sz w:val="22"/>
          <w:szCs w:val="22"/>
        </w:rPr>
        <w:t xml:space="preserve">substituição dos pontos elétricos instalados nas paredes de </w:t>
      </w:r>
      <w:proofErr w:type="spellStart"/>
      <w:r>
        <w:rPr>
          <w:rFonts w:ascii="Arial" w:hAnsi="Arial" w:cs="Arial"/>
          <w:sz w:val="22"/>
          <w:szCs w:val="22"/>
        </w:rPr>
        <w:t>drywall</w:t>
      </w:r>
      <w:proofErr w:type="spellEnd"/>
      <w:r>
        <w:rPr>
          <w:rFonts w:ascii="Arial" w:hAnsi="Arial" w:cs="Arial"/>
          <w:sz w:val="22"/>
          <w:szCs w:val="22"/>
        </w:rPr>
        <w:t xml:space="preserve"> prejudicadas pelas chuvas, conforme especificação e </w:t>
      </w:r>
      <w:proofErr w:type="gramStart"/>
      <w:r>
        <w:rPr>
          <w:rFonts w:ascii="Arial" w:hAnsi="Arial" w:cs="Arial"/>
          <w:sz w:val="22"/>
          <w:szCs w:val="22"/>
        </w:rPr>
        <w:t>quantitativo indicados</w:t>
      </w:r>
      <w:proofErr w:type="gramEnd"/>
      <w:r>
        <w:rPr>
          <w:rFonts w:ascii="Arial" w:hAnsi="Arial" w:cs="Arial"/>
          <w:sz w:val="22"/>
          <w:szCs w:val="22"/>
        </w:rPr>
        <w:t xml:space="preserve"> na planilha orçamentária e conferência no local.</w:t>
      </w:r>
    </w:p>
    <w:p w:rsidR="00D85E33" w:rsidRDefault="00D85E33" w:rsidP="00D85E33">
      <w:pPr>
        <w:spacing w:line="360" w:lineRule="auto"/>
        <w:ind w:left="1800"/>
        <w:jc w:val="both"/>
        <w:rPr>
          <w:rFonts w:ascii="Arial" w:hAnsi="Arial" w:cs="Arial"/>
          <w:b/>
          <w:sz w:val="22"/>
          <w:szCs w:val="22"/>
        </w:rPr>
      </w:pPr>
    </w:p>
    <w:p w:rsidR="00D85E33" w:rsidRPr="00D85E33" w:rsidRDefault="00D85E33" w:rsidP="004703D5">
      <w:pPr>
        <w:numPr>
          <w:ilvl w:val="1"/>
          <w:numId w:val="37"/>
        </w:numPr>
        <w:spacing w:line="360" w:lineRule="auto"/>
        <w:jc w:val="both"/>
        <w:rPr>
          <w:rFonts w:ascii="Arial" w:hAnsi="Arial" w:cs="Arial"/>
          <w:b/>
          <w:sz w:val="22"/>
          <w:szCs w:val="22"/>
        </w:rPr>
      </w:pPr>
      <w:r w:rsidRPr="00D85E33">
        <w:rPr>
          <w:rFonts w:ascii="Arial" w:hAnsi="Arial" w:cs="Arial"/>
          <w:b/>
          <w:sz w:val="22"/>
          <w:szCs w:val="22"/>
        </w:rPr>
        <w:t xml:space="preserve">REINSTALAÇÃO DE LUMINÁRIA TIPO CALHA, DE EMBUTIR, COM </w:t>
      </w:r>
      <w:proofErr w:type="gramStart"/>
      <w:r w:rsidRPr="00D85E33">
        <w:rPr>
          <w:rFonts w:ascii="Arial" w:hAnsi="Arial" w:cs="Arial"/>
          <w:b/>
          <w:sz w:val="22"/>
          <w:szCs w:val="22"/>
        </w:rPr>
        <w:t>2</w:t>
      </w:r>
      <w:proofErr w:type="gramEnd"/>
      <w:r w:rsidRPr="00D85E33">
        <w:rPr>
          <w:rFonts w:ascii="Arial" w:hAnsi="Arial" w:cs="Arial"/>
          <w:b/>
          <w:sz w:val="22"/>
          <w:szCs w:val="22"/>
        </w:rPr>
        <w:t xml:space="preserve"> LÂMPADAS DE 14 W COM REFLETOR </w:t>
      </w:r>
    </w:p>
    <w:p w:rsidR="006000B8" w:rsidRDefault="006000B8" w:rsidP="006000B8">
      <w:pPr>
        <w:spacing w:line="360" w:lineRule="auto"/>
        <w:ind w:firstLine="709"/>
        <w:jc w:val="both"/>
        <w:rPr>
          <w:rFonts w:ascii="Arial" w:hAnsi="Arial" w:cs="Arial"/>
          <w:sz w:val="22"/>
          <w:szCs w:val="22"/>
        </w:rPr>
      </w:pPr>
      <w:r w:rsidRPr="00BA01FF">
        <w:rPr>
          <w:rFonts w:ascii="Arial" w:hAnsi="Arial" w:cs="Arial"/>
          <w:sz w:val="22"/>
          <w:szCs w:val="22"/>
        </w:rPr>
        <w:t xml:space="preserve">Execução de </w:t>
      </w:r>
      <w:r>
        <w:rPr>
          <w:rFonts w:ascii="Arial" w:hAnsi="Arial" w:cs="Arial"/>
          <w:sz w:val="22"/>
          <w:szCs w:val="22"/>
        </w:rPr>
        <w:t xml:space="preserve">reinstalação de todas as luminárias retiradas do forro de gesso liso, deixando-as em perfeito estado de funcionamento, conforme especificação e </w:t>
      </w:r>
      <w:proofErr w:type="gramStart"/>
      <w:r>
        <w:rPr>
          <w:rFonts w:ascii="Arial" w:hAnsi="Arial" w:cs="Arial"/>
          <w:sz w:val="22"/>
          <w:szCs w:val="22"/>
        </w:rPr>
        <w:t>quantitativo indicados</w:t>
      </w:r>
      <w:proofErr w:type="gramEnd"/>
      <w:r>
        <w:rPr>
          <w:rFonts w:ascii="Arial" w:hAnsi="Arial" w:cs="Arial"/>
          <w:sz w:val="22"/>
          <w:szCs w:val="22"/>
        </w:rPr>
        <w:t xml:space="preserve"> na planilha orçamentária.</w:t>
      </w:r>
    </w:p>
    <w:p w:rsidR="008C68AD" w:rsidRDefault="008C68AD" w:rsidP="006000B8">
      <w:pPr>
        <w:spacing w:line="360" w:lineRule="auto"/>
        <w:ind w:firstLine="709"/>
        <w:jc w:val="both"/>
        <w:rPr>
          <w:rFonts w:ascii="Arial" w:hAnsi="Arial" w:cs="Arial"/>
          <w:sz w:val="22"/>
          <w:szCs w:val="22"/>
        </w:rPr>
      </w:pPr>
    </w:p>
    <w:p w:rsidR="008C68AD" w:rsidRPr="00D85E33" w:rsidRDefault="004703D5" w:rsidP="004703D5">
      <w:pPr>
        <w:numPr>
          <w:ilvl w:val="1"/>
          <w:numId w:val="37"/>
        </w:numPr>
        <w:spacing w:line="360" w:lineRule="auto"/>
        <w:jc w:val="both"/>
        <w:rPr>
          <w:rFonts w:ascii="Arial" w:hAnsi="Arial" w:cs="Arial"/>
          <w:b/>
          <w:sz w:val="22"/>
          <w:szCs w:val="22"/>
        </w:rPr>
      </w:pPr>
      <w:r w:rsidRPr="008C68AD">
        <w:rPr>
          <w:rFonts w:ascii="Arial" w:hAnsi="Arial" w:cs="Arial"/>
          <w:b/>
          <w:sz w:val="22"/>
          <w:szCs w:val="22"/>
        </w:rPr>
        <w:t>Instalação</w:t>
      </w:r>
      <w:r w:rsidR="008C68AD" w:rsidRPr="008C68AD">
        <w:rPr>
          <w:rFonts w:ascii="Arial" w:hAnsi="Arial" w:cs="Arial"/>
          <w:b/>
          <w:sz w:val="22"/>
          <w:szCs w:val="22"/>
        </w:rPr>
        <w:t xml:space="preserve"> para ponto de rede de computador equivalente a </w:t>
      </w:r>
      <w:proofErr w:type="gramStart"/>
      <w:r w:rsidR="008C68AD" w:rsidRPr="008C68AD">
        <w:rPr>
          <w:rFonts w:ascii="Arial" w:hAnsi="Arial" w:cs="Arial"/>
          <w:b/>
          <w:sz w:val="22"/>
          <w:szCs w:val="22"/>
        </w:rPr>
        <w:t>2</w:t>
      </w:r>
      <w:proofErr w:type="gramEnd"/>
      <w:r w:rsidR="008C68AD" w:rsidRPr="008C68AD">
        <w:rPr>
          <w:rFonts w:ascii="Arial" w:hAnsi="Arial" w:cs="Arial"/>
          <w:b/>
          <w:sz w:val="22"/>
          <w:szCs w:val="22"/>
        </w:rPr>
        <w:t xml:space="preserve"> varas de </w:t>
      </w:r>
      <w:proofErr w:type="spellStart"/>
      <w:r w:rsidR="008C68AD" w:rsidRPr="008C68AD">
        <w:rPr>
          <w:rFonts w:ascii="Arial" w:hAnsi="Arial" w:cs="Arial"/>
          <w:b/>
          <w:sz w:val="22"/>
          <w:szCs w:val="22"/>
        </w:rPr>
        <w:t>eletroduto</w:t>
      </w:r>
      <w:proofErr w:type="spellEnd"/>
      <w:r w:rsidR="008C68AD" w:rsidRPr="008C68AD">
        <w:rPr>
          <w:rFonts w:ascii="Arial" w:hAnsi="Arial" w:cs="Arial"/>
          <w:b/>
          <w:sz w:val="22"/>
          <w:szCs w:val="22"/>
        </w:rPr>
        <w:t xml:space="preserve"> de PVC </w:t>
      </w:r>
      <w:r w:rsidRPr="008C68AD">
        <w:rPr>
          <w:rFonts w:ascii="Arial" w:hAnsi="Arial" w:cs="Arial"/>
          <w:b/>
          <w:sz w:val="22"/>
          <w:szCs w:val="22"/>
        </w:rPr>
        <w:t>rígido</w:t>
      </w:r>
      <w:r w:rsidR="008C68AD" w:rsidRPr="008C68AD">
        <w:rPr>
          <w:rFonts w:ascii="Arial" w:hAnsi="Arial" w:cs="Arial"/>
          <w:b/>
          <w:sz w:val="22"/>
          <w:szCs w:val="22"/>
        </w:rPr>
        <w:t xml:space="preserve"> de 3/4", 6,5m de cabo para rede (KMP, 4 pares, 8 vias, categoria 5), conector RJ 45, inclusive abertura e fechamento de rasgo de alvenaria.</w:t>
      </w:r>
      <w:r w:rsidR="008C68AD" w:rsidRPr="00D85E33">
        <w:rPr>
          <w:rFonts w:ascii="Arial" w:hAnsi="Arial" w:cs="Arial"/>
          <w:b/>
          <w:sz w:val="22"/>
          <w:szCs w:val="22"/>
        </w:rPr>
        <w:t xml:space="preserve"> </w:t>
      </w:r>
    </w:p>
    <w:p w:rsidR="008C68AD" w:rsidRPr="00EB595D" w:rsidRDefault="008C68AD" w:rsidP="006000B8">
      <w:pPr>
        <w:spacing w:line="360" w:lineRule="auto"/>
        <w:ind w:firstLine="709"/>
        <w:jc w:val="both"/>
        <w:rPr>
          <w:rFonts w:ascii="Arial" w:hAnsi="Arial" w:cs="Arial"/>
          <w:sz w:val="22"/>
          <w:szCs w:val="22"/>
        </w:rPr>
      </w:pPr>
      <w:r w:rsidRPr="008C68AD">
        <w:rPr>
          <w:rFonts w:ascii="Arial" w:hAnsi="Arial" w:cs="Arial"/>
          <w:sz w:val="22"/>
          <w:szCs w:val="22"/>
        </w:rPr>
        <w:t xml:space="preserve">Execução de substituição dos pontos </w:t>
      </w:r>
      <w:r>
        <w:rPr>
          <w:rFonts w:ascii="Arial" w:hAnsi="Arial" w:cs="Arial"/>
          <w:sz w:val="22"/>
          <w:szCs w:val="22"/>
        </w:rPr>
        <w:t>de rede</w:t>
      </w:r>
      <w:r w:rsidRPr="008C68AD">
        <w:rPr>
          <w:rFonts w:ascii="Arial" w:hAnsi="Arial" w:cs="Arial"/>
          <w:sz w:val="22"/>
          <w:szCs w:val="22"/>
        </w:rPr>
        <w:t xml:space="preserve"> instalados nas paredes de </w:t>
      </w:r>
      <w:proofErr w:type="spellStart"/>
      <w:r w:rsidRPr="008C68AD">
        <w:rPr>
          <w:rFonts w:ascii="Arial" w:hAnsi="Arial" w:cs="Arial"/>
          <w:sz w:val="22"/>
          <w:szCs w:val="22"/>
        </w:rPr>
        <w:t>drywall</w:t>
      </w:r>
      <w:proofErr w:type="spellEnd"/>
      <w:r w:rsidRPr="008C68AD">
        <w:rPr>
          <w:rFonts w:ascii="Arial" w:hAnsi="Arial" w:cs="Arial"/>
          <w:sz w:val="22"/>
          <w:szCs w:val="22"/>
        </w:rPr>
        <w:t xml:space="preserve"> prejudicadas pelas chuvas, conforme especificação e </w:t>
      </w:r>
      <w:proofErr w:type="gramStart"/>
      <w:r w:rsidRPr="008C68AD">
        <w:rPr>
          <w:rFonts w:ascii="Arial" w:hAnsi="Arial" w:cs="Arial"/>
          <w:sz w:val="22"/>
          <w:szCs w:val="22"/>
        </w:rPr>
        <w:t>quantitativo indicados</w:t>
      </w:r>
      <w:proofErr w:type="gramEnd"/>
      <w:r w:rsidRPr="008C68AD">
        <w:rPr>
          <w:rFonts w:ascii="Arial" w:hAnsi="Arial" w:cs="Arial"/>
          <w:sz w:val="22"/>
          <w:szCs w:val="22"/>
        </w:rPr>
        <w:t xml:space="preserve"> na planilha orçamentária e conferência no local.</w:t>
      </w:r>
    </w:p>
    <w:p w:rsidR="00D85E33" w:rsidRPr="00D85E33" w:rsidRDefault="00D85E33" w:rsidP="00D85E33">
      <w:pPr>
        <w:spacing w:line="360" w:lineRule="auto"/>
        <w:ind w:left="1800"/>
        <w:jc w:val="both"/>
        <w:rPr>
          <w:rFonts w:ascii="Arial" w:hAnsi="Arial" w:cs="Arial"/>
          <w:b/>
          <w:sz w:val="22"/>
          <w:szCs w:val="22"/>
        </w:rPr>
      </w:pPr>
    </w:p>
    <w:p w:rsidR="00EA5DC7" w:rsidRDefault="00EA5DC7" w:rsidP="004703D5">
      <w:pPr>
        <w:numPr>
          <w:ilvl w:val="0"/>
          <w:numId w:val="37"/>
        </w:numPr>
        <w:spacing w:line="360" w:lineRule="auto"/>
        <w:jc w:val="both"/>
        <w:rPr>
          <w:rFonts w:ascii="Arial" w:hAnsi="Arial" w:cs="Arial"/>
          <w:b/>
          <w:sz w:val="22"/>
          <w:szCs w:val="22"/>
        </w:rPr>
      </w:pPr>
      <w:r>
        <w:rPr>
          <w:rFonts w:ascii="Arial" w:hAnsi="Arial" w:cs="Arial"/>
          <w:b/>
          <w:sz w:val="22"/>
          <w:szCs w:val="22"/>
        </w:rPr>
        <w:t>INSTALAÇÕES DE COMBATE A INCÊNDIO</w:t>
      </w:r>
    </w:p>
    <w:p w:rsidR="00D85E33" w:rsidRDefault="00D85E33" w:rsidP="004703D5">
      <w:pPr>
        <w:numPr>
          <w:ilvl w:val="1"/>
          <w:numId w:val="37"/>
        </w:numPr>
        <w:spacing w:line="360" w:lineRule="auto"/>
        <w:jc w:val="both"/>
        <w:rPr>
          <w:rFonts w:ascii="Arial" w:hAnsi="Arial" w:cs="Arial"/>
          <w:b/>
          <w:sz w:val="22"/>
          <w:szCs w:val="22"/>
        </w:rPr>
      </w:pPr>
      <w:r w:rsidRPr="00D85E33">
        <w:rPr>
          <w:rFonts w:ascii="Arial" w:hAnsi="Arial" w:cs="Arial"/>
          <w:b/>
          <w:sz w:val="22"/>
          <w:szCs w:val="22"/>
        </w:rPr>
        <w:t>EXTINTOR INCENDIO AGUA-PRESSURIZADA 10L INCL SUPORTE PAREDE CARGA     COMPLETA FORNECIMENTO E COLOCACAO</w:t>
      </w:r>
    </w:p>
    <w:p w:rsidR="006000B8" w:rsidRPr="00EB595D" w:rsidRDefault="007B7CC5" w:rsidP="006000B8">
      <w:pPr>
        <w:spacing w:line="360" w:lineRule="auto"/>
        <w:ind w:firstLine="709"/>
        <w:jc w:val="both"/>
        <w:rPr>
          <w:rFonts w:ascii="Arial" w:hAnsi="Arial" w:cs="Arial"/>
          <w:sz w:val="22"/>
          <w:szCs w:val="22"/>
        </w:rPr>
      </w:pPr>
      <w:r>
        <w:rPr>
          <w:rFonts w:ascii="Arial" w:hAnsi="Arial" w:cs="Arial"/>
          <w:sz w:val="22"/>
          <w:szCs w:val="22"/>
        </w:rPr>
        <w:t xml:space="preserve">Considerando-se que o sistema de Hidrante e os extintores existentes estão em perfeito estado de funcionamento, e em manutenção regularizada, considerar </w:t>
      </w:r>
      <w:r w:rsidR="006000B8">
        <w:rPr>
          <w:rFonts w:ascii="Arial" w:hAnsi="Arial" w:cs="Arial"/>
          <w:sz w:val="22"/>
          <w:szCs w:val="22"/>
        </w:rPr>
        <w:t xml:space="preserve">fornecimento </w:t>
      </w:r>
      <w:r w:rsidR="006000B8">
        <w:rPr>
          <w:rFonts w:ascii="Arial" w:hAnsi="Arial" w:cs="Arial"/>
          <w:sz w:val="22"/>
          <w:szCs w:val="22"/>
        </w:rPr>
        <w:lastRenderedPageBreak/>
        <w:t>e instalação de extintor de incêndio para ser instalado e</w:t>
      </w:r>
      <w:r w:rsidR="00F67040">
        <w:rPr>
          <w:rFonts w:ascii="Arial" w:hAnsi="Arial" w:cs="Arial"/>
          <w:sz w:val="22"/>
          <w:szCs w:val="22"/>
        </w:rPr>
        <w:t>m parede a definir, com altura,</w:t>
      </w:r>
      <w:r w:rsidR="006000B8">
        <w:rPr>
          <w:rFonts w:ascii="Arial" w:hAnsi="Arial" w:cs="Arial"/>
          <w:sz w:val="22"/>
          <w:szCs w:val="22"/>
        </w:rPr>
        <w:t xml:space="preserve"> marcação</w:t>
      </w:r>
      <w:r w:rsidR="00F67040">
        <w:rPr>
          <w:rFonts w:ascii="Arial" w:hAnsi="Arial" w:cs="Arial"/>
          <w:sz w:val="22"/>
          <w:szCs w:val="22"/>
        </w:rPr>
        <w:t xml:space="preserve"> e propriedades obedecendo a</w:t>
      </w:r>
      <w:r w:rsidR="006000B8">
        <w:rPr>
          <w:rFonts w:ascii="Arial" w:hAnsi="Arial" w:cs="Arial"/>
          <w:sz w:val="22"/>
          <w:szCs w:val="22"/>
        </w:rPr>
        <w:t xml:space="preserve"> </w:t>
      </w:r>
      <w:r w:rsidR="00F67040" w:rsidRPr="00F67040">
        <w:rPr>
          <w:rFonts w:ascii="Arial" w:hAnsi="Arial" w:cs="Arial"/>
          <w:sz w:val="22"/>
          <w:szCs w:val="22"/>
        </w:rPr>
        <w:t>NBR 12693 (2013)</w:t>
      </w:r>
      <w:r w:rsidR="00F67040">
        <w:rPr>
          <w:rFonts w:ascii="Arial" w:hAnsi="Arial" w:cs="Arial"/>
          <w:sz w:val="22"/>
          <w:szCs w:val="22"/>
        </w:rPr>
        <w:t xml:space="preserve">, </w:t>
      </w:r>
      <w:r w:rsidR="00F67040" w:rsidRPr="00F67040">
        <w:rPr>
          <w:rFonts w:ascii="Arial" w:hAnsi="Arial" w:cs="Arial"/>
          <w:sz w:val="22"/>
          <w:szCs w:val="22"/>
        </w:rPr>
        <w:t>NBR 15808 (2013)</w:t>
      </w:r>
      <w:r w:rsidR="00F67040">
        <w:rPr>
          <w:rFonts w:ascii="Arial" w:hAnsi="Arial" w:cs="Arial"/>
          <w:sz w:val="22"/>
          <w:szCs w:val="22"/>
        </w:rPr>
        <w:t xml:space="preserve"> e</w:t>
      </w:r>
      <w:r w:rsidR="00F67040" w:rsidRPr="00F67040">
        <w:rPr>
          <w:rFonts w:ascii="Arial" w:hAnsi="Arial" w:cs="Arial"/>
          <w:sz w:val="22"/>
          <w:szCs w:val="22"/>
        </w:rPr>
        <w:t xml:space="preserve"> COSCIP-RJ (1976)</w:t>
      </w:r>
      <w:r w:rsidR="006000B8">
        <w:rPr>
          <w:rFonts w:ascii="Arial" w:hAnsi="Arial" w:cs="Arial"/>
          <w:sz w:val="22"/>
          <w:szCs w:val="22"/>
        </w:rPr>
        <w:t xml:space="preserve">, conforme especificação e </w:t>
      </w:r>
      <w:proofErr w:type="gramStart"/>
      <w:r w:rsidR="006000B8">
        <w:rPr>
          <w:rFonts w:ascii="Arial" w:hAnsi="Arial" w:cs="Arial"/>
          <w:sz w:val="22"/>
          <w:szCs w:val="22"/>
        </w:rPr>
        <w:t>quantitativo indicados</w:t>
      </w:r>
      <w:proofErr w:type="gramEnd"/>
      <w:r w:rsidR="006000B8">
        <w:rPr>
          <w:rFonts w:ascii="Arial" w:hAnsi="Arial" w:cs="Arial"/>
          <w:sz w:val="22"/>
          <w:szCs w:val="22"/>
        </w:rPr>
        <w:t xml:space="preserve"> na planilha orçamentária.</w:t>
      </w:r>
    </w:p>
    <w:p w:rsidR="00D85E33" w:rsidRDefault="00D85E33" w:rsidP="00D85E33">
      <w:pPr>
        <w:spacing w:line="360" w:lineRule="auto"/>
        <w:ind w:left="1800"/>
        <w:jc w:val="both"/>
        <w:rPr>
          <w:rFonts w:ascii="Arial" w:hAnsi="Arial" w:cs="Arial"/>
          <w:b/>
          <w:sz w:val="22"/>
          <w:szCs w:val="22"/>
        </w:rPr>
      </w:pPr>
    </w:p>
    <w:p w:rsidR="00D85E33" w:rsidRDefault="00D85E33" w:rsidP="004703D5">
      <w:pPr>
        <w:numPr>
          <w:ilvl w:val="1"/>
          <w:numId w:val="37"/>
        </w:numPr>
        <w:spacing w:line="360" w:lineRule="auto"/>
        <w:jc w:val="both"/>
        <w:rPr>
          <w:rFonts w:ascii="Arial" w:hAnsi="Arial" w:cs="Arial"/>
          <w:b/>
          <w:sz w:val="22"/>
          <w:szCs w:val="22"/>
        </w:rPr>
      </w:pPr>
      <w:r w:rsidRPr="00D85E33">
        <w:rPr>
          <w:rFonts w:ascii="Arial" w:hAnsi="Arial" w:cs="Arial"/>
          <w:b/>
          <w:sz w:val="22"/>
          <w:szCs w:val="22"/>
        </w:rPr>
        <w:t xml:space="preserve">EXTINTOR INCENDIO TP PO QUIMICO </w:t>
      </w:r>
      <w:proofErr w:type="gramStart"/>
      <w:r w:rsidRPr="00D85E33">
        <w:rPr>
          <w:rFonts w:ascii="Arial" w:hAnsi="Arial" w:cs="Arial"/>
          <w:b/>
          <w:sz w:val="22"/>
          <w:szCs w:val="22"/>
        </w:rPr>
        <w:t>6KG</w:t>
      </w:r>
      <w:proofErr w:type="gramEnd"/>
      <w:r w:rsidRPr="00D85E33">
        <w:rPr>
          <w:rFonts w:ascii="Arial" w:hAnsi="Arial" w:cs="Arial"/>
          <w:b/>
          <w:sz w:val="22"/>
          <w:szCs w:val="22"/>
        </w:rPr>
        <w:t xml:space="preserve"> - FORNECIMENTO E INSTALACAO</w:t>
      </w:r>
    </w:p>
    <w:p w:rsidR="00D85E33" w:rsidRDefault="00D970E0" w:rsidP="00F67040">
      <w:pPr>
        <w:spacing w:line="360" w:lineRule="auto"/>
        <w:ind w:firstLine="709"/>
        <w:jc w:val="both"/>
        <w:rPr>
          <w:rFonts w:ascii="Arial" w:hAnsi="Arial" w:cs="Arial"/>
          <w:sz w:val="22"/>
          <w:szCs w:val="22"/>
        </w:rPr>
      </w:pPr>
      <w:r w:rsidRPr="00D970E0">
        <w:rPr>
          <w:rFonts w:ascii="Arial" w:hAnsi="Arial" w:cs="Arial"/>
          <w:sz w:val="22"/>
          <w:szCs w:val="22"/>
        </w:rPr>
        <w:t>Considerando-se que o sistema de Hidrante e os extintores existentes estão em perfeito estado de funcionamento, e em manutenção regularizada</w:t>
      </w:r>
      <w:r>
        <w:rPr>
          <w:rFonts w:ascii="Arial" w:hAnsi="Arial" w:cs="Arial"/>
          <w:sz w:val="22"/>
          <w:szCs w:val="22"/>
        </w:rPr>
        <w:t>, considerar</w:t>
      </w:r>
      <w:r w:rsidR="00F67040" w:rsidRPr="00F67040">
        <w:rPr>
          <w:rFonts w:ascii="Arial" w:hAnsi="Arial" w:cs="Arial"/>
          <w:sz w:val="22"/>
          <w:szCs w:val="22"/>
        </w:rPr>
        <w:t xml:space="preserve"> fornecimento e instalação de extintor de incêndio para ser instalado em parede a definir, com altura, marcação e propriedades obedecendo a NBR 12693 (2013), NBR 15808 (2013) e COSCIP-RJ (1976), conforme especificação e </w:t>
      </w:r>
      <w:proofErr w:type="gramStart"/>
      <w:r w:rsidR="00F67040" w:rsidRPr="00F67040">
        <w:rPr>
          <w:rFonts w:ascii="Arial" w:hAnsi="Arial" w:cs="Arial"/>
          <w:sz w:val="22"/>
          <w:szCs w:val="22"/>
        </w:rPr>
        <w:t>quantitativo indicados</w:t>
      </w:r>
      <w:proofErr w:type="gramEnd"/>
      <w:r w:rsidR="00F67040" w:rsidRPr="00F67040">
        <w:rPr>
          <w:rFonts w:ascii="Arial" w:hAnsi="Arial" w:cs="Arial"/>
          <w:sz w:val="22"/>
          <w:szCs w:val="22"/>
        </w:rPr>
        <w:t xml:space="preserve"> na planilha orçamentária.</w:t>
      </w:r>
    </w:p>
    <w:p w:rsidR="004703D5" w:rsidRPr="00F67040" w:rsidRDefault="004703D5" w:rsidP="00F67040">
      <w:pPr>
        <w:spacing w:line="360" w:lineRule="auto"/>
        <w:ind w:firstLine="709"/>
        <w:jc w:val="both"/>
        <w:rPr>
          <w:rFonts w:ascii="Arial" w:hAnsi="Arial" w:cs="Arial"/>
          <w:sz w:val="22"/>
          <w:szCs w:val="22"/>
        </w:rPr>
      </w:pPr>
    </w:p>
    <w:p w:rsidR="00EA5DC7" w:rsidRDefault="00EA5DC7" w:rsidP="004703D5">
      <w:pPr>
        <w:numPr>
          <w:ilvl w:val="0"/>
          <w:numId w:val="37"/>
        </w:numPr>
        <w:spacing w:line="360" w:lineRule="auto"/>
        <w:jc w:val="both"/>
        <w:rPr>
          <w:rFonts w:ascii="Arial" w:hAnsi="Arial" w:cs="Arial"/>
          <w:b/>
          <w:sz w:val="22"/>
          <w:szCs w:val="22"/>
        </w:rPr>
      </w:pPr>
      <w:r>
        <w:rPr>
          <w:rFonts w:ascii="Arial" w:hAnsi="Arial" w:cs="Arial"/>
          <w:b/>
          <w:sz w:val="22"/>
          <w:szCs w:val="22"/>
        </w:rPr>
        <w:t>REVESTIMENTO</w:t>
      </w:r>
    </w:p>
    <w:p w:rsidR="00D85E33" w:rsidRDefault="00440245" w:rsidP="004703D5">
      <w:pPr>
        <w:numPr>
          <w:ilvl w:val="1"/>
          <w:numId w:val="37"/>
        </w:numPr>
        <w:spacing w:line="360" w:lineRule="auto"/>
        <w:jc w:val="both"/>
        <w:rPr>
          <w:rFonts w:ascii="Arial" w:hAnsi="Arial" w:cs="Arial"/>
          <w:b/>
          <w:sz w:val="22"/>
          <w:szCs w:val="22"/>
        </w:rPr>
      </w:pPr>
      <w:r w:rsidRPr="00440245">
        <w:rPr>
          <w:rFonts w:ascii="Arial" w:hAnsi="Arial" w:cs="Arial"/>
          <w:b/>
          <w:sz w:val="22"/>
          <w:szCs w:val="22"/>
        </w:rPr>
        <w:t>CHAPISCO APLICADO EM ALVENARIA (SEM PRESENÇA DE VÃOS) E ESTRUTURAS DE CONCRETO DE FACHADA, COM COLHER DE PEDREIRO.  ARGAMASSA TRAÇO 1:3 COM PREPARO MANUAL. AF_06/2014</w:t>
      </w:r>
    </w:p>
    <w:p w:rsidR="00F67040" w:rsidRDefault="00F67040" w:rsidP="00F67040">
      <w:pPr>
        <w:spacing w:line="360" w:lineRule="auto"/>
        <w:ind w:firstLine="709"/>
        <w:jc w:val="both"/>
        <w:rPr>
          <w:rFonts w:ascii="Arial" w:hAnsi="Arial" w:cs="Arial"/>
          <w:sz w:val="22"/>
          <w:szCs w:val="22"/>
        </w:rPr>
      </w:pPr>
      <w:r w:rsidRPr="00F67040">
        <w:rPr>
          <w:rFonts w:ascii="Arial" w:hAnsi="Arial" w:cs="Arial"/>
          <w:sz w:val="22"/>
          <w:szCs w:val="22"/>
        </w:rPr>
        <w:t xml:space="preserve">Execução de </w:t>
      </w:r>
      <w:r>
        <w:rPr>
          <w:rFonts w:ascii="Arial" w:hAnsi="Arial" w:cs="Arial"/>
          <w:sz w:val="22"/>
          <w:szCs w:val="22"/>
        </w:rPr>
        <w:t xml:space="preserve">aplicação de chapisco nas fiadas de alvenaria a serem executadas acima das vigas metálicas, conforme indicações anteriores. Executar o serviço conforme </w:t>
      </w:r>
      <w:r w:rsidRPr="00F67040">
        <w:rPr>
          <w:rFonts w:ascii="Arial" w:hAnsi="Arial" w:cs="Arial"/>
          <w:sz w:val="22"/>
          <w:szCs w:val="22"/>
        </w:rPr>
        <w:t xml:space="preserve">especificação e </w:t>
      </w:r>
      <w:proofErr w:type="gramStart"/>
      <w:r w:rsidRPr="00F67040">
        <w:rPr>
          <w:rFonts w:ascii="Arial" w:hAnsi="Arial" w:cs="Arial"/>
          <w:sz w:val="22"/>
          <w:szCs w:val="22"/>
        </w:rPr>
        <w:t>quantitativo indicados</w:t>
      </w:r>
      <w:proofErr w:type="gramEnd"/>
      <w:r w:rsidRPr="00F67040">
        <w:rPr>
          <w:rFonts w:ascii="Arial" w:hAnsi="Arial" w:cs="Arial"/>
          <w:sz w:val="22"/>
          <w:szCs w:val="22"/>
        </w:rPr>
        <w:t xml:space="preserve"> na planilha orçamentária e conferência no local.</w:t>
      </w:r>
    </w:p>
    <w:p w:rsidR="00F67040" w:rsidRPr="00F67040" w:rsidRDefault="00F67040" w:rsidP="00F67040">
      <w:pPr>
        <w:spacing w:line="360" w:lineRule="auto"/>
        <w:ind w:firstLine="709"/>
        <w:jc w:val="both"/>
        <w:rPr>
          <w:rFonts w:ascii="Arial" w:hAnsi="Arial" w:cs="Arial"/>
          <w:sz w:val="22"/>
          <w:szCs w:val="22"/>
        </w:rPr>
      </w:pPr>
    </w:p>
    <w:p w:rsidR="00D85E33" w:rsidRDefault="00440245" w:rsidP="004703D5">
      <w:pPr>
        <w:numPr>
          <w:ilvl w:val="1"/>
          <w:numId w:val="37"/>
        </w:numPr>
        <w:spacing w:line="360" w:lineRule="auto"/>
        <w:jc w:val="both"/>
        <w:rPr>
          <w:rFonts w:ascii="Arial" w:hAnsi="Arial" w:cs="Arial"/>
          <w:b/>
          <w:sz w:val="22"/>
          <w:szCs w:val="22"/>
        </w:rPr>
      </w:pPr>
      <w:r w:rsidRPr="00440245">
        <w:rPr>
          <w:rFonts w:ascii="Arial" w:hAnsi="Arial" w:cs="Arial"/>
          <w:b/>
          <w:sz w:val="22"/>
          <w:szCs w:val="22"/>
        </w:rPr>
        <w:t xml:space="preserve">EMBOÇO OU MASSA ÚNICA EM ARGAMASSA TRAÇO </w:t>
      </w:r>
      <w:proofErr w:type="gramStart"/>
      <w:r w:rsidRPr="00440245">
        <w:rPr>
          <w:rFonts w:ascii="Arial" w:hAnsi="Arial" w:cs="Arial"/>
          <w:b/>
          <w:sz w:val="22"/>
          <w:szCs w:val="22"/>
        </w:rPr>
        <w:t>1:2:</w:t>
      </w:r>
      <w:proofErr w:type="gramEnd"/>
      <w:r w:rsidRPr="00440245">
        <w:rPr>
          <w:rFonts w:ascii="Arial" w:hAnsi="Arial" w:cs="Arial"/>
          <w:b/>
          <w:sz w:val="22"/>
          <w:szCs w:val="22"/>
        </w:rPr>
        <w:t>8, PREPARO MANUAL, APLICADA MANUALMENTE EM PANOS CEGOS DE FACHADA (SEM PRESENÇA DE VÃOS), ESPESSURA DE 25 MM. AF_06/2014</w:t>
      </w:r>
      <w:r w:rsidR="00D85E33" w:rsidRPr="00440245">
        <w:rPr>
          <w:rFonts w:ascii="Arial" w:hAnsi="Arial" w:cs="Arial"/>
          <w:b/>
          <w:sz w:val="22"/>
          <w:szCs w:val="22"/>
        </w:rPr>
        <w:t>FSDF</w:t>
      </w:r>
    </w:p>
    <w:p w:rsidR="00F67040" w:rsidRDefault="00F67040" w:rsidP="00F67040">
      <w:pPr>
        <w:spacing w:line="360" w:lineRule="auto"/>
        <w:ind w:firstLine="709"/>
        <w:jc w:val="both"/>
        <w:rPr>
          <w:rFonts w:ascii="Arial" w:hAnsi="Arial" w:cs="Arial"/>
          <w:sz w:val="22"/>
          <w:szCs w:val="22"/>
        </w:rPr>
      </w:pPr>
      <w:r w:rsidRPr="00F67040">
        <w:rPr>
          <w:rFonts w:ascii="Arial" w:hAnsi="Arial" w:cs="Arial"/>
          <w:sz w:val="22"/>
          <w:szCs w:val="22"/>
        </w:rPr>
        <w:t xml:space="preserve">Execução de </w:t>
      </w:r>
      <w:r>
        <w:rPr>
          <w:rFonts w:ascii="Arial" w:hAnsi="Arial" w:cs="Arial"/>
          <w:sz w:val="22"/>
          <w:szCs w:val="22"/>
        </w:rPr>
        <w:t xml:space="preserve">aplicação de emboço sobre o chapisco executado nas fiadas de alvenaria a serem executadas acima das vigas metálicas, conforme indicações anteriores. Executar o serviço conforme </w:t>
      </w:r>
      <w:r w:rsidRPr="00F67040">
        <w:rPr>
          <w:rFonts w:ascii="Arial" w:hAnsi="Arial" w:cs="Arial"/>
          <w:sz w:val="22"/>
          <w:szCs w:val="22"/>
        </w:rPr>
        <w:t xml:space="preserve">especificação e </w:t>
      </w:r>
      <w:proofErr w:type="gramStart"/>
      <w:r w:rsidRPr="00F67040">
        <w:rPr>
          <w:rFonts w:ascii="Arial" w:hAnsi="Arial" w:cs="Arial"/>
          <w:sz w:val="22"/>
          <w:szCs w:val="22"/>
        </w:rPr>
        <w:t>quantitativo indicados</w:t>
      </w:r>
      <w:proofErr w:type="gramEnd"/>
      <w:r w:rsidRPr="00F67040">
        <w:rPr>
          <w:rFonts w:ascii="Arial" w:hAnsi="Arial" w:cs="Arial"/>
          <w:sz w:val="22"/>
          <w:szCs w:val="22"/>
        </w:rPr>
        <w:t xml:space="preserve"> na planilha orçamentária e conferência no local.</w:t>
      </w:r>
    </w:p>
    <w:p w:rsidR="00F67040" w:rsidRPr="00440245" w:rsidRDefault="00F67040" w:rsidP="00F67040">
      <w:pPr>
        <w:spacing w:line="360" w:lineRule="auto"/>
        <w:jc w:val="both"/>
        <w:rPr>
          <w:rFonts w:ascii="Arial" w:hAnsi="Arial" w:cs="Arial"/>
          <w:b/>
          <w:sz w:val="22"/>
          <w:szCs w:val="22"/>
        </w:rPr>
      </w:pPr>
    </w:p>
    <w:p w:rsidR="00D85E33" w:rsidRDefault="00440245" w:rsidP="004703D5">
      <w:pPr>
        <w:numPr>
          <w:ilvl w:val="1"/>
          <w:numId w:val="37"/>
        </w:numPr>
        <w:spacing w:line="360" w:lineRule="auto"/>
        <w:jc w:val="both"/>
        <w:rPr>
          <w:rFonts w:ascii="Arial" w:hAnsi="Arial" w:cs="Arial"/>
          <w:b/>
          <w:sz w:val="22"/>
          <w:szCs w:val="22"/>
        </w:rPr>
      </w:pPr>
      <w:r w:rsidRPr="00440245">
        <w:rPr>
          <w:rFonts w:ascii="Arial" w:hAnsi="Arial" w:cs="Arial"/>
          <w:b/>
          <w:sz w:val="22"/>
          <w:szCs w:val="22"/>
        </w:rPr>
        <w:t xml:space="preserve">FORNECIMENTO E INSTALAÇÃO DE RODAPE EM POLIESTIRENO, BRANCO, H = *5* CM, E = *1,5* </w:t>
      </w:r>
      <w:proofErr w:type="gramStart"/>
      <w:r w:rsidRPr="00440245">
        <w:rPr>
          <w:rFonts w:ascii="Arial" w:hAnsi="Arial" w:cs="Arial"/>
          <w:b/>
          <w:sz w:val="22"/>
          <w:szCs w:val="22"/>
        </w:rPr>
        <w:t>CM</w:t>
      </w:r>
      <w:proofErr w:type="gramEnd"/>
    </w:p>
    <w:p w:rsidR="00F67040" w:rsidRDefault="00D726F9" w:rsidP="00F67040">
      <w:pPr>
        <w:spacing w:line="360" w:lineRule="auto"/>
        <w:ind w:firstLine="709"/>
        <w:jc w:val="both"/>
        <w:rPr>
          <w:rFonts w:ascii="Arial" w:hAnsi="Arial" w:cs="Arial"/>
          <w:sz w:val="22"/>
          <w:szCs w:val="22"/>
        </w:rPr>
      </w:pPr>
      <w:r>
        <w:rPr>
          <w:rFonts w:ascii="Arial" w:hAnsi="Arial" w:cs="Arial"/>
          <w:sz w:val="22"/>
          <w:szCs w:val="22"/>
        </w:rPr>
        <w:t xml:space="preserve">Instalação de rodapé em poliestireno somente nas paredes em </w:t>
      </w:r>
      <w:proofErr w:type="spellStart"/>
      <w:r>
        <w:rPr>
          <w:rFonts w:ascii="Arial" w:hAnsi="Arial" w:cs="Arial"/>
          <w:sz w:val="22"/>
          <w:szCs w:val="22"/>
        </w:rPr>
        <w:t>drywall</w:t>
      </w:r>
      <w:proofErr w:type="spellEnd"/>
      <w:r>
        <w:rPr>
          <w:rFonts w:ascii="Arial" w:hAnsi="Arial" w:cs="Arial"/>
          <w:sz w:val="22"/>
          <w:szCs w:val="22"/>
        </w:rPr>
        <w:t xml:space="preserve"> novas que serão instaladas em substituição das paredes existentes, que se encontram prejudicadas pela ação da água que infiltrou das chuvas. </w:t>
      </w:r>
      <w:r w:rsidR="00F67040">
        <w:rPr>
          <w:rFonts w:ascii="Arial" w:hAnsi="Arial" w:cs="Arial"/>
          <w:sz w:val="22"/>
          <w:szCs w:val="22"/>
        </w:rPr>
        <w:t xml:space="preserve">Executar o serviço conforme </w:t>
      </w:r>
      <w:r w:rsidR="00F67040" w:rsidRPr="00F67040">
        <w:rPr>
          <w:rFonts w:ascii="Arial" w:hAnsi="Arial" w:cs="Arial"/>
          <w:sz w:val="22"/>
          <w:szCs w:val="22"/>
        </w:rPr>
        <w:t xml:space="preserve">especificação e </w:t>
      </w:r>
      <w:proofErr w:type="gramStart"/>
      <w:r w:rsidR="00F67040" w:rsidRPr="00F67040">
        <w:rPr>
          <w:rFonts w:ascii="Arial" w:hAnsi="Arial" w:cs="Arial"/>
          <w:sz w:val="22"/>
          <w:szCs w:val="22"/>
        </w:rPr>
        <w:t>quantitativo indicados</w:t>
      </w:r>
      <w:proofErr w:type="gramEnd"/>
      <w:r w:rsidR="00F67040" w:rsidRPr="00F67040">
        <w:rPr>
          <w:rFonts w:ascii="Arial" w:hAnsi="Arial" w:cs="Arial"/>
          <w:sz w:val="22"/>
          <w:szCs w:val="22"/>
        </w:rPr>
        <w:t xml:space="preserve"> na planilha orçamentária e conferência no local.</w:t>
      </w:r>
    </w:p>
    <w:p w:rsidR="00F67040" w:rsidRDefault="00F67040" w:rsidP="00F67040">
      <w:pPr>
        <w:spacing w:line="360" w:lineRule="auto"/>
        <w:ind w:left="1440"/>
        <w:jc w:val="both"/>
        <w:rPr>
          <w:rFonts w:ascii="Arial" w:hAnsi="Arial" w:cs="Arial"/>
          <w:b/>
          <w:sz w:val="22"/>
          <w:szCs w:val="22"/>
        </w:rPr>
      </w:pPr>
    </w:p>
    <w:p w:rsidR="00EA5DC7" w:rsidRDefault="00EA5DC7" w:rsidP="004703D5">
      <w:pPr>
        <w:numPr>
          <w:ilvl w:val="0"/>
          <w:numId w:val="37"/>
        </w:numPr>
        <w:spacing w:line="360" w:lineRule="auto"/>
        <w:jc w:val="both"/>
        <w:rPr>
          <w:rFonts w:ascii="Arial" w:hAnsi="Arial" w:cs="Arial"/>
          <w:b/>
          <w:sz w:val="22"/>
          <w:szCs w:val="22"/>
        </w:rPr>
      </w:pPr>
      <w:r>
        <w:rPr>
          <w:rFonts w:ascii="Arial" w:hAnsi="Arial" w:cs="Arial"/>
          <w:b/>
          <w:sz w:val="22"/>
          <w:szCs w:val="22"/>
        </w:rPr>
        <w:lastRenderedPageBreak/>
        <w:t>PINTURA</w:t>
      </w:r>
    </w:p>
    <w:p w:rsidR="00440245" w:rsidRDefault="003919EC" w:rsidP="004703D5">
      <w:pPr>
        <w:numPr>
          <w:ilvl w:val="1"/>
          <w:numId w:val="37"/>
        </w:numPr>
        <w:spacing w:line="360" w:lineRule="auto"/>
        <w:jc w:val="both"/>
        <w:rPr>
          <w:rFonts w:ascii="Arial" w:hAnsi="Arial" w:cs="Arial"/>
          <w:b/>
          <w:sz w:val="22"/>
          <w:szCs w:val="22"/>
        </w:rPr>
      </w:pPr>
      <w:r w:rsidRPr="003919EC">
        <w:rPr>
          <w:rFonts w:ascii="Arial" w:hAnsi="Arial" w:cs="Arial"/>
          <w:b/>
          <w:sz w:val="22"/>
          <w:szCs w:val="22"/>
        </w:rPr>
        <w:t>APLICAÇÃO MANUAL DE PINTURA COM TINTA LÁTEX ACRÍLICA EM PAREDES, DUAS DEMÃOS. AF_06/2014</w:t>
      </w:r>
    </w:p>
    <w:p w:rsidR="00D726F9" w:rsidRDefault="00516322" w:rsidP="00D726F9">
      <w:pPr>
        <w:spacing w:line="360" w:lineRule="auto"/>
        <w:ind w:firstLine="709"/>
        <w:jc w:val="both"/>
        <w:rPr>
          <w:rFonts w:ascii="Arial" w:hAnsi="Arial" w:cs="Arial"/>
          <w:sz w:val="22"/>
          <w:szCs w:val="22"/>
        </w:rPr>
      </w:pPr>
      <w:r>
        <w:rPr>
          <w:rFonts w:ascii="Arial" w:hAnsi="Arial" w:cs="Arial"/>
          <w:sz w:val="22"/>
          <w:szCs w:val="22"/>
        </w:rPr>
        <w:t xml:space="preserve">Execução de pintura com </w:t>
      </w:r>
      <w:r w:rsidRPr="00516322">
        <w:rPr>
          <w:rFonts w:ascii="Arial" w:hAnsi="Arial" w:cs="Arial"/>
          <w:b/>
          <w:sz w:val="22"/>
          <w:szCs w:val="22"/>
          <w:u w:val="single"/>
        </w:rPr>
        <w:t>tinta branca</w:t>
      </w:r>
      <w:r>
        <w:rPr>
          <w:rFonts w:ascii="Arial" w:hAnsi="Arial" w:cs="Arial"/>
          <w:sz w:val="22"/>
          <w:szCs w:val="22"/>
        </w:rPr>
        <w:t xml:space="preserve"> </w:t>
      </w:r>
      <w:r w:rsidR="00D726F9">
        <w:rPr>
          <w:rFonts w:ascii="Arial" w:hAnsi="Arial" w:cs="Arial"/>
          <w:sz w:val="22"/>
          <w:szCs w:val="22"/>
        </w:rPr>
        <w:t xml:space="preserve">somente nas paredes em </w:t>
      </w:r>
      <w:proofErr w:type="spellStart"/>
      <w:r w:rsidR="00D726F9">
        <w:rPr>
          <w:rFonts w:ascii="Arial" w:hAnsi="Arial" w:cs="Arial"/>
          <w:sz w:val="22"/>
          <w:szCs w:val="22"/>
        </w:rPr>
        <w:t>drywall</w:t>
      </w:r>
      <w:proofErr w:type="spellEnd"/>
      <w:r w:rsidR="00D726F9">
        <w:rPr>
          <w:rFonts w:ascii="Arial" w:hAnsi="Arial" w:cs="Arial"/>
          <w:sz w:val="22"/>
          <w:szCs w:val="22"/>
        </w:rPr>
        <w:t xml:space="preserve"> novas que serão instaladas em substituição das paredes existentes, que se encontram prejudicadas pela ação da água que infiltrou das chuvas. Executar o serviço conforme </w:t>
      </w:r>
      <w:r w:rsidR="00D726F9" w:rsidRPr="00F67040">
        <w:rPr>
          <w:rFonts w:ascii="Arial" w:hAnsi="Arial" w:cs="Arial"/>
          <w:sz w:val="22"/>
          <w:szCs w:val="22"/>
        </w:rPr>
        <w:t xml:space="preserve">especificação e </w:t>
      </w:r>
      <w:proofErr w:type="gramStart"/>
      <w:r w:rsidR="00D726F9" w:rsidRPr="00F67040">
        <w:rPr>
          <w:rFonts w:ascii="Arial" w:hAnsi="Arial" w:cs="Arial"/>
          <w:sz w:val="22"/>
          <w:szCs w:val="22"/>
        </w:rPr>
        <w:t>quantitativo indicados</w:t>
      </w:r>
      <w:proofErr w:type="gramEnd"/>
      <w:r w:rsidR="00D726F9" w:rsidRPr="00F67040">
        <w:rPr>
          <w:rFonts w:ascii="Arial" w:hAnsi="Arial" w:cs="Arial"/>
          <w:sz w:val="22"/>
          <w:szCs w:val="22"/>
        </w:rPr>
        <w:t xml:space="preserve"> na planilha orçamentária e conferência no local.</w:t>
      </w:r>
    </w:p>
    <w:p w:rsidR="00D726F9" w:rsidRDefault="00D726F9" w:rsidP="00D726F9">
      <w:pPr>
        <w:spacing w:line="360" w:lineRule="auto"/>
        <w:jc w:val="both"/>
        <w:rPr>
          <w:rFonts w:ascii="Arial" w:hAnsi="Arial" w:cs="Arial"/>
          <w:b/>
          <w:sz w:val="22"/>
          <w:szCs w:val="22"/>
        </w:rPr>
      </w:pPr>
    </w:p>
    <w:p w:rsidR="00440245" w:rsidRDefault="003919EC" w:rsidP="004703D5">
      <w:pPr>
        <w:numPr>
          <w:ilvl w:val="1"/>
          <w:numId w:val="37"/>
        </w:numPr>
        <w:spacing w:line="360" w:lineRule="auto"/>
        <w:jc w:val="both"/>
        <w:rPr>
          <w:rFonts w:ascii="Arial" w:hAnsi="Arial" w:cs="Arial"/>
          <w:b/>
          <w:sz w:val="22"/>
          <w:szCs w:val="22"/>
        </w:rPr>
      </w:pPr>
      <w:r w:rsidRPr="003919EC">
        <w:rPr>
          <w:rFonts w:ascii="Arial" w:hAnsi="Arial" w:cs="Arial"/>
          <w:b/>
          <w:sz w:val="22"/>
          <w:szCs w:val="22"/>
        </w:rPr>
        <w:t>APLICAÇÃO E LIXAMENTO DE MASSA LÁTEX EM PAREDES, DUAS DEMÃOS. AF_06/2014</w:t>
      </w:r>
    </w:p>
    <w:p w:rsidR="00516322" w:rsidRDefault="00516322" w:rsidP="00516322">
      <w:pPr>
        <w:spacing w:line="360" w:lineRule="auto"/>
        <w:ind w:firstLine="709"/>
        <w:jc w:val="both"/>
        <w:rPr>
          <w:rFonts w:ascii="Arial" w:hAnsi="Arial" w:cs="Arial"/>
          <w:sz w:val="22"/>
          <w:szCs w:val="22"/>
        </w:rPr>
      </w:pPr>
      <w:r>
        <w:rPr>
          <w:rFonts w:ascii="Arial" w:hAnsi="Arial" w:cs="Arial"/>
          <w:sz w:val="22"/>
          <w:szCs w:val="22"/>
        </w:rPr>
        <w:t xml:space="preserve">Execução de </w:t>
      </w:r>
      <w:r w:rsidR="00EC472F">
        <w:rPr>
          <w:rFonts w:ascii="Arial" w:hAnsi="Arial" w:cs="Arial"/>
          <w:sz w:val="22"/>
          <w:szCs w:val="22"/>
        </w:rPr>
        <w:t xml:space="preserve">aplicação de massa </w:t>
      </w:r>
      <w:proofErr w:type="spellStart"/>
      <w:r w:rsidR="00EC472F">
        <w:rPr>
          <w:rFonts w:ascii="Arial" w:hAnsi="Arial" w:cs="Arial"/>
          <w:sz w:val="22"/>
          <w:szCs w:val="22"/>
        </w:rPr>
        <w:t>latéx</w:t>
      </w:r>
      <w:proofErr w:type="spellEnd"/>
      <w:r w:rsidR="00EC472F">
        <w:rPr>
          <w:rFonts w:ascii="Arial" w:hAnsi="Arial" w:cs="Arial"/>
          <w:sz w:val="22"/>
          <w:szCs w:val="22"/>
        </w:rPr>
        <w:t>, antes da aplicação de tinta,</w:t>
      </w:r>
      <w:r>
        <w:rPr>
          <w:rFonts w:ascii="Arial" w:hAnsi="Arial" w:cs="Arial"/>
          <w:sz w:val="22"/>
          <w:szCs w:val="22"/>
        </w:rPr>
        <w:t xml:space="preserve"> somente nas paredes em </w:t>
      </w:r>
      <w:proofErr w:type="spellStart"/>
      <w:r>
        <w:rPr>
          <w:rFonts w:ascii="Arial" w:hAnsi="Arial" w:cs="Arial"/>
          <w:sz w:val="22"/>
          <w:szCs w:val="22"/>
        </w:rPr>
        <w:t>drywall</w:t>
      </w:r>
      <w:proofErr w:type="spellEnd"/>
      <w:r>
        <w:rPr>
          <w:rFonts w:ascii="Arial" w:hAnsi="Arial" w:cs="Arial"/>
          <w:sz w:val="22"/>
          <w:szCs w:val="22"/>
        </w:rPr>
        <w:t xml:space="preserve"> novas que serão instaladas em substituição das paredes existentes, que se encontram prejudicadas pela ação da água que infiltrou das chuvas. Executar o serviço conforme </w:t>
      </w:r>
      <w:r w:rsidRPr="00F67040">
        <w:rPr>
          <w:rFonts w:ascii="Arial" w:hAnsi="Arial" w:cs="Arial"/>
          <w:sz w:val="22"/>
          <w:szCs w:val="22"/>
        </w:rPr>
        <w:t xml:space="preserve">especificação e </w:t>
      </w:r>
      <w:proofErr w:type="gramStart"/>
      <w:r w:rsidRPr="00F67040">
        <w:rPr>
          <w:rFonts w:ascii="Arial" w:hAnsi="Arial" w:cs="Arial"/>
          <w:sz w:val="22"/>
          <w:szCs w:val="22"/>
        </w:rPr>
        <w:t>quantitativo indicados</w:t>
      </w:r>
      <w:proofErr w:type="gramEnd"/>
      <w:r w:rsidRPr="00F67040">
        <w:rPr>
          <w:rFonts w:ascii="Arial" w:hAnsi="Arial" w:cs="Arial"/>
          <w:sz w:val="22"/>
          <w:szCs w:val="22"/>
        </w:rPr>
        <w:t xml:space="preserve"> na planilha orçamentária e conferência no local.</w:t>
      </w:r>
    </w:p>
    <w:p w:rsidR="00516322" w:rsidRDefault="00516322" w:rsidP="00516322">
      <w:pPr>
        <w:spacing w:line="360" w:lineRule="auto"/>
        <w:jc w:val="both"/>
        <w:rPr>
          <w:rFonts w:ascii="Arial" w:hAnsi="Arial" w:cs="Arial"/>
          <w:b/>
          <w:sz w:val="22"/>
          <w:szCs w:val="22"/>
        </w:rPr>
      </w:pPr>
    </w:p>
    <w:p w:rsidR="00440245" w:rsidRDefault="003919EC" w:rsidP="004703D5">
      <w:pPr>
        <w:numPr>
          <w:ilvl w:val="1"/>
          <w:numId w:val="37"/>
        </w:numPr>
        <w:spacing w:line="360" w:lineRule="auto"/>
        <w:jc w:val="both"/>
        <w:rPr>
          <w:rFonts w:ascii="Arial" w:hAnsi="Arial" w:cs="Arial"/>
          <w:b/>
          <w:sz w:val="22"/>
          <w:szCs w:val="22"/>
        </w:rPr>
      </w:pPr>
      <w:r w:rsidRPr="003919EC">
        <w:rPr>
          <w:rFonts w:ascii="Arial" w:hAnsi="Arial" w:cs="Arial"/>
          <w:b/>
          <w:sz w:val="22"/>
          <w:szCs w:val="22"/>
        </w:rPr>
        <w:t>APLICAÇÃO MANUAL DE PINTURA COM TINTA LÁTEX PVA EM TETO, DUAS DEMÃOS. AF_06/2014</w:t>
      </w:r>
    </w:p>
    <w:p w:rsidR="00EC472F" w:rsidRDefault="00EC472F" w:rsidP="00EC472F">
      <w:pPr>
        <w:spacing w:line="360" w:lineRule="auto"/>
        <w:ind w:firstLine="709"/>
        <w:jc w:val="both"/>
        <w:rPr>
          <w:rFonts w:ascii="Arial" w:hAnsi="Arial" w:cs="Arial"/>
          <w:sz w:val="22"/>
          <w:szCs w:val="22"/>
        </w:rPr>
      </w:pPr>
      <w:r>
        <w:rPr>
          <w:rFonts w:ascii="Arial" w:hAnsi="Arial" w:cs="Arial"/>
          <w:sz w:val="22"/>
          <w:szCs w:val="22"/>
        </w:rPr>
        <w:t xml:space="preserve">Execução de pintura com </w:t>
      </w:r>
      <w:r w:rsidRPr="00516322">
        <w:rPr>
          <w:rFonts w:ascii="Arial" w:hAnsi="Arial" w:cs="Arial"/>
          <w:b/>
          <w:sz w:val="22"/>
          <w:szCs w:val="22"/>
          <w:u w:val="single"/>
        </w:rPr>
        <w:t>tinta branca</w:t>
      </w:r>
      <w:r>
        <w:rPr>
          <w:rFonts w:ascii="Arial" w:hAnsi="Arial" w:cs="Arial"/>
          <w:sz w:val="22"/>
          <w:szCs w:val="22"/>
        </w:rPr>
        <w:t xml:space="preserve"> somente nos forros de gesso novos que serão instaladas em substituição aos forros de gesso existentes. Executar o serviço conforme </w:t>
      </w:r>
      <w:r w:rsidRPr="00F67040">
        <w:rPr>
          <w:rFonts w:ascii="Arial" w:hAnsi="Arial" w:cs="Arial"/>
          <w:sz w:val="22"/>
          <w:szCs w:val="22"/>
        </w:rPr>
        <w:t xml:space="preserve">especificação e </w:t>
      </w:r>
      <w:proofErr w:type="gramStart"/>
      <w:r w:rsidRPr="00F67040">
        <w:rPr>
          <w:rFonts w:ascii="Arial" w:hAnsi="Arial" w:cs="Arial"/>
          <w:sz w:val="22"/>
          <w:szCs w:val="22"/>
        </w:rPr>
        <w:t>quantitativo indicados</w:t>
      </w:r>
      <w:proofErr w:type="gramEnd"/>
      <w:r w:rsidRPr="00F67040">
        <w:rPr>
          <w:rFonts w:ascii="Arial" w:hAnsi="Arial" w:cs="Arial"/>
          <w:sz w:val="22"/>
          <w:szCs w:val="22"/>
        </w:rPr>
        <w:t xml:space="preserve"> na planilha orçamentária e conferência no local.</w:t>
      </w:r>
    </w:p>
    <w:p w:rsidR="00EC472F" w:rsidRDefault="00EC472F" w:rsidP="00EC472F">
      <w:pPr>
        <w:spacing w:line="360" w:lineRule="auto"/>
        <w:jc w:val="both"/>
        <w:rPr>
          <w:rFonts w:ascii="Arial" w:hAnsi="Arial" w:cs="Arial"/>
          <w:b/>
          <w:sz w:val="22"/>
          <w:szCs w:val="22"/>
        </w:rPr>
      </w:pPr>
    </w:p>
    <w:p w:rsidR="00440245" w:rsidRDefault="003919EC" w:rsidP="004703D5">
      <w:pPr>
        <w:numPr>
          <w:ilvl w:val="1"/>
          <w:numId w:val="37"/>
        </w:numPr>
        <w:spacing w:line="360" w:lineRule="auto"/>
        <w:jc w:val="both"/>
        <w:rPr>
          <w:rFonts w:ascii="Arial" w:hAnsi="Arial" w:cs="Arial"/>
          <w:b/>
          <w:sz w:val="22"/>
          <w:szCs w:val="22"/>
        </w:rPr>
      </w:pPr>
      <w:r w:rsidRPr="003919EC">
        <w:rPr>
          <w:rFonts w:ascii="Arial" w:hAnsi="Arial" w:cs="Arial"/>
          <w:b/>
          <w:sz w:val="22"/>
          <w:szCs w:val="22"/>
        </w:rPr>
        <w:t>APLICAÇÃO MANUAL DE PINTURA COM TINTA TEXTURIZADA ACRÍLICA EM PANOS CEGOS DE FACHADA (SEM PRESENÇA DE VÃOS) DE EDIFÍCIOS DE MÚLTIPLOS PAVIMENTOS, UMA COR. AF_06/2014</w:t>
      </w:r>
    </w:p>
    <w:p w:rsidR="00EC472F" w:rsidRDefault="00EC472F" w:rsidP="00EC472F">
      <w:pPr>
        <w:spacing w:line="360" w:lineRule="auto"/>
        <w:ind w:firstLine="709"/>
        <w:jc w:val="both"/>
        <w:rPr>
          <w:rFonts w:ascii="Arial" w:hAnsi="Arial" w:cs="Arial"/>
          <w:sz w:val="22"/>
          <w:szCs w:val="22"/>
        </w:rPr>
      </w:pPr>
      <w:r>
        <w:rPr>
          <w:rFonts w:ascii="Arial" w:hAnsi="Arial" w:cs="Arial"/>
          <w:sz w:val="22"/>
          <w:szCs w:val="22"/>
        </w:rPr>
        <w:t xml:space="preserve">Execução de pintura com </w:t>
      </w:r>
      <w:r w:rsidRPr="00516322">
        <w:rPr>
          <w:rFonts w:ascii="Arial" w:hAnsi="Arial" w:cs="Arial"/>
          <w:b/>
          <w:sz w:val="22"/>
          <w:szCs w:val="22"/>
          <w:u w:val="single"/>
        </w:rPr>
        <w:t xml:space="preserve">tinta </w:t>
      </w:r>
      <w:r>
        <w:rPr>
          <w:rFonts w:ascii="Arial" w:hAnsi="Arial" w:cs="Arial"/>
          <w:b/>
          <w:sz w:val="22"/>
          <w:szCs w:val="22"/>
          <w:u w:val="single"/>
        </w:rPr>
        <w:t>na cor da existente</w:t>
      </w:r>
      <w:r>
        <w:rPr>
          <w:rFonts w:ascii="Arial" w:hAnsi="Arial" w:cs="Arial"/>
          <w:sz w:val="22"/>
          <w:szCs w:val="22"/>
        </w:rPr>
        <w:t xml:space="preserve"> compreendendo a altura total do coroamento, em cor existente, nas paredes onde ocorrerá o aumento da alvenaria, objetivando aumentar a altura da cumeeira do telhado, proporcionando maior declividade às telhas. Executar o serviço conforme </w:t>
      </w:r>
      <w:r w:rsidRPr="00F67040">
        <w:rPr>
          <w:rFonts w:ascii="Arial" w:hAnsi="Arial" w:cs="Arial"/>
          <w:sz w:val="22"/>
          <w:szCs w:val="22"/>
        </w:rPr>
        <w:t xml:space="preserve">especificação e </w:t>
      </w:r>
      <w:proofErr w:type="gramStart"/>
      <w:r w:rsidRPr="00F67040">
        <w:rPr>
          <w:rFonts w:ascii="Arial" w:hAnsi="Arial" w:cs="Arial"/>
          <w:sz w:val="22"/>
          <w:szCs w:val="22"/>
        </w:rPr>
        <w:t>quantitativo indicados</w:t>
      </w:r>
      <w:proofErr w:type="gramEnd"/>
      <w:r w:rsidRPr="00F67040">
        <w:rPr>
          <w:rFonts w:ascii="Arial" w:hAnsi="Arial" w:cs="Arial"/>
          <w:sz w:val="22"/>
          <w:szCs w:val="22"/>
        </w:rPr>
        <w:t xml:space="preserve"> na planilha orçamentária e conferência no local.</w:t>
      </w:r>
    </w:p>
    <w:p w:rsidR="00EC472F" w:rsidRDefault="000972E9" w:rsidP="00EC472F">
      <w:pPr>
        <w:spacing w:line="360" w:lineRule="auto"/>
        <w:ind w:firstLine="709"/>
        <w:jc w:val="center"/>
        <w:rPr>
          <w:rFonts w:ascii="Arial" w:hAnsi="Arial" w:cs="Arial"/>
          <w:sz w:val="22"/>
          <w:szCs w:val="22"/>
        </w:rPr>
      </w:pPr>
      <w:r>
        <w:rPr>
          <w:rFonts w:ascii="Arial" w:hAnsi="Arial" w:cs="Arial"/>
          <w:noProof/>
          <w:sz w:val="22"/>
          <w:szCs w:val="22"/>
          <w:lang w:val="en-US" w:eastAsia="en-US"/>
        </w:rPr>
        <w:lastRenderedPageBreak/>
        <w:pict>
          <v:rect id="_x0000_s1299" style="position:absolute;left:0;text-align:left;margin-left:317.7pt;margin-top:92.65pt;width:71.25pt;height:21.75pt;z-index:29" filled="f" strokecolor="red" strokeweight="2.25pt">
            <v:stroke dashstyle="1 1"/>
          </v:rect>
        </w:pict>
      </w:r>
      <w:r>
        <w:rPr>
          <w:rFonts w:ascii="Arial" w:hAnsi="Arial" w:cs="Arial"/>
          <w:noProof/>
          <w:sz w:val="22"/>
          <w:szCs w:val="22"/>
          <w:lang w:val="en-US" w:eastAsia="en-US"/>
        </w:rPr>
        <w:pict>
          <v:rect id="_x0000_s1298" style="position:absolute;left:0;text-align:left;margin-left:138.45pt;margin-top:98.65pt;width:179.25pt;height:15.75pt;z-index:28" filled="f" strokecolor="red" strokeweight="2.25pt">
            <v:stroke dashstyle="1 1"/>
          </v:rect>
        </w:pict>
      </w:r>
      <w:r w:rsidR="005F2BC7">
        <w:rPr>
          <w:rFonts w:ascii="Arial" w:hAnsi="Arial" w:cs="Arial"/>
          <w:sz w:val="22"/>
          <w:szCs w:val="22"/>
        </w:rPr>
        <w:pict>
          <v:shape id="_x0000_i1052" type="#_x0000_t75" style="width:291.3pt;height:217.4pt">
            <v:imagedata r:id="rId36" o:title="IMG_20180221_145531827"/>
          </v:shape>
        </w:pict>
      </w:r>
    </w:p>
    <w:p w:rsidR="00EC472F" w:rsidRDefault="00EC472F" w:rsidP="00EC472F">
      <w:pPr>
        <w:spacing w:line="360" w:lineRule="auto"/>
        <w:jc w:val="center"/>
        <w:rPr>
          <w:rFonts w:ascii="Arial" w:eastAsia="Times New Roman" w:hAnsi="Arial" w:cs="Arial"/>
          <w:sz w:val="18"/>
          <w:szCs w:val="18"/>
        </w:rPr>
      </w:pPr>
      <w:r w:rsidRPr="00164743">
        <w:rPr>
          <w:rFonts w:ascii="Arial" w:eastAsia="Times New Roman" w:hAnsi="Arial" w:cs="Arial"/>
          <w:sz w:val="18"/>
          <w:szCs w:val="18"/>
        </w:rPr>
        <w:t>Figura</w:t>
      </w:r>
      <w:r>
        <w:rPr>
          <w:rFonts w:ascii="Arial" w:eastAsia="Times New Roman" w:hAnsi="Arial" w:cs="Arial"/>
          <w:sz w:val="18"/>
          <w:szCs w:val="18"/>
        </w:rPr>
        <w:t xml:space="preserve"> 26</w:t>
      </w:r>
      <w:r w:rsidRPr="00164743">
        <w:rPr>
          <w:rFonts w:ascii="Arial" w:eastAsia="Times New Roman" w:hAnsi="Arial" w:cs="Arial"/>
          <w:sz w:val="18"/>
          <w:szCs w:val="18"/>
        </w:rPr>
        <w:t xml:space="preserve">: </w:t>
      </w:r>
      <w:r>
        <w:rPr>
          <w:rFonts w:ascii="Arial" w:eastAsia="Times New Roman" w:hAnsi="Arial" w:cs="Arial"/>
          <w:sz w:val="18"/>
          <w:szCs w:val="18"/>
        </w:rPr>
        <w:t>Indicação da localização do coroamento que será pintado, acrescido da faixa de alvenaria, a ser executada.</w:t>
      </w:r>
    </w:p>
    <w:p w:rsidR="00EC472F" w:rsidRDefault="00EC472F" w:rsidP="00EC472F">
      <w:pPr>
        <w:spacing w:line="360" w:lineRule="auto"/>
        <w:jc w:val="center"/>
        <w:rPr>
          <w:rFonts w:ascii="Arial" w:eastAsia="Times New Roman" w:hAnsi="Arial" w:cs="Arial"/>
          <w:sz w:val="18"/>
          <w:szCs w:val="18"/>
        </w:rPr>
      </w:pPr>
      <w:r w:rsidRPr="00877E9D">
        <w:rPr>
          <w:rFonts w:ascii="Arial" w:eastAsia="Times New Roman" w:hAnsi="Arial" w:cs="Arial"/>
          <w:sz w:val="18"/>
          <w:szCs w:val="18"/>
        </w:rPr>
        <w:t xml:space="preserve">Fonte: Acervo SAEN, </w:t>
      </w:r>
      <w:r>
        <w:rPr>
          <w:rFonts w:ascii="Arial" w:eastAsia="Times New Roman" w:hAnsi="Arial" w:cs="Arial"/>
          <w:sz w:val="18"/>
          <w:szCs w:val="18"/>
        </w:rPr>
        <w:t>Fevereiro de</w:t>
      </w:r>
      <w:r w:rsidRPr="00877E9D">
        <w:rPr>
          <w:rFonts w:ascii="Arial" w:eastAsia="Times New Roman" w:hAnsi="Arial" w:cs="Arial"/>
          <w:sz w:val="18"/>
          <w:szCs w:val="18"/>
        </w:rPr>
        <w:t xml:space="preserve"> 201</w:t>
      </w:r>
      <w:r>
        <w:rPr>
          <w:rFonts w:ascii="Arial" w:eastAsia="Times New Roman" w:hAnsi="Arial" w:cs="Arial"/>
          <w:sz w:val="18"/>
          <w:szCs w:val="18"/>
        </w:rPr>
        <w:t>8</w:t>
      </w:r>
      <w:r w:rsidRPr="00877E9D">
        <w:rPr>
          <w:rFonts w:ascii="Arial" w:eastAsia="Times New Roman" w:hAnsi="Arial" w:cs="Arial"/>
          <w:sz w:val="18"/>
          <w:szCs w:val="18"/>
        </w:rPr>
        <w:t>.</w:t>
      </w:r>
    </w:p>
    <w:p w:rsidR="00EC472F" w:rsidRDefault="00EC472F" w:rsidP="00EC472F">
      <w:pPr>
        <w:spacing w:line="360" w:lineRule="auto"/>
        <w:jc w:val="both"/>
        <w:rPr>
          <w:rFonts w:ascii="Arial" w:hAnsi="Arial" w:cs="Arial"/>
          <w:b/>
          <w:sz w:val="22"/>
          <w:szCs w:val="22"/>
        </w:rPr>
      </w:pPr>
    </w:p>
    <w:p w:rsidR="00EA5DC7" w:rsidRDefault="00EA5DC7" w:rsidP="004703D5">
      <w:pPr>
        <w:numPr>
          <w:ilvl w:val="0"/>
          <w:numId w:val="37"/>
        </w:numPr>
        <w:spacing w:line="360" w:lineRule="auto"/>
        <w:jc w:val="both"/>
        <w:rPr>
          <w:rFonts w:ascii="Arial" w:hAnsi="Arial" w:cs="Arial"/>
          <w:b/>
          <w:sz w:val="22"/>
          <w:szCs w:val="22"/>
        </w:rPr>
      </w:pPr>
      <w:r>
        <w:rPr>
          <w:rFonts w:ascii="Arial" w:hAnsi="Arial" w:cs="Arial"/>
          <w:b/>
          <w:sz w:val="22"/>
          <w:szCs w:val="22"/>
        </w:rPr>
        <w:t>FORRO</w:t>
      </w:r>
    </w:p>
    <w:p w:rsidR="00440245" w:rsidRDefault="003919EC" w:rsidP="004703D5">
      <w:pPr>
        <w:numPr>
          <w:ilvl w:val="1"/>
          <w:numId w:val="37"/>
        </w:numPr>
        <w:spacing w:line="360" w:lineRule="auto"/>
        <w:jc w:val="both"/>
        <w:rPr>
          <w:rFonts w:ascii="Arial" w:hAnsi="Arial" w:cs="Arial"/>
          <w:b/>
          <w:sz w:val="22"/>
          <w:szCs w:val="22"/>
        </w:rPr>
      </w:pPr>
      <w:r w:rsidRPr="003919EC">
        <w:rPr>
          <w:rFonts w:ascii="Arial" w:hAnsi="Arial" w:cs="Arial"/>
          <w:b/>
          <w:sz w:val="22"/>
          <w:szCs w:val="22"/>
        </w:rPr>
        <w:t xml:space="preserve">FORRO EM </w:t>
      </w:r>
      <w:r w:rsidR="007B7CC5">
        <w:rPr>
          <w:rFonts w:ascii="Arial" w:hAnsi="Arial" w:cs="Arial"/>
          <w:b/>
          <w:sz w:val="22"/>
          <w:szCs w:val="22"/>
        </w:rPr>
        <w:t>PLACAS DE GESSO, PARA AMBIENTES COMERCIAIS</w:t>
      </w:r>
      <w:r w:rsidRPr="003919EC">
        <w:rPr>
          <w:rFonts w:ascii="Arial" w:hAnsi="Arial" w:cs="Arial"/>
          <w:b/>
          <w:sz w:val="22"/>
          <w:szCs w:val="22"/>
        </w:rPr>
        <w:t>. AF_05/2017_P</w:t>
      </w:r>
    </w:p>
    <w:p w:rsidR="00270F1C" w:rsidRDefault="00270F1C" w:rsidP="00270F1C">
      <w:pPr>
        <w:spacing w:line="360" w:lineRule="auto"/>
        <w:ind w:firstLine="709"/>
        <w:jc w:val="both"/>
        <w:rPr>
          <w:rFonts w:ascii="Arial" w:hAnsi="Arial" w:cs="Arial"/>
          <w:sz w:val="22"/>
          <w:szCs w:val="22"/>
        </w:rPr>
      </w:pPr>
      <w:r>
        <w:rPr>
          <w:rFonts w:ascii="Arial" w:hAnsi="Arial" w:cs="Arial"/>
          <w:sz w:val="22"/>
          <w:szCs w:val="22"/>
        </w:rPr>
        <w:t>Execução de forro de gesso liso,</w:t>
      </w:r>
      <w:r w:rsidR="007B7CC5">
        <w:rPr>
          <w:rFonts w:ascii="Arial" w:hAnsi="Arial" w:cs="Arial"/>
          <w:sz w:val="22"/>
          <w:szCs w:val="22"/>
        </w:rPr>
        <w:t xml:space="preserve"> tipo plaquinha de 60x60,</w:t>
      </w:r>
      <w:r>
        <w:rPr>
          <w:rFonts w:ascii="Arial" w:hAnsi="Arial" w:cs="Arial"/>
          <w:sz w:val="22"/>
          <w:szCs w:val="22"/>
        </w:rPr>
        <w:t xml:space="preserve"> em substituição ao forro de gesso existente que será demolido nas salas. Executar o serviço conforme </w:t>
      </w:r>
      <w:r w:rsidRPr="00F67040">
        <w:rPr>
          <w:rFonts w:ascii="Arial" w:hAnsi="Arial" w:cs="Arial"/>
          <w:sz w:val="22"/>
          <w:szCs w:val="22"/>
        </w:rPr>
        <w:t xml:space="preserve">especificação e </w:t>
      </w:r>
      <w:proofErr w:type="gramStart"/>
      <w:r w:rsidRPr="00F67040">
        <w:rPr>
          <w:rFonts w:ascii="Arial" w:hAnsi="Arial" w:cs="Arial"/>
          <w:sz w:val="22"/>
          <w:szCs w:val="22"/>
        </w:rPr>
        <w:t>quantitativo indicados</w:t>
      </w:r>
      <w:proofErr w:type="gramEnd"/>
      <w:r w:rsidRPr="00F67040">
        <w:rPr>
          <w:rFonts w:ascii="Arial" w:hAnsi="Arial" w:cs="Arial"/>
          <w:sz w:val="22"/>
          <w:szCs w:val="22"/>
        </w:rPr>
        <w:t xml:space="preserve"> na planilha orçamentária e conferência no local.</w:t>
      </w:r>
    </w:p>
    <w:p w:rsidR="00270F1C" w:rsidRDefault="00270F1C" w:rsidP="00270F1C">
      <w:pPr>
        <w:spacing w:line="360" w:lineRule="auto"/>
        <w:ind w:left="1440"/>
        <w:jc w:val="both"/>
        <w:rPr>
          <w:rFonts w:ascii="Arial" w:hAnsi="Arial" w:cs="Arial"/>
          <w:b/>
          <w:sz w:val="22"/>
          <w:szCs w:val="22"/>
        </w:rPr>
      </w:pPr>
    </w:p>
    <w:p w:rsidR="00EA5DC7" w:rsidRDefault="00EA5DC7" w:rsidP="004703D5">
      <w:pPr>
        <w:numPr>
          <w:ilvl w:val="0"/>
          <w:numId w:val="37"/>
        </w:numPr>
        <w:spacing w:line="360" w:lineRule="auto"/>
        <w:jc w:val="both"/>
        <w:rPr>
          <w:rFonts w:ascii="Arial" w:hAnsi="Arial" w:cs="Arial"/>
          <w:b/>
          <w:sz w:val="22"/>
          <w:szCs w:val="22"/>
        </w:rPr>
      </w:pPr>
      <w:r>
        <w:rPr>
          <w:rFonts w:ascii="Arial" w:hAnsi="Arial" w:cs="Arial"/>
          <w:b/>
          <w:sz w:val="22"/>
          <w:szCs w:val="22"/>
        </w:rPr>
        <w:t>SERVIÇOS COMPLEMENTARES</w:t>
      </w:r>
    </w:p>
    <w:p w:rsidR="00440245" w:rsidRPr="00851F9D" w:rsidRDefault="00851F9D" w:rsidP="004703D5">
      <w:pPr>
        <w:numPr>
          <w:ilvl w:val="1"/>
          <w:numId w:val="37"/>
        </w:numPr>
        <w:spacing w:line="360" w:lineRule="auto"/>
        <w:jc w:val="both"/>
        <w:rPr>
          <w:rFonts w:ascii="Arial" w:hAnsi="Arial" w:cs="Arial"/>
          <w:b/>
          <w:sz w:val="22"/>
          <w:szCs w:val="22"/>
        </w:rPr>
      </w:pPr>
      <w:r w:rsidRPr="00851F9D">
        <w:rPr>
          <w:rFonts w:ascii="Arial" w:hAnsi="Arial" w:cs="Arial"/>
          <w:b/>
          <w:sz w:val="22"/>
          <w:szCs w:val="22"/>
        </w:rPr>
        <w:t>LIMPEZA FINAL DA OBRA</w:t>
      </w:r>
    </w:p>
    <w:p w:rsidR="00C77964" w:rsidRPr="00C77964" w:rsidRDefault="00C77964" w:rsidP="00C77964">
      <w:pPr>
        <w:spacing w:line="360" w:lineRule="auto"/>
        <w:jc w:val="both"/>
        <w:rPr>
          <w:rFonts w:ascii="Arial" w:hAnsi="Arial" w:cs="Arial"/>
          <w:sz w:val="22"/>
          <w:szCs w:val="22"/>
        </w:rPr>
      </w:pPr>
      <w:r w:rsidRPr="00C77964">
        <w:rPr>
          <w:rFonts w:ascii="Arial" w:hAnsi="Arial" w:cs="Arial"/>
          <w:sz w:val="22"/>
          <w:szCs w:val="22"/>
        </w:rPr>
        <w:tab/>
        <w:t>Os serviços de limpeza geral deverão satisfazer ao que estabelece as especificações abaixo:</w:t>
      </w:r>
    </w:p>
    <w:p w:rsidR="00C77964" w:rsidRPr="00C77964" w:rsidRDefault="00C77964" w:rsidP="00C77964">
      <w:pPr>
        <w:spacing w:line="360" w:lineRule="auto"/>
        <w:jc w:val="both"/>
        <w:rPr>
          <w:rFonts w:ascii="Arial" w:hAnsi="Arial" w:cs="Arial"/>
          <w:sz w:val="22"/>
          <w:szCs w:val="22"/>
        </w:rPr>
      </w:pPr>
      <w:r w:rsidRPr="00C77964">
        <w:rPr>
          <w:rFonts w:ascii="Arial" w:hAnsi="Arial" w:cs="Arial"/>
          <w:sz w:val="22"/>
          <w:szCs w:val="22"/>
        </w:rPr>
        <w:t>•</w:t>
      </w:r>
      <w:r w:rsidRPr="00C77964">
        <w:rPr>
          <w:rFonts w:ascii="Arial" w:hAnsi="Arial" w:cs="Arial"/>
          <w:sz w:val="22"/>
          <w:szCs w:val="22"/>
        </w:rPr>
        <w:tab/>
        <w:t>Será removido todo entulho, sendo cuidadosamente limpos e varridos os acessos;</w:t>
      </w:r>
    </w:p>
    <w:p w:rsidR="00C77964" w:rsidRPr="00C77964" w:rsidRDefault="00C77964" w:rsidP="00C77964">
      <w:pPr>
        <w:spacing w:line="360" w:lineRule="auto"/>
        <w:jc w:val="both"/>
        <w:rPr>
          <w:rFonts w:ascii="Arial" w:hAnsi="Arial" w:cs="Arial"/>
          <w:sz w:val="22"/>
          <w:szCs w:val="22"/>
        </w:rPr>
      </w:pPr>
      <w:r w:rsidRPr="00C77964">
        <w:rPr>
          <w:rFonts w:ascii="Arial" w:hAnsi="Arial" w:cs="Arial"/>
          <w:sz w:val="22"/>
          <w:szCs w:val="22"/>
        </w:rPr>
        <w:t>•</w:t>
      </w:r>
      <w:r w:rsidRPr="00C77964">
        <w:rPr>
          <w:rFonts w:ascii="Arial" w:hAnsi="Arial" w:cs="Arial"/>
          <w:sz w:val="22"/>
          <w:szCs w:val="22"/>
        </w:rPr>
        <w:tab/>
        <w:t xml:space="preserve">Todas as pavimentações, revestimentos, pisos, vidros, </w:t>
      </w:r>
      <w:proofErr w:type="spellStart"/>
      <w:r w:rsidRPr="00C77964">
        <w:rPr>
          <w:rFonts w:ascii="Arial" w:hAnsi="Arial" w:cs="Arial"/>
          <w:sz w:val="22"/>
          <w:szCs w:val="22"/>
        </w:rPr>
        <w:t>etc</w:t>
      </w:r>
      <w:proofErr w:type="spellEnd"/>
      <w:r w:rsidRPr="00C77964">
        <w:rPr>
          <w:rFonts w:ascii="Arial" w:hAnsi="Arial" w:cs="Arial"/>
          <w:sz w:val="22"/>
          <w:szCs w:val="22"/>
        </w:rPr>
        <w:t>, serão cuidadosamente limpos, abundantemente lavados, de modo a não serem danificadas outras partes da obra por estes serviços de limpeza;</w:t>
      </w:r>
    </w:p>
    <w:p w:rsidR="00C77964" w:rsidRPr="00C77964" w:rsidRDefault="00C77964" w:rsidP="00C77964">
      <w:pPr>
        <w:spacing w:line="360" w:lineRule="auto"/>
        <w:jc w:val="both"/>
        <w:rPr>
          <w:rFonts w:ascii="Arial" w:hAnsi="Arial" w:cs="Arial"/>
          <w:sz w:val="22"/>
          <w:szCs w:val="22"/>
        </w:rPr>
      </w:pPr>
      <w:r w:rsidRPr="00C77964">
        <w:rPr>
          <w:rFonts w:ascii="Arial" w:hAnsi="Arial" w:cs="Arial"/>
          <w:sz w:val="22"/>
          <w:szCs w:val="22"/>
        </w:rPr>
        <w:t>•</w:t>
      </w:r>
      <w:r w:rsidRPr="00C77964">
        <w:rPr>
          <w:rFonts w:ascii="Arial" w:hAnsi="Arial" w:cs="Arial"/>
          <w:sz w:val="22"/>
          <w:szCs w:val="22"/>
        </w:rPr>
        <w:tab/>
        <w:t>Haverá particular cuidado em remover quaisquer detritos ou respingos de argamassa endurecida das superfícies sobre todos os revestimentos e pisos;</w:t>
      </w:r>
    </w:p>
    <w:p w:rsidR="00C77964" w:rsidRPr="00C77964" w:rsidRDefault="00C77964" w:rsidP="00C77964">
      <w:pPr>
        <w:spacing w:line="360" w:lineRule="auto"/>
        <w:jc w:val="both"/>
        <w:rPr>
          <w:rFonts w:ascii="Arial" w:hAnsi="Arial" w:cs="Arial"/>
          <w:sz w:val="22"/>
          <w:szCs w:val="22"/>
        </w:rPr>
      </w:pPr>
      <w:r w:rsidRPr="00C77964">
        <w:rPr>
          <w:rFonts w:ascii="Arial" w:hAnsi="Arial" w:cs="Arial"/>
          <w:sz w:val="22"/>
          <w:szCs w:val="22"/>
        </w:rPr>
        <w:t>•</w:t>
      </w:r>
      <w:r w:rsidRPr="00C77964">
        <w:rPr>
          <w:rFonts w:ascii="Arial" w:hAnsi="Arial" w:cs="Arial"/>
          <w:sz w:val="22"/>
          <w:szCs w:val="22"/>
        </w:rPr>
        <w:tab/>
        <w:t>Todas as manchas e respingos de tinta serão cuidadosamente removidos, dando-se especial cuidado à perfeita execução dessa limpeza nos vidros e ferragens das esquadrias.</w:t>
      </w:r>
    </w:p>
    <w:p w:rsidR="00440245" w:rsidRDefault="00C77964" w:rsidP="00C77964">
      <w:pPr>
        <w:spacing w:line="360" w:lineRule="auto"/>
        <w:jc w:val="both"/>
        <w:rPr>
          <w:rFonts w:ascii="Arial" w:hAnsi="Arial" w:cs="Arial"/>
          <w:sz w:val="22"/>
          <w:szCs w:val="22"/>
        </w:rPr>
      </w:pPr>
      <w:r w:rsidRPr="00C77964">
        <w:rPr>
          <w:rFonts w:ascii="Arial" w:hAnsi="Arial" w:cs="Arial"/>
          <w:sz w:val="22"/>
          <w:szCs w:val="22"/>
        </w:rPr>
        <w:tab/>
        <w:t xml:space="preserve">Durante a obra, não serão permitidos acúmulos de materiais e entulhos, que possam ocasionar acidentes e/ou atrapalhar o bom andamento dos serviços, ficando a CONTRATADA obrigada a atender, de pronto, a quaisquer exigências da CONTRATANTE, </w:t>
      </w:r>
      <w:r w:rsidRPr="00C77964">
        <w:rPr>
          <w:rFonts w:ascii="Arial" w:hAnsi="Arial" w:cs="Arial"/>
          <w:sz w:val="22"/>
          <w:szCs w:val="22"/>
        </w:rPr>
        <w:lastRenderedPageBreak/>
        <w:t>quando notificada, sobre serviços gerais de limpeza.</w:t>
      </w:r>
    </w:p>
    <w:p w:rsidR="00C77964" w:rsidRDefault="00C77964" w:rsidP="00C77964">
      <w:pPr>
        <w:spacing w:line="360" w:lineRule="auto"/>
        <w:jc w:val="both"/>
        <w:rPr>
          <w:rFonts w:ascii="Arial" w:hAnsi="Arial" w:cs="Arial"/>
          <w:sz w:val="22"/>
          <w:szCs w:val="22"/>
        </w:rPr>
      </w:pPr>
    </w:p>
    <w:p w:rsidR="00C77964" w:rsidRDefault="00C77964" w:rsidP="00C77964">
      <w:pPr>
        <w:spacing w:line="360" w:lineRule="auto"/>
        <w:jc w:val="both"/>
        <w:rPr>
          <w:rFonts w:ascii="Arial" w:hAnsi="Arial" w:cs="Arial"/>
          <w:b/>
          <w:sz w:val="22"/>
          <w:szCs w:val="22"/>
        </w:rPr>
      </w:pPr>
      <w:r>
        <w:rPr>
          <w:rFonts w:ascii="Arial" w:hAnsi="Arial" w:cs="Arial"/>
          <w:b/>
          <w:sz w:val="22"/>
          <w:szCs w:val="22"/>
        </w:rPr>
        <w:t>OBSERVAÇÕES COMPLEMENTARES</w:t>
      </w:r>
    </w:p>
    <w:p w:rsidR="00C77964" w:rsidRPr="00C77964" w:rsidRDefault="00C77964" w:rsidP="00C77964">
      <w:pPr>
        <w:spacing w:line="360" w:lineRule="auto"/>
        <w:jc w:val="both"/>
        <w:rPr>
          <w:rFonts w:ascii="Arial" w:hAnsi="Arial" w:cs="Arial"/>
          <w:sz w:val="22"/>
          <w:szCs w:val="22"/>
        </w:rPr>
      </w:pPr>
    </w:p>
    <w:p w:rsidR="00C77964" w:rsidRDefault="007B7CC5" w:rsidP="004703D5">
      <w:pPr>
        <w:numPr>
          <w:ilvl w:val="0"/>
          <w:numId w:val="37"/>
        </w:numPr>
        <w:spacing w:line="360" w:lineRule="auto"/>
        <w:jc w:val="both"/>
        <w:rPr>
          <w:rFonts w:ascii="Arial" w:hAnsi="Arial" w:cs="Arial"/>
          <w:sz w:val="22"/>
          <w:szCs w:val="22"/>
        </w:rPr>
      </w:pPr>
      <w:r>
        <w:rPr>
          <w:rFonts w:ascii="Arial" w:hAnsi="Arial" w:cs="Arial"/>
          <w:sz w:val="22"/>
          <w:szCs w:val="22"/>
        </w:rPr>
        <w:t xml:space="preserve">A </w:t>
      </w:r>
      <w:r w:rsidR="00C77964" w:rsidRPr="00C77964">
        <w:rPr>
          <w:rFonts w:ascii="Arial" w:hAnsi="Arial" w:cs="Arial"/>
          <w:sz w:val="22"/>
          <w:szCs w:val="22"/>
        </w:rPr>
        <w:t>planilha e esta especificação/descrição dos serviços se complementam e deverão ser obedecidos;</w:t>
      </w:r>
    </w:p>
    <w:p w:rsidR="007B7CC5" w:rsidRDefault="007B7CC5" w:rsidP="004703D5">
      <w:pPr>
        <w:numPr>
          <w:ilvl w:val="0"/>
          <w:numId w:val="37"/>
        </w:numPr>
        <w:spacing w:line="360" w:lineRule="auto"/>
        <w:jc w:val="both"/>
        <w:rPr>
          <w:rFonts w:ascii="Arial" w:hAnsi="Arial" w:cs="Arial"/>
          <w:sz w:val="22"/>
          <w:szCs w:val="22"/>
        </w:rPr>
      </w:pPr>
      <w:r>
        <w:rPr>
          <w:rFonts w:ascii="Arial" w:hAnsi="Arial" w:cs="Arial"/>
          <w:sz w:val="22"/>
          <w:szCs w:val="22"/>
        </w:rPr>
        <w:t xml:space="preserve">Não foram consideradas intervenções no sistema de ar condicionado. </w:t>
      </w:r>
    </w:p>
    <w:p w:rsidR="00D970E0" w:rsidRPr="00C77964" w:rsidRDefault="00D970E0" w:rsidP="004703D5">
      <w:pPr>
        <w:numPr>
          <w:ilvl w:val="0"/>
          <w:numId w:val="37"/>
        </w:numPr>
        <w:spacing w:line="360" w:lineRule="auto"/>
        <w:jc w:val="both"/>
        <w:rPr>
          <w:rFonts w:ascii="Arial" w:hAnsi="Arial" w:cs="Arial"/>
          <w:sz w:val="22"/>
          <w:szCs w:val="22"/>
        </w:rPr>
      </w:pPr>
      <w:r>
        <w:rPr>
          <w:rFonts w:ascii="Arial" w:hAnsi="Arial" w:cs="Arial"/>
          <w:sz w:val="22"/>
          <w:szCs w:val="22"/>
        </w:rPr>
        <w:t>Não foram consideradas modificações nos sistemas ativos de combate a incêndio (hidrante, sinalização de emergência, rotas de fuga e saídas de emergência), exceto extintores, pois foi considerado que este se encontra em perfeito estado de funcionamento, não sendo escopo específico desta demanda. Porém, recomenda-se que haja uma análise destes itens, caso a edificação não esteja dentro dos parâmetros legais de aprovação no Corpo de Bombeiros;</w:t>
      </w:r>
    </w:p>
    <w:p w:rsidR="00C77964" w:rsidRPr="00C77964" w:rsidRDefault="00C77964" w:rsidP="004703D5">
      <w:pPr>
        <w:numPr>
          <w:ilvl w:val="0"/>
          <w:numId w:val="37"/>
        </w:numPr>
        <w:spacing w:line="360" w:lineRule="auto"/>
        <w:jc w:val="both"/>
        <w:rPr>
          <w:rFonts w:ascii="Arial" w:hAnsi="Arial" w:cs="Arial"/>
          <w:sz w:val="22"/>
          <w:szCs w:val="22"/>
        </w:rPr>
      </w:pPr>
      <w:r w:rsidRPr="00C77964">
        <w:rPr>
          <w:rFonts w:ascii="Arial" w:hAnsi="Arial" w:cs="Arial"/>
          <w:sz w:val="22"/>
          <w:szCs w:val="22"/>
        </w:rPr>
        <w:t>As especificações e os desenhos deverão ser examinados com o máximo cuidado pela CONTRATADA, antes do início do projeto executivo e da obra, ficando esta responsável pela compatibilização dos serviços. As eventuais dúvidas poderão ser esclarecidas junto à FISCALIZAÇÃO;</w:t>
      </w:r>
    </w:p>
    <w:p w:rsidR="00C77964" w:rsidRPr="00C77964" w:rsidRDefault="00C77964" w:rsidP="004703D5">
      <w:pPr>
        <w:numPr>
          <w:ilvl w:val="0"/>
          <w:numId w:val="37"/>
        </w:numPr>
        <w:spacing w:line="360" w:lineRule="auto"/>
        <w:jc w:val="both"/>
        <w:rPr>
          <w:rFonts w:ascii="Arial" w:hAnsi="Arial" w:cs="Arial"/>
          <w:sz w:val="22"/>
          <w:szCs w:val="22"/>
        </w:rPr>
      </w:pPr>
      <w:r w:rsidRPr="00C77964">
        <w:rPr>
          <w:rFonts w:ascii="Arial" w:hAnsi="Arial" w:cs="Arial"/>
          <w:sz w:val="22"/>
          <w:szCs w:val="22"/>
        </w:rPr>
        <w:t>A obra somente será recebida após sua limpeza geral;</w:t>
      </w:r>
    </w:p>
    <w:p w:rsidR="00C77964" w:rsidRPr="00C77964" w:rsidRDefault="00C77964" w:rsidP="004703D5">
      <w:pPr>
        <w:numPr>
          <w:ilvl w:val="0"/>
          <w:numId w:val="37"/>
        </w:numPr>
        <w:spacing w:line="360" w:lineRule="auto"/>
        <w:jc w:val="both"/>
        <w:rPr>
          <w:rFonts w:ascii="Arial" w:hAnsi="Arial" w:cs="Arial"/>
          <w:sz w:val="22"/>
          <w:szCs w:val="22"/>
        </w:rPr>
      </w:pPr>
      <w:r w:rsidRPr="00C77964">
        <w:rPr>
          <w:rFonts w:ascii="Arial" w:hAnsi="Arial" w:cs="Arial"/>
          <w:sz w:val="22"/>
          <w:szCs w:val="22"/>
        </w:rPr>
        <w:t>As normas, projetos de normas, especificações, métodos de ensaio e padrões, aprovados e recomendados pela ABNT, assim como toda legislação pertinente a obras civis em vigor, em especial no tocante à segurança do trabalho, fazem parte integrante destas especificações, como se nela estivessem transcritas, bem como as normas internas da UFF;</w:t>
      </w:r>
    </w:p>
    <w:p w:rsidR="00C77964" w:rsidRPr="00C77964" w:rsidRDefault="00C77964" w:rsidP="004703D5">
      <w:pPr>
        <w:numPr>
          <w:ilvl w:val="0"/>
          <w:numId w:val="37"/>
        </w:numPr>
        <w:spacing w:line="360" w:lineRule="auto"/>
        <w:jc w:val="both"/>
        <w:rPr>
          <w:rFonts w:ascii="Arial" w:hAnsi="Arial" w:cs="Arial"/>
          <w:sz w:val="22"/>
          <w:szCs w:val="22"/>
        </w:rPr>
      </w:pPr>
      <w:r w:rsidRPr="00C77964">
        <w:rPr>
          <w:rFonts w:ascii="Arial" w:hAnsi="Arial" w:cs="Arial"/>
          <w:sz w:val="22"/>
          <w:szCs w:val="22"/>
        </w:rPr>
        <w:t>Nenhum serviço poderá ser iniciado antes da aprovação dos materiais e procedimentos a serem empregados, pela fiscalização;</w:t>
      </w:r>
    </w:p>
    <w:p w:rsidR="00C77964" w:rsidRPr="00C77964" w:rsidRDefault="00C77964" w:rsidP="004703D5">
      <w:pPr>
        <w:numPr>
          <w:ilvl w:val="0"/>
          <w:numId w:val="37"/>
        </w:numPr>
        <w:spacing w:line="360" w:lineRule="auto"/>
        <w:jc w:val="both"/>
        <w:rPr>
          <w:rFonts w:ascii="Arial" w:hAnsi="Arial" w:cs="Arial"/>
          <w:sz w:val="22"/>
          <w:szCs w:val="22"/>
        </w:rPr>
      </w:pPr>
      <w:r w:rsidRPr="00C77964">
        <w:rPr>
          <w:rFonts w:ascii="Arial" w:hAnsi="Arial" w:cs="Arial"/>
          <w:sz w:val="22"/>
          <w:szCs w:val="22"/>
        </w:rPr>
        <w:t>Todos os serviços constantes destas especificações e da planilha englobam fornecimento de materiais e mão de obra;</w:t>
      </w:r>
    </w:p>
    <w:p w:rsidR="00C77964" w:rsidRPr="00C77964" w:rsidRDefault="00C77964" w:rsidP="004703D5">
      <w:pPr>
        <w:numPr>
          <w:ilvl w:val="0"/>
          <w:numId w:val="37"/>
        </w:numPr>
        <w:spacing w:line="360" w:lineRule="auto"/>
        <w:jc w:val="both"/>
        <w:rPr>
          <w:rFonts w:ascii="Arial" w:hAnsi="Arial" w:cs="Arial"/>
          <w:sz w:val="22"/>
          <w:szCs w:val="22"/>
        </w:rPr>
      </w:pPr>
      <w:r w:rsidRPr="00C77964">
        <w:rPr>
          <w:rFonts w:ascii="Arial" w:hAnsi="Arial" w:cs="Arial"/>
          <w:sz w:val="22"/>
          <w:szCs w:val="22"/>
        </w:rPr>
        <w:t>A aplicação de materiais industrializados obedecerá sempre às recomendações dos fabricantes, cabendo à firma executora, em qualquer caso, a responsabilidade e o ônus decorrente da má aplicação dos mesmos;</w:t>
      </w:r>
    </w:p>
    <w:p w:rsidR="00C77964" w:rsidRPr="00C77964" w:rsidRDefault="00C77964" w:rsidP="004703D5">
      <w:pPr>
        <w:numPr>
          <w:ilvl w:val="0"/>
          <w:numId w:val="37"/>
        </w:numPr>
        <w:spacing w:line="360" w:lineRule="auto"/>
        <w:jc w:val="both"/>
        <w:rPr>
          <w:rFonts w:ascii="Arial" w:hAnsi="Arial" w:cs="Arial"/>
          <w:sz w:val="22"/>
          <w:szCs w:val="22"/>
        </w:rPr>
      </w:pPr>
      <w:r w:rsidRPr="00C77964">
        <w:rPr>
          <w:rFonts w:ascii="Arial" w:hAnsi="Arial" w:cs="Arial"/>
          <w:sz w:val="22"/>
          <w:szCs w:val="22"/>
        </w:rPr>
        <w:t xml:space="preserve">Todos os materiais a serem fornecidos pela CONTRATADA deverão ser novos, comprovadamente de primeira qualidade e atenderão às condições estipuladas na ABNT. A expressão de “primeira qualidade”, quando existirem diferentes graduações de qualidade de um mesmo produto, indicará, </w:t>
      </w:r>
      <w:proofErr w:type="gramStart"/>
      <w:r w:rsidRPr="00C77964">
        <w:rPr>
          <w:rFonts w:ascii="Arial" w:hAnsi="Arial" w:cs="Arial"/>
          <w:sz w:val="22"/>
          <w:szCs w:val="22"/>
        </w:rPr>
        <w:t>na presente</w:t>
      </w:r>
      <w:proofErr w:type="gramEnd"/>
      <w:r w:rsidRPr="00C77964">
        <w:rPr>
          <w:rFonts w:ascii="Arial" w:hAnsi="Arial" w:cs="Arial"/>
          <w:sz w:val="22"/>
          <w:szCs w:val="22"/>
        </w:rPr>
        <w:t xml:space="preserve"> especificação, a graduação de qualidade superior. Não serão aceitos materiais fabricados com produtos reciclados;</w:t>
      </w:r>
    </w:p>
    <w:p w:rsidR="00C77964" w:rsidRPr="00C77964" w:rsidRDefault="00C77964" w:rsidP="004703D5">
      <w:pPr>
        <w:numPr>
          <w:ilvl w:val="0"/>
          <w:numId w:val="37"/>
        </w:numPr>
        <w:spacing w:line="360" w:lineRule="auto"/>
        <w:jc w:val="both"/>
        <w:rPr>
          <w:rFonts w:ascii="Arial" w:hAnsi="Arial" w:cs="Arial"/>
          <w:sz w:val="22"/>
          <w:szCs w:val="22"/>
        </w:rPr>
      </w:pPr>
      <w:r w:rsidRPr="00C77964">
        <w:rPr>
          <w:rFonts w:ascii="Arial" w:hAnsi="Arial" w:cs="Arial"/>
          <w:sz w:val="22"/>
          <w:szCs w:val="22"/>
        </w:rPr>
        <w:t xml:space="preserve">Sempre que houver demolições e retiradas de materiais existentes, a CONTRATADA executará, sob sua responsabilidade, os devidos escoramentos e procedimentos de </w:t>
      </w:r>
      <w:r w:rsidRPr="00C77964">
        <w:rPr>
          <w:rFonts w:ascii="Arial" w:hAnsi="Arial" w:cs="Arial"/>
          <w:sz w:val="22"/>
          <w:szCs w:val="22"/>
        </w:rPr>
        <w:lastRenderedPageBreak/>
        <w:t xml:space="preserve">prevenção de acidentes, visando à segurança do pessoal, da obra, do Patrimônio Público e propriedade particular. </w:t>
      </w:r>
    </w:p>
    <w:p w:rsidR="00C77964" w:rsidRPr="00C77964" w:rsidRDefault="00C77964" w:rsidP="00C77964">
      <w:pPr>
        <w:spacing w:line="360" w:lineRule="auto"/>
        <w:jc w:val="both"/>
        <w:rPr>
          <w:rFonts w:ascii="Arial" w:hAnsi="Arial" w:cs="Arial"/>
          <w:sz w:val="22"/>
          <w:szCs w:val="22"/>
        </w:rPr>
      </w:pPr>
    </w:p>
    <w:p w:rsidR="00C77964" w:rsidRPr="00C77964" w:rsidRDefault="00C77964" w:rsidP="00C77964">
      <w:pPr>
        <w:spacing w:line="360" w:lineRule="auto"/>
        <w:jc w:val="both"/>
        <w:rPr>
          <w:rFonts w:ascii="Arial" w:hAnsi="Arial" w:cs="Arial"/>
          <w:sz w:val="22"/>
          <w:szCs w:val="22"/>
        </w:rPr>
      </w:pPr>
    </w:p>
    <w:p w:rsidR="00C77964" w:rsidRPr="00C77964" w:rsidRDefault="00C77964" w:rsidP="00C77964">
      <w:pPr>
        <w:spacing w:line="360" w:lineRule="auto"/>
        <w:jc w:val="both"/>
        <w:rPr>
          <w:rFonts w:ascii="Arial" w:hAnsi="Arial" w:cs="Arial"/>
          <w:sz w:val="22"/>
          <w:szCs w:val="22"/>
        </w:rPr>
      </w:pPr>
      <w:r w:rsidRPr="00C77964">
        <w:rPr>
          <w:rFonts w:ascii="Arial" w:hAnsi="Arial" w:cs="Arial"/>
          <w:sz w:val="22"/>
          <w:szCs w:val="22"/>
        </w:rPr>
        <w:t xml:space="preserve">Niterói, </w:t>
      </w:r>
      <w:r w:rsidR="004703D5">
        <w:rPr>
          <w:rFonts w:ascii="Arial" w:hAnsi="Arial" w:cs="Arial"/>
          <w:sz w:val="22"/>
          <w:szCs w:val="22"/>
        </w:rPr>
        <w:t>28</w:t>
      </w:r>
      <w:r w:rsidRPr="00C77964">
        <w:rPr>
          <w:rFonts w:ascii="Arial" w:hAnsi="Arial" w:cs="Arial"/>
          <w:sz w:val="22"/>
          <w:szCs w:val="22"/>
        </w:rPr>
        <w:t xml:space="preserve"> de </w:t>
      </w:r>
      <w:r>
        <w:rPr>
          <w:rFonts w:ascii="Arial" w:hAnsi="Arial" w:cs="Arial"/>
          <w:sz w:val="22"/>
          <w:szCs w:val="22"/>
        </w:rPr>
        <w:t>Março de 2018</w:t>
      </w:r>
      <w:r w:rsidRPr="00C77964">
        <w:rPr>
          <w:rFonts w:ascii="Arial" w:hAnsi="Arial" w:cs="Arial"/>
          <w:sz w:val="22"/>
          <w:szCs w:val="22"/>
        </w:rPr>
        <w:t>.</w:t>
      </w:r>
    </w:p>
    <w:p w:rsidR="00C77964" w:rsidRPr="00C77964" w:rsidRDefault="00C77964" w:rsidP="00C77964">
      <w:pPr>
        <w:spacing w:line="360" w:lineRule="auto"/>
        <w:jc w:val="both"/>
        <w:rPr>
          <w:rFonts w:ascii="Arial" w:hAnsi="Arial" w:cs="Arial"/>
          <w:sz w:val="22"/>
          <w:szCs w:val="22"/>
        </w:rPr>
      </w:pPr>
    </w:p>
    <w:p w:rsidR="00C77964" w:rsidRPr="00C77964" w:rsidRDefault="00C77964" w:rsidP="00C77964">
      <w:pPr>
        <w:spacing w:line="360" w:lineRule="auto"/>
        <w:jc w:val="both"/>
        <w:rPr>
          <w:rFonts w:ascii="Arial" w:hAnsi="Arial" w:cs="Arial"/>
          <w:sz w:val="22"/>
          <w:szCs w:val="22"/>
        </w:rPr>
      </w:pPr>
    </w:p>
    <w:p w:rsidR="00C77964" w:rsidRPr="00C77964" w:rsidRDefault="00C77964" w:rsidP="00C77964">
      <w:pPr>
        <w:spacing w:line="360" w:lineRule="auto"/>
        <w:jc w:val="both"/>
        <w:rPr>
          <w:rFonts w:ascii="Arial" w:hAnsi="Arial" w:cs="Arial"/>
          <w:sz w:val="22"/>
          <w:szCs w:val="22"/>
        </w:rPr>
      </w:pPr>
    </w:p>
    <w:p w:rsidR="00C77964" w:rsidRPr="00C77964" w:rsidRDefault="00C77964" w:rsidP="00C77964">
      <w:pPr>
        <w:spacing w:line="360" w:lineRule="auto"/>
        <w:jc w:val="both"/>
        <w:rPr>
          <w:rFonts w:ascii="Arial" w:hAnsi="Arial" w:cs="Arial"/>
          <w:sz w:val="22"/>
          <w:szCs w:val="22"/>
        </w:rPr>
      </w:pPr>
    </w:p>
    <w:p w:rsidR="00C77964" w:rsidRPr="00C77964" w:rsidRDefault="00C77964" w:rsidP="00C77964">
      <w:pPr>
        <w:pStyle w:val="Contedodatabela"/>
        <w:spacing w:line="360" w:lineRule="auto"/>
        <w:jc w:val="center"/>
        <w:rPr>
          <w:rFonts w:ascii="Arial" w:hAnsi="Arial" w:cs="Arial"/>
          <w:b/>
          <w:sz w:val="22"/>
          <w:szCs w:val="22"/>
        </w:rPr>
      </w:pPr>
      <w:r w:rsidRPr="00C77964">
        <w:rPr>
          <w:rFonts w:ascii="Arial" w:hAnsi="Arial" w:cs="Arial"/>
          <w:b/>
          <w:sz w:val="22"/>
          <w:szCs w:val="22"/>
        </w:rPr>
        <w:t xml:space="preserve">Gilson Baptista dos </w:t>
      </w:r>
      <w:proofErr w:type="gramStart"/>
      <w:r w:rsidRPr="00C77964">
        <w:rPr>
          <w:rFonts w:ascii="Arial" w:hAnsi="Arial" w:cs="Arial"/>
          <w:b/>
          <w:sz w:val="22"/>
          <w:szCs w:val="22"/>
        </w:rPr>
        <w:t>Santos Junior</w:t>
      </w:r>
      <w:proofErr w:type="gramEnd"/>
    </w:p>
    <w:p w:rsidR="00C77964" w:rsidRPr="00DA62C9" w:rsidRDefault="00C77964" w:rsidP="00C77964">
      <w:pPr>
        <w:pStyle w:val="Contedodatabela"/>
        <w:spacing w:line="360" w:lineRule="auto"/>
        <w:jc w:val="center"/>
        <w:rPr>
          <w:rFonts w:ascii="Arial" w:hAnsi="Arial" w:cs="Arial"/>
          <w:b/>
          <w:i/>
          <w:sz w:val="22"/>
          <w:szCs w:val="22"/>
        </w:rPr>
      </w:pPr>
      <w:r>
        <w:rPr>
          <w:rFonts w:ascii="Arial" w:hAnsi="Arial" w:cs="Arial"/>
          <w:b/>
          <w:i/>
          <w:sz w:val="22"/>
          <w:szCs w:val="22"/>
        </w:rPr>
        <w:t>Arquiteto e Urbanista</w:t>
      </w:r>
    </w:p>
    <w:p w:rsidR="00C77964" w:rsidRPr="00C77964" w:rsidRDefault="00C77964" w:rsidP="00C77964">
      <w:pPr>
        <w:pStyle w:val="Contedodatabela"/>
        <w:spacing w:line="360" w:lineRule="auto"/>
        <w:jc w:val="center"/>
        <w:rPr>
          <w:rFonts w:ascii="Arial" w:hAnsi="Arial" w:cs="Arial"/>
          <w:i/>
          <w:sz w:val="20"/>
          <w:szCs w:val="20"/>
        </w:rPr>
      </w:pPr>
      <w:r w:rsidRPr="00C77964">
        <w:rPr>
          <w:rFonts w:ascii="Arial" w:hAnsi="Arial" w:cs="Arial"/>
          <w:i/>
          <w:sz w:val="20"/>
          <w:szCs w:val="20"/>
        </w:rPr>
        <w:t>SIAPE 2423192</w:t>
      </w:r>
    </w:p>
    <w:p w:rsidR="00440245" w:rsidRDefault="00440245" w:rsidP="00440245">
      <w:pPr>
        <w:spacing w:line="360" w:lineRule="auto"/>
        <w:jc w:val="both"/>
        <w:rPr>
          <w:rFonts w:ascii="Arial" w:hAnsi="Arial" w:cs="Arial"/>
          <w:b/>
          <w:sz w:val="22"/>
          <w:szCs w:val="22"/>
        </w:rPr>
      </w:pPr>
    </w:p>
    <w:p w:rsidR="00440245" w:rsidRDefault="00440245" w:rsidP="00440245">
      <w:pPr>
        <w:spacing w:line="360" w:lineRule="auto"/>
        <w:jc w:val="both"/>
        <w:rPr>
          <w:rFonts w:ascii="Arial" w:hAnsi="Arial" w:cs="Arial"/>
          <w:b/>
          <w:sz w:val="22"/>
          <w:szCs w:val="22"/>
        </w:rPr>
      </w:pPr>
    </w:p>
    <w:p w:rsidR="00440245" w:rsidRDefault="00440245" w:rsidP="00440245">
      <w:pPr>
        <w:spacing w:line="360" w:lineRule="auto"/>
        <w:jc w:val="both"/>
        <w:rPr>
          <w:rFonts w:ascii="Arial" w:hAnsi="Arial" w:cs="Arial"/>
          <w:b/>
          <w:sz w:val="22"/>
          <w:szCs w:val="22"/>
        </w:rPr>
      </w:pPr>
    </w:p>
    <w:sectPr w:rsidR="00440245" w:rsidSect="00455CD4">
      <w:headerReference w:type="default" r:id="rId37"/>
      <w:footerReference w:type="default" r:id="rId38"/>
      <w:footnotePr>
        <w:pos w:val="beneathText"/>
      </w:footnotePr>
      <w:pgSz w:w="11905" w:h="16837"/>
      <w:pgMar w:top="69" w:right="1134" w:bottom="1134" w:left="1701" w:header="426" w:footer="720" w:gutter="0"/>
      <w:pgNumType w:start="1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72E9" w:rsidRDefault="000972E9">
      <w:r>
        <w:separator/>
      </w:r>
    </w:p>
  </w:endnote>
  <w:endnote w:type="continuationSeparator" w:id="0">
    <w:p w:rsidR="000972E9" w:rsidRDefault="000972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729A" w:rsidRPr="00455CD4" w:rsidRDefault="00455CD4" w:rsidP="00455CD4">
    <w:pPr>
      <w:pStyle w:val="Rodap"/>
      <w:jc w:val="right"/>
      <w:rPr>
        <w:sz w:val="16"/>
        <w:szCs w:val="16"/>
      </w:rPr>
    </w:pPr>
    <w:r w:rsidRPr="00455CD4">
      <w:rPr>
        <w:sz w:val="16"/>
        <w:szCs w:val="16"/>
      </w:rPr>
      <w:t xml:space="preserve">Página </w:t>
    </w:r>
    <w:r w:rsidRPr="00455CD4">
      <w:rPr>
        <w:sz w:val="16"/>
        <w:szCs w:val="16"/>
      </w:rPr>
      <w:fldChar w:fldCharType="begin"/>
    </w:r>
    <w:r w:rsidRPr="00455CD4">
      <w:rPr>
        <w:sz w:val="16"/>
        <w:szCs w:val="16"/>
      </w:rPr>
      <w:instrText>PAGE  \* Arabic  \* MERGEFORMAT</w:instrText>
    </w:r>
    <w:r w:rsidRPr="00455CD4">
      <w:rPr>
        <w:sz w:val="16"/>
        <w:szCs w:val="16"/>
      </w:rPr>
      <w:fldChar w:fldCharType="separate"/>
    </w:r>
    <w:r w:rsidR="0029142D">
      <w:rPr>
        <w:noProof/>
        <w:sz w:val="16"/>
        <w:szCs w:val="16"/>
      </w:rPr>
      <w:t>10</w:t>
    </w:r>
    <w:r w:rsidRPr="00455CD4">
      <w:rPr>
        <w:sz w:val="16"/>
        <w:szCs w:val="16"/>
      </w:rPr>
      <w:fldChar w:fldCharType="end"/>
    </w:r>
    <w:r w:rsidRPr="00455CD4">
      <w:rPr>
        <w:sz w:val="16"/>
        <w:szCs w:val="16"/>
      </w:rPr>
      <w:t xml:space="preserve"> de </w:t>
    </w:r>
    <w:r w:rsidRPr="00455CD4">
      <w:rPr>
        <w:sz w:val="16"/>
        <w:szCs w:val="16"/>
      </w:rPr>
      <w:fldChar w:fldCharType="begin"/>
    </w:r>
    <w:r w:rsidRPr="00455CD4">
      <w:rPr>
        <w:sz w:val="16"/>
        <w:szCs w:val="16"/>
      </w:rPr>
      <w:instrText>NUMPAGES  \* Arabic  \* MERGEFORMAT</w:instrText>
    </w:r>
    <w:r w:rsidRPr="00455CD4">
      <w:rPr>
        <w:sz w:val="16"/>
        <w:szCs w:val="16"/>
      </w:rPr>
      <w:fldChar w:fldCharType="separate"/>
    </w:r>
    <w:r w:rsidR="0029142D">
      <w:rPr>
        <w:noProof/>
        <w:sz w:val="16"/>
        <w:szCs w:val="16"/>
      </w:rPr>
      <w:t>20</w:t>
    </w:r>
    <w:r w:rsidRPr="00455CD4">
      <w:rP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72E9" w:rsidRDefault="000972E9">
      <w:r>
        <w:separator/>
      </w:r>
    </w:p>
  </w:footnote>
  <w:footnote w:type="continuationSeparator" w:id="0">
    <w:p w:rsidR="000972E9" w:rsidRDefault="000972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729A" w:rsidRPr="001F0697" w:rsidRDefault="0084729A" w:rsidP="005074C9">
    <w:pPr>
      <w:pStyle w:val="Cabealho"/>
      <w:ind w:left="6379"/>
      <w:rPr>
        <w:rFonts w:ascii="Arial" w:hAnsi="Arial" w:cs="Arial"/>
        <w:sz w:val="16"/>
        <w:szCs w:val="16"/>
      </w:rPr>
    </w:pPr>
    <w:r w:rsidRPr="001F0697">
      <w:rPr>
        <w:rFonts w:ascii="Arial" w:hAnsi="Arial" w:cs="Arial"/>
        <w:sz w:val="16"/>
        <w:szCs w:val="16"/>
      </w:rPr>
      <w:t xml:space="preserve">Fls. nº </w:t>
    </w:r>
  </w:p>
  <w:p w:rsidR="0084729A" w:rsidRPr="0075282F" w:rsidRDefault="0084729A" w:rsidP="005074C9">
    <w:pPr>
      <w:pStyle w:val="Cabealho"/>
      <w:ind w:left="6379"/>
      <w:rPr>
        <w:rFonts w:ascii="Arial" w:hAnsi="Arial" w:cs="Arial"/>
        <w:sz w:val="16"/>
        <w:szCs w:val="16"/>
      </w:rPr>
    </w:pPr>
    <w:r w:rsidRPr="0075282F">
      <w:rPr>
        <w:rFonts w:ascii="Arial" w:hAnsi="Arial" w:cs="Arial"/>
        <w:sz w:val="16"/>
        <w:szCs w:val="16"/>
      </w:rPr>
      <w:t>Processo nº</w:t>
    </w:r>
    <w:proofErr w:type="gramStart"/>
    <w:r w:rsidRPr="0075282F">
      <w:rPr>
        <w:rFonts w:ascii="Arial" w:hAnsi="Arial" w:cs="Arial"/>
        <w:sz w:val="16"/>
        <w:szCs w:val="16"/>
      </w:rPr>
      <w:t xml:space="preserve"> </w:t>
    </w:r>
    <w:r w:rsidR="00557DB2">
      <w:rPr>
        <w:rFonts w:ascii="Arial" w:hAnsi="Arial" w:cs="Arial"/>
        <w:sz w:val="16"/>
        <w:szCs w:val="16"/>
      </w:rPr>
      <w:t xml:space="preserve"> </w:t>
    </w:r>
    <w:proofErr w:type="gramEnd"/>
    <w:r w:rsidR="00557DB2">
      <w:rPr>
        <w:rFonts w:ascii="Arial" w:hAnsi="Arial" w:cs="Arial"/>
        <w:sz w:val="16"/>
        <w:szCs w:val="16"/>
      </w:rPr>
      <w:t>23069.020707/2018-81</w:t>
    </w:r>
  </w:p>
  <w:p w:rsidR="0084729A" w:rsidRDefault="0084729A" w:rsidP="007E0874">
    <w:pPr>
      <w:pStyle w:val="Cabealho"/>
      <w:jc w:val="center"/>
      <w:rPr>
        <w:rFonts w:ascii="Arial" w:hAnsi="Arial" w:cs="Arial"/>
        <w:sz w:val="16"/>
        <w:szCs w:val="16"/>
      </w:rPr>
    </w:pPr>
  </w:p>
  <w:p w:rsidR="0084729A" w:rsidRDefault="0084729A" w:rsidP="007E0874">
    <w:pPr>
      <w:pStyle w:val="Cabealho"/>
      <w:jc w:val="center"/>
      <w:rPr>
        <w:b/>
        <w:bCs/>
      </w:rPr>
    </w:pPr>
  </w:p>
  <w:p w:rsidR="0084729A" w:rsidRPr="00224B14" w:rsidRDefault="0084729A" w:rsidP="00224B14">
    <w:pPr>
      <w:tabs>
        <w:tab w:val="left" w:pos="1741"/>
      </w:tabs>
      <w:jc w:val="both"/>
      <w:rPr>
        <w:rFonts w:ascii="Arial" w:hAnsi="Arial" w:cs="Arial"/>
        <w:sz w:val="18"/>
        <w:szCs w:val="18"/>
      </w:rPr>
    </w:pPr>
    <w:r>
      <w:rPr>
        <w:rFonts w:ascii="Arial" w:hAnsi="Arial" w:cs="Arial"/>
        <w:sz w:val="22"/>
        <w:szCs w:val="2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E0F7E"/>
    <w:multiLevelType w:val="hybridMultilevel"/>
    <w:tmpl w:val="28AA7E2E"/>
    <w:lvl w:ilvl="0" w:tplc="04160001">
      <w:start w:val="1"/>
      <w:numFmt w:val="bullet"/>
      <w:lvlText w:val=""/>
      <w:lvlJc w:val="left"/>
      <w:pPr>
        <w:tabs>
          <w:tab w:val="num" w:pos="2137"/>
        </w:tabs>
        <w:ind w:left="2137" w:hanging="360"/>
      </w:pPr>
      <w:rPr>
        <w:rFonts w:ascii="Symbol" w:hAnsi="Symbol" w:hint="default"/>
      </w:rPr>
    </w:lvl>
    <w:lvl w:ilvl="1" w:tplc="04160003" w:tentative="1">
      <w:start w:val="1"/>
      <w:numFmt w:val="bullet"/>
      <w:lvlText w:val="o"/>
      <w:lvlJc w:val="left"/>
      <w:pPr>
        <w:tabs>
          <w:tab w:val="num" w:pos="2857"/>
        </w:tabs>
        <w:ind w:left="2857" w:hanging="360"/>
      </w:pPr>
      <w:rPr>
        <w:rFonts w:ascii="Courier New" w:hAnsi="Courier New" w:cs="Courier New" w:hint="default"/>
      </w:rPr>
    </w:lvl>
    <w:lvl w:ilvl="2" w:tplc="04160005" w:tentative="1">
      <w:start w:val="1"/>
      <w:numFmt w:val="bullet"/>
      <w:lvlText w:val=""/>
      <w:lvlJc w:val="left"/>
      <w:pPr>
        <w:tabs>
          <w:tab w:val="num" w:pos="3577"/>
        </w:tabs>
        <w:ind w:left="3577" w:hanging="360"/>
      </w:pPr>
      <w:rPr>
        <w:rFonts w:ascii="Wingdings" w:hAnsi="Wingdings" w:hint="default"/>
      </w:rPr>
    </w:lvl>
    <w:lvl w:ilvl="3" w:tplc="04160001" w:tentative="1">
      <w:start w:val="1"/>
      <w:numFmt w:val="bullet"/>
      <w:lvlText w:val=""/>
      <w:lvlJc w:val="left"/>
      <w:pPr>
        <w:tabs>
          <w:tab w:val="num" w:pos="4297"/>
        </w:tabs>
        <w:ind w:left="4297" w:hanging="360"/>
      </w:pPr>
      <w:rPr>
        <w:rFonts w:ascii="Symbol" w:hAnsi="Symbol" w:hint="default"/>
      </w:rPr>
    </w:lvl>
    <w:lvl w:ilvl="4" w:tplc="04160003" w:tentative="1">
      <w:start w:val="1"/>
      <w:numFmt w:val="bullet"/>
      <w:lvlText w:val="o"/>
      <w:lvlJc w:val="left"/>
      <w:pPr>
        <w:tabs>
          <w:tab w:val="num" w:pos="5017"/>
        </w:tabs>
        <w:ind w:left="5017" w:hanging="360"/>
      </w:pPr>
      <w:rPr>
        <w:rFonts w:ascii="Courier New" w:hAnsi="Courier New" w:cs="Courier New" w:hint="default"/>
      </w:rPr>
    </w:lvl>
    <w:lvl w:ilvl="5" w:tplc="04160005" w:tentative="1">
      <w:start w:val="1"/>
      <w:numFmt w:val="bullet"/>
      <w:lvlText w:val=""/>
      <w:lvlJc w:val="left"/>
      <w:pPr>
        <w:tabs>
          <w:tab w:val="num" w:pos="5737"/>
        </w:tabs>
        <w:ind w:left="5737" w:hanging="360"/>
      </w:pPr>
      <w:rPr>
        <w:rFonts w:ascii="Wingdings" w:hAnsi="Wingdings" w:hint="default"/>
      </w:rPr>
    </w:lvl>
    <w:lvl w:ilvl="6" w:tplc="04160001" w:tentative="1">
      <w:start w:val="1"/>
      <w:numFmt w:val="bullet"/>
      <w:lvlText w:val=""/>
      <w:lvlJc w:val="left"/>
      <w:pPr>
        <w:tabs>
          <w:tab w:val="num" w:pos="6457"/>
        </w:tabs>
        <w:ind w:left="6457" w:hanging="360"/>
      </w:pPr>
      <w:rPr>
        <w:rFonts w:ascii="Symbol" w:hAnsi="Symbol" w:hint="default"/>
      </w:rPr>
    </w:lvl>
    <w:lvl w:ilvl="7" w:tplc="04160003" w:tentative="1">
      <w:start w:val="1"/>
      <w:numFmt w:val="bullet"/>
      <w:lvlText w:val="o"/>
      <w:lvlJc w:val="left"/>
      <w:pPr>
        <w:tabs>
          <w:tab w:val="num" w:pos="7177"/>
        </w:tabs>
        <w:ind w:left="7177" w:hanging="360"/>
      </w:pPr>
      <w:rPr>
        <w:rFonts w:ascii="Courier New" w:hAnsi="Courier New" w:cs="Courier New" w:hint="default"/>
      </w:rPr>
    </w:lvl>
    <w:lvl w:ilvl="8" w:tplc="04160005" w:tentative="1">
      <w:start w:val="1"/>
      <w:numFmt w:val="bullet"/>
      <w:lvlText w:val=""/>
      <w:lvlJc w:val="left"/>
      <w:pPr>
        <w:tabs>
          <w:tab w:val="num" w:pos="7897"/>
        </w:tabs>
        <w:ind w:left="7897" w:hanging="360"/>
      </w:pPr>
      <w:rPr>
        <w:rFonts w:ascii="Wingdings" w:hAnsi="Wingdings" w:hint="default"/>
      </w:rPr>
    </w:lvl>
  </w:abstractNum>
  <w:abstractNum w:abstractNumId="1">
    <w:nsid w:val="01F77EAE"/>
    <w:multiLevelType w:val="hybridMultilevel"/>
    <w:tmpl w:val="B64E6F26"/>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02937BB2"/>
    <w:multiLevelType w:val="hybridMultilevel"/>
    <w:tmpl w:val="4A3E8A1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BA45340"/>
    <w:multiLevelType w:val="hybridMultilevel"/>
    <w:tmpl w:val="15FCCFAC"/>
    <w:lvl w:ilvl="0" w:tplc="0409000F">
      <w:start w:val="1"/>
      <w:numFmt w:val="decimal"/>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85317E"/>
    <w:multiLevelType w:val="hybridMultilevel"/>
    <w:tmpl w:val="88ACD254"/>
    <w:lvl w:ilvl="0" w:tplc="04090001">
      <w:start w:val="1"/>
      <w:numFmt w:val="bullet"/>
      <w:lvlText w:val=""/>
      <w:lvlJc w:val="left"/>
      <w:pPr>
        <w:ind w:left="1069" w:hanging="360"/>
      </w:pPr>
      <w:rPr>
        <w:rFonts w:ascii="Symbol" w:hAnsi="Symbol" w:hint="default"/>
      </w:rPr>
    </w:lvl>
    <w:lvl w:ilvl="1" w:tplc="7DE2AE64">
      <w:numFmt w:val="bullet"/>
      <w:lvlText w:val="•"/>
      <w:lvlJc w:val="left"/>
      <w:pPr>
        <w:ind w:left="2374" w:hanging="945"/>
      </w:pPr>
      <w:rPr>
        <w:rFonts w:ascii="Arial" w:eastAsia="Lucida Sans Unicode" w:hAnsi="Arial" w:cs="Arial"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
    <w:nsid w:val="0FD879E5"/>
    <w:multiLevelType w:val="hybridMultilevel"/>
    <w:tmpl w:val="218E95D2"/>
    <w:lvl w:ilvl="0" w:tplc="0416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F673B4"/>
    <w:multiLevelType w:val="hybridMultilevel"/>
    <w:tmpl w:val="41F6E23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16AE51C0"/>
    <w:multiLevelType w:val="hybridMultilevel"/>
    <w:tmpl w:val="0F243F06"/>
    <w:lvl w:ilvl="0" w:tplc="0409000F">
      <w:start w:val="1"/>
      <w:numFmt w:val="decimal"/>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6C77EC5"/>
    <w:multiLevelType w:val="hybridMultilevel"/>
    <w:tmpl w:val="57023BA8"/>
    <w:lvl w:ilvl="0" w:tplc="0409000F">
      <w:start w:val="1"/>
      <w:numFmt w:val="decimal"/>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7FB34F4"/>
    <w:multiLevelType w:val="hybridMultilevel"/>
    <w:tmpl w:val="E6C00286"/>
    <w:lvl w:ilvl="0" w:tplc="8008558C">
      <w:start w:val="1"/>
      <w:numFmt w:val="decimal"/>
      <w:lvlText w:val="%1"/>
      <w:lvlJc w:val="left"/>
      <w:pPr>
        <w:ind w:left="1080" w:hanging="360"/>
      </w:pPr>
      <w:rPr>
        <w:rFonts w:ascii="Arial" w:eastAsia="Lucida Sans Unicode" w:hAnsi="Arial" w:cs="Arial"/>
      </w:rPr>
    </w:lvl>
    <w:lvl w:ilvl="1" w:tplc="0409000F">
      <w:start w:val="1"/>
      <w:numFmt w:val="decimal"/>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CB4658B"/>
    <w:multiLevelType w:val="hybridMultilevel"/>
    <w:tmpl w:val="8CC62A58"/>
    <w:lvl w:ilvl="0" w:tplc="04160011">
      <w:start w:val="1"/>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216856BF"/>
    <w:multiLevelType w:val="multilevel"/>
    <w:tmpl w:val="31EC79BC"/>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21EC21CC"/>
    <w:multiLevelType w:val="hybridMultilevel"/>
    <w:tmpl w:val="A684A9FE"/>
    <w:lvl w:ilvl="0" w:tplc="0409000F">
      <w:start w:val="1"/>
      <w:numFmt w:val="decimal"/>
      <w:lvlText w:val="%1."/>
      <w:lvlJc w:val="left"/>
      <w:pPr>
        <w:ind w:left="1428" w:hanging="360"/>
      </w:pPr>
      <w:rPr>
        <w:rFont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3">
    <w:nsid w:val="23093830"/>
    <w:multiLevelType w:val="hybridMultilevel"/>
    <w:tmpl w:val="7C78660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27035C08"/>
    <w:multiLevelType w:val="hybridMultilevel"/>
    <w:tmpl w:val="F3CEBD6A"/>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5">
    <w:nsid w:val="28E45F40"/>
    <w:multiLevelType w:val="hybridMultilevel"/>
    <w:tmpl w:val="7D602EEC"/>
    <w:lvl w:ilvl="0" w:tplc="04090013">
      <w:start w:val="1"/>
      <w:numFmt w:val="upperRoman"/>
      <w:lvlText w:val="%1."/>
      <w:lvlJc w:val="righ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352F1538"/>
    <w:multiLevelType w:val="hybridMultilevel"/>
    <w:tmpl w:val="5EFA3088"/>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5CB5C77"/>
    <w:multiLevelType w:val="hybridMultilevel"/>
    <w:tmpl w:val="24A655C2"/>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8">
    <w:nsid w:val="3728266A"/>
    <w:multiLevelType w:val="hybridMultilevel"/>
    <w:tmpl w:val="BB56491E"/>
    <w:lvl w:ilvl="0" w:tplc="0416000F">
      <w:start w:val="1"/>
      <w:numFmt w:val="decimal"/>
      <w:lvlText w:val="%1."/>
      <w:lvlJc w:val="left"/>
      <w:pPr>
        <w:tabs>
          <w:tab w:val="num" w:pos="360"/>
        </w:tabs>
        <w:ind w:left="360" w:hanging="360"/>
      </w:pPr>
    </w:lvl>
    <w:lvl w:ilvl="1" w:tplc="04160019" w:tentative="1">
      <w:start w:val="1"/>
      <w:numFmt w:val="lowerLetter"/>
      <w:lvlText w:val="%2."/>
      <w:lvlJc w:val="left"/>
      <w:pPr>
        <w:tabs>
          <w:tab w:val="num" w:pos="1080"/>
        </w:tabs>
        <w:ind w:left="1080" w:hanging="360"/>
      </w:pPr>
    </w:lvl>
    <w:lvl w:ilvl="2" w:tplc="0416001B" w:tentative="1">
      <w:start w:val="1"/>
      <w:numFmt w:val="lowerRoman"/>
      <w:lvlText w:val="%3."/>
      <w:lvlJc w:val="right"/>
      <w:pPr>
        <w:tabs>
          <w:tab w:val="num" w:pos="1800"/>
        </w:tabs>
        <w:ind w:left="1800" w:hanging="180"/>
      </w:pPr>
    </w:lvl>
    <w:lvl w:ilvl="3" w:tplc="0416000F" w:tentative="1">
      <w:start w:val="1"/>
      <w:numFmt w:val="decimal"/>
      <w:lvlText w:val="%4."/>
      <w:lvlJc w:val="left"/>
      <w:pPr>
        <w:tabs>
          <w:tab w:val="num" w:pos="2520"/>
        </w:tabs>
        <w:ind w:left="2520" w:hanging="360"/>
      </w:pPr>
    </w:lvl>
    <w:lvl w:ilvl="4" w:tplc="04160019" w:tentative="1">
      <w:start w:val="1"/>
      <w:numFmt w:val="lowerLetter"/>
      <w:lvlText w:val="%5."/>
      <w:lvlJc w:val="left"/>
      <w:pPr>
        <w:tabs>
          <w:tab w:val="num" w:pos="3240"/>
        </w:tabs>
        <w:ind w:left="3240" w:hanging="360"/>
      </w:pPr>
    </w:lvl>
    <w:lvl w:ilvl="5" w:tplc="0416001B" w:tentative="1">
      <w:start w:val="1"/>
      <w:numFmt w:val="lowerRoman"/>
      <w:lvlText w:val="%6."/>
      <w:lvlJc w:val="right"/>
      <w:pPr>
        <w:tabs>
          <w:tab w:val="num" w:pos="3960"/>
        </w:tabs>
        <w:ind w:left="3960" w:hanging="180"/>
      </w:pPr>
    </w:lvl>
    <w:lvl w:ilvl="6" w:tplc="0416000F" w:tentative="1">
      <w:start w:val="1"/>
      <w:numFmt w:val="decimal"/>
      <w:lvlText w:val="%7."/>
      <w:lvlJc w:val="left"/>
      <w:pPr>
        <w:tabs>
          <w:tab w:val="num" w:pos="4680"/>
        </w:tabs>
        <w:ind w:left="4680" w:hanging="360"/>
      </w:pPr>
    </w:lvl>
    <w:lvl w:ilvl="7" w:tplc="04160019" w:tentative="1">
      <w:start w:val="1"/>
      <w:numFmt w:val="lowerLetter"/>
      <w:lvlText w:val="%8."/>
      <w:lvlJc w:val="left"/>
      <w:pPr>
        <w:tabs>
          <w:tab w:val="num" w:pos="5400"/>
        </w:tabs>
        <w:ind w:left="5400" w:hanging="360"/>
      </w:pPr>
    </w:lvl>
    <w:lvl w:ilvl="8" w:tplc="0416001B" w:tentative="1">
      <w:start w:val="1"/>
      <w:numFmt w:val="lowerRoman"/>
      <w:lvlText w:val="%9."/>
      <w:lvlJc w:val="right"/>
      <w:pPr>
        <w:tabs>
          <w:tab w:val="num" w:pos="6120"/>
        </w:tabs>
        <w:ind w:left="6120" w:hanging="180"/>
      </w:pPr>
    </w:lvl>
  </w:abstractNum>
  <w:abstractNum w:abstractNumId="19">
    <w:nsid w:val="37393CEB"/>
    <w:multiLevelType w:val="hybridMultilevel"/>
    <w:tmpl w:val="5AC8108E"/>
    <w:lvl w:ilvl="0" w:tplc="04090013">
      <w:start w:val="1"/>
      <w:numFmt w:val="upperRoman"/>
      <w:lvlText w:val="%1."/>
      <w:lvlJc w:val="right"/>
      <w:pPr>
        <w:ind w:left="720" w:hanging="360"/>
      </w:pPr>
      <w:rPr>
        <w:rFonts w:hint="default"/>
      </w:rPr>
    </w:lvl>
    <w:lvl w:ilvl="1" w:tplc="0409000F">
      <w:start w:val="1"/>
      <w:numFmt w:val="decimal"/>
      <w:lvlText w:val="%2."/>
      <w:lvlJc w:val="left"/>
      <w:pPr>
        <w:ind w:left="1440" w:hanging="360"/>
      </w:pPr>
    </w:lvl>
    <w:lvl w:ilvl="2" w:tplc="04090011">
      <w:start w:val="1"/>
      <w:numFmt w:val="decimal"/>
      <w:lvlText w:val="%3)"/>
      <w:lvlJc w:val="lef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4A6C500C"/>
    <w:multiLevelType w:val="hybridMultilevel"/>
    <w:tmpl w:val="37B23306"/>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1">
    <w:nsid w:val="4AAA316D"/>
    <w:multiLevelType w:val="hybridMultilevel"/>
    <w:tmpl w:val="4998CD0A"/>
    <w:lvl w:ilvl="0" w:tplc="E472744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4AAC5FAA"/>
    <w:multiLevelType w:val="hybridMultilevel"/>
    <w:tmpl w:val="2DC077FC"/>
    <w:lvl w:ilvl="0" w:tplc="04090019">
      <w:start w:val="1"/>
      <w:numFmt w:val="lowerLetter"/>
      <w:lvlText w:val="%1."/>
      <w:lvlJc w:val="left"/>
      <w:pPr>
        <w:ind w:left="14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E03EA1"/>
    <w:multiLevelType w:val="multilevel"/>
    <w:tmpl w:val="D152ABD6"/>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4">
    <w:nsid w:val="4E206479"/>
    <w:multiLevelType w:val="hybridMultilevel"/>
    <w:tmpl w:val="67187C74"/>
    <w:lvl w:ilvl="0" w:tplc="0409000F">
      <w:start w:val="1"/>
      <w:numFmt w:val="decimal"/>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F1A62FD"/>
    <w:multiLevelType w:val="hybridMultilevel"/>
    <w:tmpl w:val="5AC8108E"/>
    <w:lvl w:ilvl="0" w:tplc="04090013">
      <w:start w:val="1"/>
      <w:numFmt w:val="upperRoman"/>
      <w:lvlText w:val="%1."/>
      <w:lvlJc w:val="right"/>
      <w:pPr>
        <w:ind w:left="360" w:hanging="360"/>
      </w:pPr>
      <w:rPr>
        <w:rFonts w:hint="default"/>
      </w:rPr>
    </w:lvl>
    <w:lvl w:ilvl="1" w:tplc="0409000F">
      <w:start w:val="1"/>
      <w:numFmt w:val="decimal"/>
      <w:lvlText w:val="%2."/>
      <w:lvlJc w:val="left"/>
      <w:pPr>
        <w:ind w:left="1080" w:hanging="360"/>
      </w:pPr>
    </w:lvl>
    <w:lvl w:ilvl="2" w:tplc="04090011">
      <w:start w:val="1"/>
      <w:numFmt w:val="decimal"/>
      <w:lvlText w:val="%3)"/>
      <w:lvlJc w:val="left"/>
      <w:pPr>
        <w:ind w:left="1800" w:hanging="180"/>
      </w:pPr>
    </w:lvl>
    <w:lvl w:ilvl="3" w:tplc="0416000F">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6">
    <w:nsid w:val="549E7FD6"/>
    <w:multiLevelType w:val="hybridMultilevel"/>
    <w:tmpl w:val="2452AEE6"/>
    <w:lvl w:ilvl="0" w:tplc="0409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590271DF"/>
    <w:multiLevelType w:val="hybridMultilevel"/>
    <w:tmpl w:val="B64E6F26"/>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5AC50099"/>
    <w:multiLevelType w:val="hybridMultilevel"/>
    <w:tmpl w:val="183AE636"/>
    <w:lvl w:ilvl="0" w:tplc="04160011">
      <w:start w:val="1"/>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9">
    <w:nsid w:val="5B081BC3"/>
    <w:multiLevelType w:val="hybridMultilevel"/>
    <w:tmpl w:val="6A4C5460"/>
    <w:lvl w:ilvl="0" w:tplc="0416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CE053BC"/>
    <w:multiLevelType w:val="hybridMultilevel"/>
    <w:tmpl w:val="4B4875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
    <w:nsid w:val="63516D1A"/>
    <w:multiLevelType w:val="hybridMultilevel"/>
    <w:tmpl w:val="A684A9FE"/>
    <w:lvl w:ilvl="0" w:tplc="0409000F">
      <w:start w:val="1"/>
      <w:numFmt w:val="decimal"/>
      <w:lvlText w:val="%1."/>
      <w:lvlJc w:val="left"/>
      <w:pPr>
        <w:ind w:left="1428" w:hanging="360"/>
      </w:pPr>
      <w:rPr>
        <w:rFont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2">
    <w:nsid w:val="669B24F6"/>
    <w:multiLevelType w:val="hybridMultilevel"/>
    <w:tmpl w:val="47C6F542"/>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nsid w:val="6A807357"/>
    <w:multiLevelType w:val="hybridMultilevel"/>
    <w:tmpl w:val="519E9D14"/>
    <w:lvl w:ilvl="0" w:tplc="04090019">
      <w:start w:val="1"/>
      <w:numFmt w:val="lowerLetter"/>
      <w:lvlText w:val="%1."/>
      <w:lvlJc w:val="left"/>
      <w:pPr>
        <w:ind w:left="1778" w:hanging="360"/>
      </w:p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34">
    <w:nsid w:val="72A2787B"/>
    <w:multiLevelType w:val="hybridMultilevel"/>
    <w:tmpl w:val="F1444712"/>
    <w:lvl w:ilvl="0" w:tplc="FA204664">
      <w:start w:val="1"/>
      <w:numFmt w:val="decimal"/>
      <w:lvlText w:val="%1-"/>
      <w:lvlJc w:val="left"/>
      <w:pPr>
        <w:tabs>
          <w:tab w:val="num" w:pos="720"/>
        </w:tabs>
        <w:ind w:left="720" w:hanging="360"/>
      </w:pPr>
      <w:rPr>
        <w:rFonts w:hint="default"/>
        <w:b/>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5">
    <w:nsid w:val="7ED21566"/>
    <w:multiLevelType w:val="hybridMultilevel"/>
    <w:tmpl w:val="59E4E73A"/>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6">
    <w:nsid w:val="7FEE3410"/>
    <w:multiLevelType w:val="hybridMultilevel"/>
    <w:tmpl w:val="2E2E00FC"/>
    <w:lvl w:ilvl="0" w:tplc="04090019">
      <w:start w:val="1"/>
      <w:numFmt w:val="lowerLetter"/>
      <w:lvlText w:val="%1."/>
      <w:lvlJc w:val="left"/>
      <w:pPr>
        <w:ind w:left="1778" w:hanging="360"/>
      </w:p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num w:numId="1">
    <w:abstractNumId w:val="0"/>
  </w:num>
  <w:num w:numId="2">
    <w:abstractNumId w:val="14"/>
  </w:num>
  <w:num w:numId="3">
    <w:abstractNumId w:val="34"/>
  </w:num>
  <w:num w:numId="4">
    <w:abstractNumId w:val="28"/>
  </w:num>
  <w:num w:numId="5">
    <w:abstractNumId w:val="10"/>
  </w:num>
  <w:num w:numId="6">
    <w:abstractNumId w:val="17"/>
  </w:num>
  <w:num w:numId="7">
    <w:abstractNumId w:val="18"/>
  </w:num>
  <w:num w:numId="8">
    <w:abstractNumId w:val="26"/>
  </w:num>
  <w:num w:numId="9">
    <w:abstractNumId w:val="21"/>
  </w:num>
  <w:num w:numId="10">
    <w:abstractNumId w:val="11"/>
  </w:num>
  <w:num w:numId="11">
    <w:abstractNumId w:val="35"/>
  </w:num>
  <w:num w:numId="12">
    <w:abstractNumId w:val="12"/>
  </w:num>
  <w:num w:numId="13">
    <w:abstractNumId w:val="4"/>
  </w:num>
  <w:num w:numId="14">
    <w:abstractNumId w:val="31"/>
  </w:num>
  <w:num w:numId="15">
    <w:abstractNumId w:val="29"/>
  </w:num>
  <w:num w:numId="16">
    <w:abstractNumId w:val="5"/>
  </w:num>
  <w:num w:numId="17">
    <w:abstractNumId w:val="19"/>
  </w:num>
  <w:num w:numId="18">
    <w:abstractNumId w:val="15"/>
  </w:num>
  <w:num w:numId="19">
    <w:abstractNumId w:val="30"/>
  </w:num>
  <w:num w:numId="20">
    <w:abstractNumId w:val="20"/>
  </w:num>
  <w:num w:numId="21">
    <w:abstractNumId w:val="9"/>
  </w:num>
  <w:num w:numId="22">
    <w:abstractNumId w:val="24"/>
  </w:num>
  <w:num w:numId="23">
    <w:abstractNumId w:val="8"/>
  </w:num>
  <w:num w:numId="24">
    <w:abstractNumId w:val="3"/>
  </w:num>
  <w:num w:numId="25">
    <w:abstractNumId w:val="7"/>
  </w:num>
  <w:num w:numId="26">
    <w:abstractNumId w:val="6"/>
  </w:num>
  <w:num w:numId="27">
    <w:abstractNumId w:val="27"/>
  </w:num>
  <w:num w:numId="28">
    <w:abstractNumId w:val="33"/>
  </w:num>
  <w:num w:numId="29">
    <w:abstractNumId w:val="36"/>
  </w:num>
  <w:num w:numId="30">
    <w:abstractNumId w:val="1"/>
  </w:num>
  <w:num w:numId="31">
    <w:abstractNumId w:val="16"/>
  </w:num>
  <w:num w:numId="32">
    <w:abstractNumId w:val="22"/>
  </w:num>
  <w:num w:numId="33">
    <w:abstractNumId w:val="25"/>
  </w:num>
  <w:num w:numId="34">
    <w:abstractNumId w:val="2"/>
  </w:num>
  <w:num w:numId="35">
    <w:abstractNumId w:val="32"/>
  </w:num>
  <w:num w:numId="36">
    <w:abstractNumId w:val="13"/>
  </w:num>
  <w:num w:numId="3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9"/>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E4866"/>
    <w:rsid w:val="000008E0"/>
    <w:rsid w:val="00001019"/>
    <w:rsid w:val="00013532"/>
    <w:rsid w:val="0001387D"/>
    <w:rsid w:val="0002446B"/>
    <w:rsid w:val="00024F40"/>
    <w:rsid w:val="00026936"/>
    <w:rsid w:val="0003093B"/>
    <w:rsid w:val="00037FF3"/>
    <w:rsid w:val="00043FFF"/>
    <w:rsid w:val="00054074"/>
    <w:rsid w:val="000710B8"/>
    <w:rsid w:val="00071E78"/>
    <w:rsid w:val="000829C9"/>
    <w:rsid w:val="00083DCA"/>
    <w:rsid w:val="0008466C"/>
    <w:rsid w:val="000972E9"/>
    <w:rsid w:val="000A0205"/>
    <w:rsid w:val="000A0D84"/>
    <w:rsid w:val="000A6BC7"/>
    <w:rsid w:val="000A734F"/>
    <w:rsid w:val="000B5BC0"/>
    <w:rsid w:val="000C40CF"/>
    <w:rsid w:val="000D1A59"/>
    <w:rsid w:val="000D28E9"/>
    <w:rsid w:val="000D293C"/>
    <w:rsid w:val="000D3958"/>
    <w:rsid w:val="000F1C92"/>
    <w:rsid w:val="001015E1"/>
    <w:rsid w:val="00102DE0"/>
    <w:rsid w:val="0010547C"/>
    <w:rsid w:val="00105A95"/>
    <w:rsid w:val="00105D44"/>
    <w:rsid w:val="00106B1C"/>
    <w:rsid w:val="00113332"/>
    <w:rsid w:val="00114AE1"/>
    <w:rsid w:val="00116510"/>
    <w:rsid w:val="001169F4"/>
    <w:rsid w:val="001277B0"/>
    <w:rsid w:val="00131C43"/>
    <w:rsid w:val="0013587B"/>
    <w:rsid w:val="00143B82"/>
    <w:rsid w:val="001501B1"/>
    <w:rsid w:val="001615F6"/>
    <w:rsid w:val="00163831"/>
    <w:rsid w:val="00164743"/>
    <w:rsid w:val="00180C31"/>
    <w:rsid w:val="00184EDF"/>
    <w:rsid w:val="00191237"/>
    <w:rsid w:val="001934B5"/>
    <w:rsid w:val="0019503C"/>
    <w:rsid w:val="001A4AC0"/>
    <w:rsid w:val="001A7C7B"/>
    <w:rsid w:val="001B762D"/>
    <w:rsid w:val="001C24E2"/>
    <w:rsid w:val="001C2C2C"/>
    <w:rsid w:val="001C3D46"/>
    <w:rsid w:val="001C44B5"/>
    <w:rsid w:val="001C5EAB"/>
    <w:rsid w:val="001C6999"/>
    <w:rsid w:val="001C6EB3"/>
    <w:rsid w:val="001D1D7A"/>
    <w:rsid w:val="001E138A"/>
    <w:rsid w:val="001F0697"/>
    <w:rsid w:val="001F0F7C"/>
    <w:rsid w:val="001F11F5"/>
    <w:rsid w:val="001F19C7"/>
    <w:rsid w:val="001F504B"/>
    <w:rsid w:val="001F626E"/>
    <w:rsid w:val="002006D7"/>
    <w:rsid w:val="00207732"/>
    <w:rsid w:val="0021084C"/>
    <w:rsid w:val="00210ADA"/>
    <w:rsid w:val="00216292"/>
    <w:rsid w:val="00223419"/>
    <w:rsid w:val="00224B14"/>
    <w:rsid w:val="002302D8"/>
    <w:rsid w:val="0023687F"/>
    <w:rsid w:val="002419CA"/>
    <w:rsid w:val="00241FB8"/>
    <w:rsid w:val="0024297F"/>
    <w:rsid w:val="00242C46"/>
    <w:rsid w:val="00244D17"/>
    <w:rsid w:val="00244E0A"/>
    <w:rsid w:val="00246CBF"/>
    <w:rsid w:val="00247840"/>
    <w:rsid w:val="002506E4"/>
    <w:rsid w:val="0025196D"/>
    <w:rsid w:val="00252466"/>
    <w:rsid w:val="00252918"/>
    <w:rsid w:val="0025389D"/>
    <w:rsid w:val="00257F2F"/>
    <w:rsid w:val="00261C18"/>
    <w:rsid w:val="00261E55"/>
    <w:rsid w:val="00263152"/>
    <w:rsid w:val="00266036"/>
    <w:rsid w:val="00270F1C"/>
    <w:rsid w:val="0028016B"/>
    <w:rsid w:val="0029142D"/>
    <w:rsid w:val="00291654"/>
    <w:rsid w:val="002A170E"/>
    <w:rsid w:val="002A6E04"/>
    <w:rsid w:val="002A70A8"/>
    <w:rsid w:val="002B2CBE"/>
    <w:rsid w:val="002B524E"/>
    <w:rsid w:val="002B53BA"/>
    <w:rsid w:val="002C0B87"/>
    <w:rsid w:val="002D00B9"/>
    <w:rsid w:val="002D2028"/>
    <w:rsid w:val="002D2E4C"/>
    <w:rsid w:val="002D6518"/>
    <w:rsid w:val="002D672F"/>
    <w:rsid w:val="002E6964"/>
    <w:rsid w:val="002E7A38"/>
    <w:rsid w:val="0030048C"/>
    <w:rsid w:val="003020C2"/>
    <w:rsid w:val="00304F2E"/>
    <w:rsid w:val="00305FBA"/>
    <w:rsid w:val="003065B5"/>
    <w:rsid w:val="003068E1"/>
    <w:rsid w:val="00306E5A"/>
    <w:rsid w:val="00310483"/>
    <w:rsid w:val="003125CC"/>
    <w:rsid w:val="003132DD"/>
    <w:rsid w:val="00320E5E"/>
    <w:rsid w:val="003219A5"/>
    <w:rsid w:val="00323902"/>
    <w:rsid w:val="00324187"/>
    <w:rsid w:val="00325660"/>
    <w:rsid w:val="003273CE"/>
    <w:rsid w:val="00330EDD"/>
    <w:rsid w:val="00333073"/>
    <w:rsid w:val="00334EC3"/>
    <w:rsid w:val="0033627A"/>
    <w:rsid w:val="00343C98"/>
    <w:rsid w:val="00344C44"/>
    <w:rsid w:val="003467AF"/>
    <w:rsid w:val="003522A4"/>
    <w:rsid w:val="00363151"/>
    <w:rsid w:val="003639F0"/>
    <w:rsid w:val="00363BF9"/>
    <w:rsid w:val="003657F2"/>
    <w:rsid w:val="00376F76"/>
    <w:rsid w:val="00382360"/>
    <w:rsid w:val="003919EC"/>
    <w:rsid w:val="00392090"/>
    <w:rsid w:val="00397C9D"/>
    <w:rsid w:val="00397D76"/>
    <w:rsid w:val="003A2934"/>
    <w:rsid w:val="003A3596"/>
    <w:rsid w:val="003A3C72"/>
    <w:rsid w:val="003A7172"/>
    <w:rsid w:val="003B7963"/>
    <w:rsid w:val="003C04D6"/>
    <w:rsid w:val="003D3534"/>
    <w:rsid w:val="003D3FF2"/>
    <w:rsid w:val="003D5240"/>
    <w:rsid w:val="003E36D6"/>
    <w:rsid w:val="003E7101"/>
    <w:rsid w:val="003F6F80"/>
    <w:rsid w:val="003F7268"/>
    <w:rsid w:val="00405058"/>
    <w:rsid w:val="0041076D"/>
    <w:rsid w:val="004122F4"/>
    <w:rsid w:val="00423698"/>
    <w:rsid w:val="00423A3B"/>
    <w:rsid w:val="00425CBC"/>
    <w:rsid w:val="00426B36"/>
    <w:rsid w:val="00430793"/>
    <w:rsid w:val="004318DB"/>
    <w:rsid w:val="00432DA1"/>
    <w:rsid w:val="00435886"/>
    <w:rsid w:val="00440245"/>
    <w:rsid w:val="004448DD"/>
    <w:rsid w:val="00455CD4"/>
    <w:rsid w:val="0046132B"/>
    <w:rsid w:val="00461F4E"/>
    <w:rsid w:val="004701CC"/>
    <w:rsid w:val="004703D5"/>
    <w:rsid w:val="00471A04"/>
    <w:rsid w:val="004747B9"/>
    <w:rsid w:val="00477461"/>
    <w:rsid w:val="00486DD1"/>
    <w:rsid w:val="0049136D"/>
    <w:rsid w:val="00496CCC"/>
    <w:rsid w:val="004A3701"/>
    <w:rsid w:val="004A5663"/>
    <w:rsid w:val="004B157F"/>
    <w:rsid w:val="004B7521"/>
    <w:rsid w:val="004C362F"/>
    <w:rsid w:val="004C4785"/>
    <w:rsid w:val="004D0189"/>
    <w:rsid w:val="004D2851"/>
    <w:rsid w:val="004D2B88"/>
    <w:rsid w:val="004D7A61"/>
    <w:rsid w:val="004E4F6A"/>
    <w:rsid w:val="004E7059"/>
    <w:rsid w:val="004F08A7"/>
    <w:rsid w:val="004F5369"/>
    <w:rsid w:val="004F74FB"/>
    <w:rsid w:val="004F7667"/>
    <w:rsid w:val="00500CED"/>
    <w:rsid w:val="005074C9"/>
    <w:rsid w:val="00512C35"/>
    <w:rsid w:val="0051512E"/>
    <w:rsid w:val="00516322"/>
    <w:rsid w:val="0052065B"/>
    <w:rsid w:val="00520F8A"/>
    <w:rsid w:val="005267F4"/>
    <w:rsid w:val="00534AD1"/>
    <w:rsid w:val="00535B24"/>
    <w:rsid w:val="00535DA2"/>
    <w:rsid w:val="005376B5"/>
    <w:rsid w:val="005420C1"/>
    <w:rsid w:val="00544E38"/>
    <w:rsid w:val="0054514A"/>
    <w:rsid w:val="00546AFA"/>
    <w:rsid w:val="005506EC"/>
    <w:rsid w:val="005539AB"/>
    <w:rsid w:val="005559FE"/>
    <w:rsid w:val="00556742"/>
    <w:rsid w:val="00557DB2"/>
    <w:rsid w:val="005659E9"/>
    <w:rsid w:val="0057142C"/>
    <w:rsid w:val="005723A3"/>
    <w:rsid w:val="00572D90"/>
    <w:rsid w:val="00584894"/>
    <w:rsid w:val="005922D5"/>
    <w:rsid w:val="005928DC"/>
    <w:rsid w:val="00593791"/>
    <w:rsid w:val="00594B93"/>
    <w:rsid w:val="005B2D92"/>
    <w:rsid w:val="005B336A"/>
    <w:rsid w:val="005B3C5C"/>
    <w:rsid w:val="005C05C6"/>
    <w:rsid w:val="005D1F12"/>
    <w:rsid w:val="005D681B"/>
    <w:rsid w:val="005E0F3C"/>
    <w:rsid w:val="005E0FB4"/>
    <w:rsid w:val="005E7221"/>
    <w:rsid w:val="005F2BC7"/>
    <w:rsid w:val="005F397C"/>
    <w:rsid w:val="006000B8"/>
    <w:rsid w:val="00601217"/>
    <w:rsid w:val="0060374D"/>
    <w:rsid w:val="0060513D"/>
    <w:rsid w:val="00606028"/>
    <w:rsid w:val="0060750F"/>
    <w:rsid w:val="0060757E"/>
    <w:rsid w:val="006105C5"/>
    <w:rsid w:val="0061080F"/>
    <w:rsid w:val="006118E4"/>
    <w:rsid w:val="0061400E"/>
    <w:rsid w:val="00617B65"/>
    <w:rsid w:val="00621719"/>
    <w:rsid w:val="006228A7"/>
    <w:rsid w:val="00634308"/>
    <w:rsid w:val="00644B88"/>
    <w:rsid w:val="0064753D"/>
    <w:rsid w:val="0068360F"/>
    <w:rsid w:val="006A3B4F"/>
    <w:rsid w:val="006A4D61"/>
    <w:rsid w:val="006B2A7D"/>
    <w:rsid w:val="006B7887"/>
    <w:rsid w:val="006C158B"/>
    <w:rsid w:val="006D1C13"/>
    <w:rsid w:val="006E1F16"/>
    <w:rsid w:val="006F225A"/>
    <w:rsid w:val="006F62E5"/>
    <w:rsid w:val="007020D0"/>
    <w:rsid w:val="0070238C"/>
    <w:rsid w:val="007151BB"/>
    <w:rsid w:val="00720E4A"/>
    <w:rsid w:val="00722888"/>
    <w:rsid w:val="00731A43"/>
    <w:rsid w:val="00743166"/>
    <w:rsid w:val="00744D8E"/>
    <w:rsid w:val="007473A4"/>
    <w:rsid w:val="00752196"/>
    <w:rsid w:val="0075282F"/>
    <w:rsid w:val="0076096F"/>
    <w:rsid w:val="0076343C"/>
    <w:rsid w:val="007707BD"/>
    <w:rsid w:val="00775323"/>
    <w:rsid w:val="007766E8"/>
    <w:rsid w:val="00781105"/>
    <w:rsid w:val="0079085D"/>
    <w:rsid w:val="007A04A9"/>
    <w:rsid w:val="007A2F01"/>
    <w:rsid w:val="007B3822"/>
    <w:rsid w:val="007B5B41"/>
    <w:rsid w:val="007B6A2D"/>
    <w:rsid w:val="007B7CC5"/>
    <w:rsid w:val="007C142A"/>
    <w:rsid w:val="007C3601"/>
    <w:rsid w:val="007C401A"/>
    <w:rsid w:val="007D0413"/>
    <w:rsid w:val="007D149F"/>
    <w:rsid w:val="007D48BD"/>
    <w:rsid w:val="007D5F3B"/>
    <w:rsid w:val="007E0874"/>
    <w:rsid w:val="007E18CC"/>
    <w:rsid w:val="007E6A33"/>
    <w:rsid w:val="007F3A29"/>
    <w:rsid w:val="00816406"/>
    <w:rsid w:val="00823214"/>
    <w:rsid w:val="00824B11"/>
    <w:rsid w:val="00833157"/>
    <w:rsid w:val="008365A8"/>
    <w:rsid w:val="00837BA9"/>
    <w:rsid w:val="00840D41"/>
    <w:rsid w:val="0084729A"/>
    <w:rsid w:val="00851F9D"/>
    <w:rsid w:val="008561D1"/>
    <w:rsid w:val="00877E9D"/>
    <w:rsid w:val="00883361"/>
    <w:rsid w:val="0088605D"/>
    <w:rsid w:val="00892D08"/>
    <w:rsid w:val="008961BD"/>
    <w:rsid w:val="008A1A07"/>
    <w:rsid w:val="008A1A18"/>
    <w:rsid w:val="008A51D9"/>
    <w:rsid w:val="008A762E"/>
    <w:rsid w:val="008B0954"/>
    <w:rsid w:val="008B1D9E"/>
    <w:rsid w:val="008C2D76"/>
    <w:rsid w:val="008C68AD"/>
    <w:rsid w:val="008C7275"/>
    <w:rsid w:val="008D1663"/>
    <w:rsid w:val="008E67A9"/>
    <w:rsid w:val="008E7022"/>
    <w:rsid w:val="008F69B3"/>
    <w:rsid w:val="008F6A4F"/>
    <w:rsid w:val="0090142C"/>
    <w:rsid w:val="00902CF3"/>
    <w:rsid w:val="0090563D"/>
    <w:rsid w:val="00910729"/>
    <w:rsid w:val="009115F4"/>
    <w:rsid w:val="00912CDE"/>
    <w:rsid w:val="00913B06"/>
    <w:rsid w:val="00915B1B"/>
    <w:rsid w:val="009169A9"/>
    <w:rsid w:val="00921555"/>
    <w:rsid w:val="00924419"/>
    <w:rsid w:val="00926C1D"/>
    <w:rsid w:val="00927899"/>
    <w:rsid w:val="009364A4"/>
    <w:rsid w:val="009376DB"/>
    <w:rsid w:val="00944E0D"/>
    <w:rsid w:val="00947BAA"/>
    <w:rsid w:val="0095145D"/>
    <w:rsid w:val="0095187B"/>
    <w:rsid w:val="009665F6"/>
    <w:rsid w:val="0096669D"/>
    <w:rsid w:val="009667B6"/>
    <w:rsid w:val="00973C5C"/>
    <w:rsid w:val="00974ADC"/>
    <w:rsid w:val="009753B6"/>
    <w:rsid w:val="009A2549"/>
    <w:rsid w:val="009A617C"/>
    <w:rsid w:val="009C0E7B"/>
    <w:rsid w:val="009C1B83"/>
    <w:rsid w:val="009C3EA0"/>
    <w:rsid w:val="009C666E"/>
    <w:rsid w:val="009C6A33"/>
    <w:rsid w:val="009D6178"/>
    <w:rsid w:val="009E2F48"/>
    <w:rsid w:val="009E621B"/>
    <w:rsid w:val="009F4A25"/>
    <w:rsid w:val="009F531E"/>
    <w:rsid w:val="009F5E41"/>
    <w:rsid w:val="00A03757"/>
    <w:rsid w:val="00A03EB9"/>
    <w:rsid w:val="00A064A4"/>
    <w:rsid w:val="00A101A7"/>
    <w:rsid w:val="00A272CE"/>
    <w:rsid w:val="00A33D67"/>
    <w:rsid w:val="00A354AA"/>
    <w:rsid w:val="00A3775B"/>
    <w:rsid w:val="00A42A93"/>
    <w:rsid w:val="00A50289"/>
    <w:rsid w:val="00A56C7E"/>
    <w:rsid w:val="00A76AB7"/>
    <w:rsid w:val="00A772D7"/>
    <w:rsid w:val="00A861C6"/>
    <w:rsid w:val="00A87CEA"/>
    <w:rsid w:val="00A9150E"/>
    <w:rsid w:val="00A96F52"/>
    <w:rsid w:val="00A97658"/>
    <w:rsid w:val="00AA6B33"/>
    <w:rsid w:val="00AA7DF0"/>
    <w:rsid w:val="00AB4681"/>
    <w:rsid w:val="00AB71EA"/>
    <w:rsid w:val="00AC6709"/>
    <w:rsid w:val="00AD1D0C"/>
    <w:rsid w:val="00AD3B3A"/>
    <w:rsid w:val="00AD6BD7"/>
    <w:rsid w:val="00AE34C7"/>
    <w:rsid w:val="00AF2482"/>
    <w:rsid w:val="00AF305C"/>
    <w:rsid w:val="00AF561B"/>
    <w:rsid w:val="00AF7C7A"/>
    <w:rsid w:val="00B012BA"/>
    <w:rsid w:val="00B02A09"/>
    <w:rsid w:val="00B03C26"/>
    <w:rsid w:val="00B208BA"/>
    <w:rsid w:val="00B228CA"/>
    <w:rsid w:val="00B27293"/>
    <w:rsid w:val="00B302F2"/>
    <w:rsid w:val="00B33429"/>
    <w:rsid w:val="00B54305"/>
    <w:rsid w:val="00B55D7E"/>
    <w:rsid w:val="00B807EF"/>
    <w:rsid w:val="00B847B0"/>
    <w:rsid w:val="00B85450"/>
    <w:rsid w:val="00B87269"/>
    <w:rsid w:val="00B87935"/>
    <w:rsid w:val="00B91356"/>
    <w:rsid w:val="00BA01FF"/>
    <w:rsid w:val="00BA0D4C"/>
    <w:rsid w:val="00BA3492"/>
    <w:rsid w:val="00BA70E8"/>
    <w:rsid w:val="00BD2CD2"/>
    <w:rsid w:val="00BD48C5"/>
    <w:rsid w:val="00BD666F"/>
    <w:rsid w:val="00BD7CE0"/>
    <w:rsid w:val="00BE270E"/>
    <w:rsid w:val="00BE299D"/>
    <w:rsid w:val="00BE3443"/>
    <w:rsid w:val="00BE3588"/>
    <w:rsid w:val="00BE6DFA"/>
    <w:rsid w:val="00BF0C00"/>
    <w:rsid w:val="00BF0F7E"/>
    <w:rsid w:val="00BF4DAA"/>
    <w:rsid w:val="00C05770"/>
    <w:rsid w:val="00C11C3F"/>
    <w:rsid w:val="00C13491"/>
    <w:rsid w:val="00C1598E"/>
    <w:rsid w:val="00C15F6A"/>
    <w:rsid w:val="00C3484D"/>
    <w:rsid w:val="00C51574"/>
    <w:rsid w:val="00C52AA8"/>
    <w:rsid w:val="00C53236"/>
    <w:rsid w:val="00C54CBD"/>
    <w:rsid w:val="00C55872"/>
    <w:rsid w:val="00C60525"/>
    <w:rsid w:val="00C65186"/>
    <w:rsid w:val="00C670CA"/>
    <w:rsid w:val="00C67BA9"/>
    <w:rsid w:val="00C7002A"/>
    <w:rsid w:val="00C70E19"/>
    <w:rsid w:val="00C727B5"/>
    <w:rsid w:val="00C75E61"/>
    <w:rsid w:val="00C77964"/>
    <w:rsid w:val="00C832CD"/>
    <w:rsid w:val="00CA4401"/>
    <w:rsid w:val="00CB16DE"/>
    <w:rsid w:val="00CB4FF6"/>
    <w:rsid w:val="00CC12B0"/>
    <w:rsid w:val="00CC3550"/>
    <w:rsid w:val="00CD2934"/>
    <w:rsid w:val="00CD53F4"/>
    <w:rsid w:val="00CE1284"/>
    <w:rsid w:val="00CF29E4"/>
    <w:rsid w:val="00CF702E"/>
    <w:rsid w:val="00CF790F"/>
    <w:rsid w:val="00D05146"/>
    <w:rsid w:val="00D15E52"/>
    <w:rsid w:val="00D16F2C"/>
    <w:rsid w:val="00D27459"/>
    <w:rsid w:val="00D35DDF"/>
    <w:rsid w:val="00D42B36"/>
    <w:rsid w:val="00D47A85"/>
    <w:rsid w:val="00D56862"/>
    <w:rsid w:val="00D726F9"/>
    <w:rsid w:val="00D85731"/>
    <w:rsid w:val="00D85E33"/>
    <w:rsid w:val="00D95206"/>
    <w:rsid w:val="00D95363"/>
    <w:rsid w:val="00D970E0"/>
    <w:rsid w:val="00DA322F"/>
    <w:rsid w:val="00DA62C9"/>
    <w:rsid w:val="00DB0EB9"/>
    <w:rsid w:val="00DB2D9E"/>
    <w:rsid w:val="00DB427B"/>
    <w:rsid w:val="00DB6BFB"/>
    <w:rsid w:val="00DC16B7"/>
    <w:rsid w:val="00DC2284"/>
    <w:rsid w:val="00DC53B6"/>
    <w:rsid w:val="00DC73E1"/>
    <w:rsid w:val="00DD3C5B"/>
    <w:rsid w:val="00DD40A7"/>
    <w:rsid w:val="00DD7972"/>
    <w:rsid w:val="00DE45DA"/>
    <w:rsid w:val="00DE5DF8"/>
    <w:rsid w:val="00DF7195"/>
    <w:rsid w:val="00E01621"/>
    <w:rsid w:val="00E01AC1"/>
    <w:rsid w:val="00E059FE"/>
    <w:rsid w:val="00E06AB1"/>
    <w:rsid w:val="00E1456B"/>
    <w:rsid w:val="00E15FE2"/>
    <w:rsid w:val="00E16073"/>
    <w:rsid w:val="00E2784F"/>
    <w:rsid w:val="00E30AB2"/>
    <w:rsid w:val="00E30F47"/>
    <w:rsid w:val="00E33827"/>
    <w:rsid w:val="00E40710"/>
    <w:rsid w:val="00E5170D"/>
    <w:rsid w:val="00E56EFA"/>
    <w:rsid w:val="00E72849"/>
    <w:rsid w:val="00E762F9"/>
    <w:rsid w:val="00E806CF"/>
    <w:rsid w:val="00E84EF3"/>
    <w:rsid w:val="00E91233"/>
    <w:rsid w:val="00E93143"/>
    <w:rsid w:val="00E9388F"/>
    <w:rsid w:val="00E93D03"/>
    <w:rsid w:val="00E9685E"/>
    <w:rsid w:val="00EA11EC"/>
    <w:rsid w:val="00EA1D69"/>
    <w:rsid w:val="00EA5DC7"/>
    <w:rsid w:val="00EB561C"/>
    <w:rsid w:val="00EB595D"/>
    <w:rsid w:val="00EB7707"/>
    <w:rsid w:val="00EC00DC"/>
    <w:rsid w:val="00EC1A03"/>
    <w:rsid w:val="00EC3E24"/>
    <w:rsid w:val="00EC472F"/>
    <w:rsid w:val="00EC651E"/>
    <w:rsid w:val="00ED074C"/>
    <w:rsid w:val="00EE59DF"/>
    <w:rsid w:val="00EE71C5"/>
    <w:rsid w:val="00EF2FEF"/>
    <w:rsid w:val="00EF41B7"/>
    <w:rsid w:val="00EF7568"/>
    <w:rsid w:val="00F1368B"/>
    <w:rsid w:val="00F31A62"/>
    <w:rsid w:val="00F33CE7"/>
    <w:rsid w:val="00F34D91"/>
    <w:rsid w:val="00F36751"/>
    <w:rsid w:val="00F5488B"/>
    <w:rsid w:val="00F558AC"/>
    <w:rsid w:val="00F614BD"/>
    <w:rsid w:val="00F67040"/>
    <w:rsid w:val="00F70AD2"/>
    <w:rsid w:val="00F718AF"/>
    <w:rsid w:val="00F71AFB"/>
    <w:rsid w:val="00F71E39"/>
    <w:rsid w:val="00F72D22"/>
    <w:rsid w:val="00F7304A"/>
    <w:rsid w:val="00F75809"/>
    <w:rsid w:val="00F803F7"/>
    <w:rsid w:val="00F854AE"/>
    <w:rsid w:val="00F95954"/>
    <w:rsid w:val="00FA03C1"/>
    <w:rsid w:val="00FA3F28"/>
    <w:rsid w:val="00FA5DB5"/>
    <w:rsid w:val="00FA72DC"/>
    <w:rsid w:val="00FB1FC9"/>
    <w:rsid w:val="00FB3E30"/>
    <w:rsid w:val="00FC0F1E"/>
    <w:rsid w:val="00FC1F0E"/>
    <w:rsid w:val="00FC519D"/>
    <w:rsid w:val="00FD490D"/>
    <w:rsid w:val="00FD4CB4"/>
    <w:rsid w:val="00FD5F1F"/>
    <w:rsid w:val="00FD6FF5"/>
    <w:rsid w:val="00FE0A2E"/>
    <w:rsid w:val="00FE4866"/>
    <w:rsid w:val="00FE5776"/>
    <w:rsid w:val="00FE7ABE"/>
    <w:rsid w:val="00FF7F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262"/>
        <o:r id="V:Rule2" type="connector" idref="#_x0000_s1264"/>
        <o:r id="V:Rule3" type="connector" idref="#_x0000_s1263"/>
        <o:r id="V:Rule4" type="connector" idref="#_x0000_s1269"/>
        <o:r id="V:Rule5" type="connector" idref="#_x0000_s1297"/>
        <o:r id="V:Rule6" type="connector" idref="#_x0000_s1268"/>
        <o:r id="V:Rule7" type="connector" idref="#_x0000_s1265"/>
        <o:r id="V:Rule8" type="connector" idref="#_x0000_s1266"/>
        <o:r id="V:Rule9" type="connector" idref="#_x0000_s1283"/>
        <o:r id="V:Rule10" type="connector" idref="#_x0000_s1284"/>
        <o:r id="V:Rule11" type="connector" idref="#_x0000_s1286"/>
        <o:r id="V:Rule12" type="connector" idref="#_x0000_s1285"/>
        <o:r id="V:Rule13" type="connector" idref="#_x0000_s1295"/>
        <o:r id="V:Rule14" type="connector" idref="#_x0000_s1270"/>
        <o:r id="V:Rule15" type="connector" idref="#_x0000_s1294"/>
        <o:r id="V:Rule16" type="connector" idref="#_x0000_s1271"/>
        <o:r id="V:Rule17" type="connector" idref="#_x0000_s1287"/>
        <o:r id="V:Rule18" type="connector" idref="#_x0000_s129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33157"/>
    <w:pPr>
      <w:widowControl w:val="0"/>
      <w:suppressAutoHyphens/>
    </w:pPr>
    <w:rPr>
      <w:rFonts w:eastAsia="Lucida Sans Unicode"/>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orpodetexto">
    <w:name w:val="Body Text"/>
    <w:basedOn w:val="Normal"/>
    <w:pPr>
      <w:spacing w:after="120"/>
    </w:pPr>
  </w:style>
  <w:style w:type="paragraph" w:customStyle="1" w:styleId="Captulo">
    <w:name w:val="Capítulo"/>
    <w:basedOn w:val="Normal"/>
    <w:next w:val="Corpodetexto"/>
    <w:pPr>
      <w:keepNext/>
      <w:spacing w:before="240" w:after="120"/>
    </w:pPr>
    <w:rPr>
      <w:rFonts w:ascii="Arial" w:hAnsi="Arial" w:cs="Tahoma"/>
      <w:sz w:val="28"/>
      <w:szCs w:val="28"/>
    </w:rPr>
  </w:style>
  <w:style w:type="paragraph" w:styleId="Lista">
    <w:name w:val="List"/>
    <w:basedOn w:val="Corpodetexto"/>
    <w:rPr>
      <w:rFonts w:cs="Tahoma"/>
    </w:rPr>
  </w:style>
  <w:style w:type="paragraph" w:styleId="Cabealho">
    <w:name w:val="header"/>
    <w:basedOn w:val="Normal"/>
    <w:pPr>
      <w:tabs>
        <w:tab w:val="center" w:pos="4320"/>
        <w:tab w:val="right" w:pos="8640"/>
      </w:tabs>
    </w:pPr>
  </w:style>
  <w:style w:type="paragraph" w:customStyle="1" w:styleId="Legenda1">
    <w:name w:val="Legenda1"/>
    <w:basedOn w:val="Normal"/>
    <w:pPr>
      <w:suppressLineNumbers/>
      <w:spacing w:before="120" w:after="120"/>
    </w:pPr>
    <w:rPr>
      <w:rFonts w:cs="Tahoma"/>
      <w:i/>
      <w:iCs/>
    </w:rPr>
  </w:style>
  <w:style w:type="paragraph" w:customStyle="1" w:styleId="ndice">
    <w:name w:val="Índice"/>
    <w:basedOn w:val="Normal"/>
    <w:pPr>
      <w:suppressLineNumbers/>
    </w:pPr>
    <w:rPr>
      <w:rFonts w:cs="Tahoma"/>
    </w:rPr>
  </w:style>
  <w:style w:type="paragraph" w:styleId="Rodap">
    <w:name w:val="footer"/>
    <w:basedOn w:val="Normal"/>
    <w:rsid w:val="0064753D"/>
    <w:pPr>
      <w:tabs>
        <w:tab w:val="center" w:pos="4419"/>
        <w:tab w:val="right" w:pos="8838"/>
      </w:tabs>
    </w:pPr>
  </w:style>
  <w:style w:type="paragraph" w:styleId="Ttulo">
    <w:name w:val="Title"/>
    <w:basedOn w:val="Normal"/>
    <w:qFormat/>
    <w:rsid w:val="00CD2934"/>
    <w:pPr>
      <w:widowControl/>
      <w:suppressAutoHyphens w:val="0"/>
      <w:jc w:val="center"/>
    </w:pPr>
    <w:rPr>
      <w:rFonts w:ascii="Arial" w:eastAsia="Times New Roman" w:hAnsi="Arial"/>
      <w:b/>
      <w:caps/>
      <w:sz w:val="22"/>
      <w:szCs w:val="20"/>
    </w:rPr>
  </w:style>
  <w:style w:type="paragraph" w:styleId="PargrafodaLista">
    <w:name w:val="List Paragraph"/>
    <w:basedOn w:val="Normal"/>
    <w:uiPriority w:val="34"/>
    <w:qFormat/>
    <w:rsid w:val="00113332"/>
    <w:pPr>
      <w:ind w:left="708"/>
    </w:pPr>
  </w:style>
  <w:style w:type="paragraph" w:customStyle="1" w:styleId="Contedodatabela">
    <w:name w:val="Conteúdo da tabela"/>
    <w:basedOn w:val="Normal"/>
    <w:rsid w:val="009C0E7B"/>
    <w:pPr>
      <w:suppressLineNumbers/>
    </w:pPr>
  </w:style>
  <w:style w:type="paragraph" w:customStyle="1" w:styleId="Default">
    <w:name w:val="Default"/>
    <w:rsid w:val="007C142A"/>
    <w:pPr>
      <w:autoSpaceDE w:val="0"/>
      <w:autoSpaceDN w:val="0"/>
      <w:adjustRightInd w:val="0"/>
    </w:pPr>
    <w:rPr>
      <w:rFonts w:eastAsia="Calibri"/>
      <w:color w:val="000000"/>
      <w:sz w:val="24"/>
      <w:szCs w:val="24"/>
      <w:lang w:eastAsia="en-US"/>
    </w:rPr>
  </w:style>
  <w:style w:type="paragraph" w:styleId="Textodebalo">
    <w:name w:val="Balloon Text"/>
    <w:basedOn w:val="Normal"/>
    <w:link w:val="TextodebaloChar"/>
    <w:rsid w:val="001F0F7C"/>
    <w:rPr>
      <w:rFonts w:ascii="Tahoma" w:hAnsi="Tahoma" w:cs="Tahoma"/>
      <w:sz w:val="16"/>
      <w:szCs w:val="16"/>
    </w:rPr>
  </w:style>
  <w:style w:type="character" w:customStyle="1" w:styleId="TextodebaloChar">
    <w:name w:val="Texto de balão Char"/>
    <w:link w:val="Textodebalo"/>
    <w:rsid w:val="001F0F7C"/>
    <w:rPr>
      <w:rFonts w:ascii="Tahoma" w:eastAsia="Lucida Sans Unicode" w:hAnsi="Tahoma" w:cs="Tahoma"/>
      <w:sz w:val="16"/>
      <w:szCs w:val="16"/>
    </w:rPr>
  </w:style>
  <w:style w:type="character" w:styleId="Hyperlink">
    <w:name w:val="Hyperlink"/>
    <w:uiPriority w:val="99"/>
    <w:unhideWhenUsed/>
    <w:rsid w:val="00180C31"/>
    <w:rPr>
      <w:color w:val="0000FF"/>
      <w:u w:val="single"/>
    </w:rPr>
  </w:style>
  <w:style w:type="character" w:styleId="Forte">
    <w:name w:val="Strong"/>
    <w:qFormat/>
    <w:rsid w:val="00BD48C5"/>
    <w:rPr>
      <w:b/>
      <w:bCs/>
    </w:rPr>
  </w:style>
  <w:style w:type="character" w:customStyle="1" w:styleId="A2">
    <w:name w:val="A2"/>
    <w:uiPriority w:val="99"/>
    <w:rsid w:val="0075282F"/>
    <w:rPr>
      <w:rFonts w:cs="Verdana"/>
      <w:color w:val="000000"/>
      <w:sz w:val="18"/>
      <w:szCs w:val="18"/>
    </w:rPr>
  </w:style>
  <w:style w:type="character" w:customStyle="1" w:styleId="A7">
    <w:name w:val="A7"/>
    <w:uiPriority w:val="99"/>
    <w:rsid w:val="00037FF3"/>
    <w:rPr>
      <w:rFonts w:cs="Verdana"/>
      <w:color w:val="000000"/>
      <w:sz w:val="18"/>
      <w:szCs w:val="18"/>
    </w:rPr>
  </w:style>
  <w:style w:type="paragraph" w:customStyle="1" w:styleId="Pa4">
    <w:name w:val="Pa4"/>
    <w:basedOn w:val="Default"/>
    <w:next w:val="Default"/>
    <w:uiPriority w:val="99"/>
    <w:rsid w:val="00037FF3"/>
    <w:pPr>
      <w:spacing w:line="241" w:lineRule="atLeast"/>
    </w:pPr>
    <w:rPr>
      <w:rFonts w:ascii="Verdana" w:eastAsia="Times New Roman" w:hAnsi="Verdana"/>
      <w:color w:val="auto"/>
      <w:lang w:val="en-US"/>
    </w:rPr>
  </w:style>
  <w:style w:type="table" w:styleId="Tabelacomgrade">
    <w:name w:val="Table Grid"/>
    <w:basedOn w:val="Tabelanormal"/>
    <w:rsid w:val="002302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28">
    <w:name w:val="Pa28"/>
    <w:basedOn w:val="Default"/>
    <w:next w:val="Default"/>
    <w:uiPriority w:val="99"/>
    <w:rsid w:val="002302D8"/>
    <w:pPr>
      <w:spacing w:line="241" w:lineRule="atLeast"/>
    </w:pPr>
    <w:rPr>
      <w:rFonts w:ascii="Verdana" w:eastAsia="Times New Roman" w:hAnsi="Verdana"/>
      <w:color w:val="auto"/>
      <w:lang w:val="en-US"/>
    </w:rPr>
  </w:style>
  <w:style w:type="character" w:customStyle="1" w:styleId="A5">
    <w:name w:val="A5"/>
    <w:uiPriority w:val="99"/>
    <w:rsid w:val="002302D8"/>
    <w:rPr>
      <w:rFonts w:cs="Verdana"/>
      <w:color w:val="000000"/>
      <w:sz w:val="16"/>
      <w:szCs w:val="16"/>
    </w:rPr>
  </w:style>
  <w:style w:type="paragraph" w:customStyle="1" w:styleId="Pa1">
    <w:name w:val="Pa1"/>
    <w:basedOn w:val="Default"/>
    <w:next w:val="Default"/>
    <w:uiPriority w:val="99"/>
    <w:rsid w:val="002302D8"/>
    <w:pPr>
      <w:spacing w:line="241" w:lineRule="atLeast"/>
    </w:pPr>
    <w:rPr>
      <w:rFonts w:ascii="Verdana" w:eastAsia="Times New Roman" w:hAnsi="Verdana"/>
      <w:color w:val="auto"/>
      <w:lang w:val="en-US"/>
    </w:rPr>
  </w:style>
  <w:style w:type="table" w:styleId="Tabelacontempornea">
    <w:name w:val="Table Contemporary"/>
    <w:basedOn w:val="Tabelanormal"/>
    <w:rsid w:val="002302D8"/>
    <w:pPr>
      <w:widowControl w:val="0"/>
      <w:suppressAutoHyphens/>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Recuodecorpodetexto">
    <w:name w:val="Body Text Indent"/>
    <w:basedOn w:val="Normal"/>
    <w:link w:val="RecuodecorpodetextoChar"/>
    <w:rsid w:val="004701CC"/>
    <w:pPr>
      <w:spacing w:after="120"/>
      <w:ind w:left="360"/>
    </w:pPr>
  </w:style>
  <w:style w:type="character" w:customStyle="1" w:styleId="RecuodecorpodetextoChar">
    <w:name w:val="Recuo de corpo de texto Char"/>
    <w:link w:val="Recuodecorpodetexto"/>
    <w:rsid w:val="004701CC"/>
    <w:rPr>
      <w:rFonts w:eastAsia="Lucida Sans Unicode"/>
      <w:sz w:val="24"/>
      <w:szCs w:val="24"/>
      <w:lang w:val="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3526095">
      <w:bodyDiv w:val="1"/>
      <w:marLeft w:val="0"/>
      <w:marRight w:val="0"/>
      <w:marTop w:val="0"/>
      <w:marBottom w:val="0"/>
      <w:divBdr>
        <w:top w:val="none" w:sz="0" w:space="0" w:color="auto"/>
        <w:left w:val="none" w:sz="0" w:space="0" w:color="auto"/>
        <w:bottom w:val="none" w:sz="0" w:space="0" w:color="auto"/>
        <w:right w:val="none" w:sz="0" w:space="0" w:color="auto"/>
      </w:divBdr>
    </w:div>
    <w:div w:id="1740593670">
      <w:bodyDiv w:val="1"/>
      <w:marLeft w:val="0"/>
      <w:marRight w:val="0"/>
      <w:marTop w:val="0"/>
      <w:marBottom w:val="0"/>
      <w:divBdr>
        <w:top w:val="none" w:sz="0" w:space="0" w:color="auto"/>
        <w:left w:val="none" w:sz="0" w:space="0" w:color="auto"/>
        <w:bottom w:val="none" w:sz="0" w:space="0" w:color="auto"/>
        <w:right w:val="none" w:sz="0" w:space="0" w:color="auto"/>
      </w:divBdr>
    </w:div>
    <w:div w:id="1844934046">
      <w:bodyDiv w:val="1"/>
      <w:marLeft w:val="0"/>
      <w:marRight w:val="0"/>
      <w:marTop w:val="0"/>
      <w:marBottom w:val="0"/>
      <w:divBdr>
        <w:top w:val="none" w:sz="0" w:space="0" w:color="auto"/>
        <w:left w:val="none" w:sz="0" w:space="0" w:color="auto"/>
        <w:bottom w:val="none" w:sz="0" w:space="0" w:color="auto"/>
        <w:right w:val="none" w:sz="0" w:space="0" w:color="auto"/>
      </w:divBdr>
    </w:div>
    <w:div w:id="1968274156">
      <w:bodyDiv w:val="1"/>
      <w:marLeft w:val="0"/>
      <w:marRight w:val="0"/>
      <w:marTop w:val="0"/>
      <w:marBottom w:val="0"/>
      <w:divBdr>
        <w:top w:val="none" w:sz="0" w:space="0" w:color="auto"/>
        <w:left w:val="none" w:sz="0" w:space="0" w:color="auto"/>
        <w:bottom w:val="none" w:sz="0" w:space="0" w:color="auto"/>
        <w:right w:val="none" w:sz="0" w:space="0" w:color="auto"/>
      </w:divBdr>
    </w:div>
    <w:div w:id="2055620282">
      <w:bodyDiv w:val="1"/>
      <w:marLeft w:val="0"/>
      <w:marRight w:val="0"/>
      <w:marTop w:val="0"/>
      <w:marBottom w:val="0"/>
      <w:divBdr>
        <w:top w:val="none" w:sz="0" w:space="0" w:color="auto"/>
        <w:left w:val="none" w:sz="0" w:space="0" w:color="auto"/>
        <w:bottom w:val="none" w:sz="0" w:space="0" w:color="auto"/>
        <w:right w:val="none" w:sz="0" w:space="0" w:color="auto"/>
      </w:divBdr>
    </w:div>
    <w:div w:id="2103214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2.bin"/><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oleObject" Target="embeddings/oleObject1.bin"/><Relationship Id="rId19" Type="http://schemas.openxmlformats.org/officeDocument/2006/relationships/image" Target="media/image9.jpeg"/><Relationship Id="rId31"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emf"/><Relationship Id="rId35" Type="http://schemas.openxmlformats.org/officeDocument/2006/relationships/image" Target="media/image25.jpeg"/><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178B1A-1A98-4D62-8183-6E4FD2A8E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20</Pages>
  <Words>4227</Words>
  <Characters>22826</Characters>
  <Application>Microsoft Office Word</Application>
  <DocSecurity>0</DocSecurity>
  <Lines>190</Lines>
  <Paragraphs>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27000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Aitia</dc:creator>
  <cp:lastModifiedBy>User</cp:lastModifiedBy>
  <cp:revision>4</cp:revision>
  <cp:lastPrinted>2018-06-07T17:56:00Z</cp:lastPrinted>
  <dcterms:created xsi:type="dcterms:W3CDTF">2018-06-06T19:00:00Z</dcterms:created>
  <dcterms:modified xsi:type="dcterms:W3CDTF">2018-06-07T18:00:00Z</dcterms:modified>
</cp:coreProperties>
</file>