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F81759" w14:paraId="4F42C2FE" w14:textId="77777777" w:rsidTr="007A4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9DAC36" w14:textId="77777777" w:rsidR="00F81759" w:rsidRDefault="00F81759" w:rsidP="007A4C95">
            <w:pPr>
              <w:pStyle w:val="Cabealho"/>
              <w:pageBreakBefore/>
              <w:tabs>
                <w:tab w:val="clear" w:pos="4252"/>
                <w:tab w:val="clear" w:pos="8504"/>
              </w:tabs>
              <w:snapToGrid w:val="0"/>
              <w:spacing w:before="100" w:after="100"/>
              <w:jc w:val="both"/>
              <w:rPr>
                <w:rFonts w:ascii="Arial" w:hAnsi="Arial" w:cs="Arial"/>
                <w:b/>
                <w:bCs/>
                <w:sz w:val="18"/>
                <w:szCs w:val="18"/>
              </w:rPr>
            </w:pPr>
          </w:p>
          <w:p w14:paraId="18E43EC7" w14:textId="77777777" w:rsidR="00F81759" w:rsidRDefault="00F81759" w:rsidP="007A4C95">
            <w:pPr>
              <w:pStyle w:val="Cabealho"/>
              <w:tabs>
                <w:tab w:val="left" w:pos="708"/>
              </w:tabs>
              <w:spacing w:before="100" w:after="100"/>
              <w:jc w:val="center"/>
            </w:pPr>
            <w:r>
              <w:rPr>
                <w:rFonts w:ascii="Verdana" w:hAnsi="Verdana" w:cs="Verdana"/>
                <w:b/>
                <w:bCs/>
                <w:color w:val="FF0000"/>
              </w:rPr>
              <w:t>MINUTA DE EDITAL DE LICITAÇÃO</w:t>
            </w:r>
          </w:p>
          <w:p w14:paraId="074923C0" w14:textId="77777777" w:rsidR="00F81759" w:rsidRDefault="00F81759" w:rsidP="007A4C95">
            <w:pPr>
              <w:pStyle w:val="Cabealho1"/>
              <w:keepLines w:val="0"/>
              <w:numPr>
                <w:ilvl w:val="0"/>
                <w:numId w:val="22"/>
              </w:numPr>
              <w:suppressAutoHyphens/>
              <w:spacing w:before="100" w:after="100"/>
              <w:jc w:val="center"/>
            </w:pPr>
            <w:r>
              <w:rPr>
                <w:rFonts w:ascii="Verdana" w:hAnsi="Verdana" w:cs="Verdana"/>
                <w:sz w:val="20"/>
                <w:szCs w:val="20"/>
              </w:rPr>
              <w:t>PREGÃO ELETRÔNICO Nº 02/202002/2020/AD</w:t>
            </w:r>
          </w:p>
          <w:p w14:paraId="1BED385C" w14:textId="77777777" w:rsidR="00F81759" w:rsidRDefault="00F81759" w:rsidP="007A4C95">
            <w:pPr>
              <w:spacing w:before="100" w:after="100"/>
              <w:jc w:val="center"/>
            </w:pPr>
            <w:r>
              <w:rPr>
                <w:rFonts w:ascii="Verdana" w:hAnsi="Verdana" w:cs="Verdana"/>
                <w:b/>
                <w:sz w:val="20"/>
                <w:szCs w:val="20"/>
              </w:rPr>
              <w:t>SISTEMA DE REGISTRO DE PREÇOS</w:t>
            </w:r>
          </w:p>
          <w:p w14:paraId="7697D4B5" w14:textId="77777777" w:rsidR="00F81759" w:rsidRDefault="00F81759" w:rsidP="007A4C95">
            <w:pPr>
              <w:spacing w:before="100" w:after="100"/>
              <w:jc w:val="center"/>
            </w:pPr>
            <w:r>
              <w:rPr>
                <w:rFonts w:ascii="Verdana" w:hAnsi="Verdana" w:cs="Verdana"/>
                <w:b/>
                <w:sz w:val="20"/>
                <w:szCs w:val="20"/>
              </w:rPr>
              <w:t>PROCESSO Nº 23069.023171/2019-36</w:t>
            </w:r>
          </w:p>
          <w:p w14:paraId="39C81D8D" w14:textId="77777777" w:rsidR="00F81759" w:rsidRDefault="00F81759" w:rsidP="007A4C95">
            <w:pPr>
              <w:spacing w:before="100" w:after="100"/>
              <w:jc w:val="both"/>
              <w:rPr>
                <w:rFonts w:ascii="Arial" w:hAnsi="Arial" w:cs="Arial"/>
                <w:b/>
                <w:sz w:val="20"/>
                <w:szCs w:val="20"/>
              </w:rPr>
            </w:pPr>
          </w:p>
          <w:p w14:paraId="4D227AC5" w14:textId="77777777" w:rsidR="00F81759" w:rsidRPr="006A2577" w:rsidRDefault="00F81759" w:rsidP="007A4C95">
            <w:pPr>
              <w:spacing w:before="100" w:after="100"/>
              <w:jc w:val="both"/>
              <w:rPr>
                <w:sz w:val="18"/>
                <w:szCs w:val="18"/>
              </w:rPr>
            </w:pPr>
            <w:r>
              <w:rPr>
                <w:rFonts w:ascii="Arial" w:hAnsi="Arial" w:cs="Arial"/>
                <w:sz w:val="18"/>
                <w:szCs w:val="18"/>
              </w:rPr>
              <w:t xml:space="preserve">Regido pela </w:t>
            </w:r>
            <w:r w:rsidRPr="00FF2B42">
              <w:rPr>
                <w:rFonts w:ascii="Arial" w:hAnsi="Arial" w:cs="Arial"/>
                <w:color w:val="000000"/>
                <w:sz w:val="20"/>
                <w:szCs w:val="20"/>
              </w:rPr>
              <w:t xml:space="preserve"> </w:t>
            </w:r>
            <w:r w:rsidRPr="006A2577">
              <w:rPr>
                <w:rFonts w:ascii="Arial" w:hAnsi="Arial" w:cs="Arial"/>
                <w:color w:val="000000"/>
                <w:sz w:val="18"/>
                <w:szCs w:val="18"/>
              </w:rPr>
              <w:t xml:space="preserve">Lei nº 10.520, de 17 de julho de 2002, </w:t>
            </w:r>
            <w:r w:rsidRPr="006A2577">
              <w:rPr>
                <w:rFonts w:ascii="Arial" w:hAnsi="Arial" w:cs="Arial"/>
                <w:color w:val="000000" w:themeColor="text1"/>
                <w:sz w:val="18"/>
                <w:szCs w:val="18"/>
              </w:rPr>
              <w:t>do Decreto nº 10.024, de 20 de setembro de 2019</w:t>
            </w:r>
            <w:r w:rsidRPr="006A2577">
              <w:rPr>
                <w:rFonts w:ascii="Arial" w:hAnsi="Arial" w:cs="Arial"/>
                <w:color w:val="000000"/>
                <w:sz w:val="18"/>
                <w:szCs w:val="18"/>
              </w:rPr>
              <w:t>,</w:t>
            </w:r>
            <w:r w:rsidRPr="006A2577">
              <w:rPr>
                <w:rFonts w:ascii="Arial" w:hAnsi="Arial" w:cs="Arial"/>
                <w:sz w:val="18"/>
                <w:szCs w:val="18"/>
              </w:rPr>
              <w:t xml:space="preserve"> </w:t>
            </w:r>
            <w:r w:rsidRPr="006A2577">
              <w:rPr>
                <w:rFonts w:ascii="Arial" w:eastAsia="Times New Roman" w:hAnsi="Arial" w:cs="Arial"/>
                <w:sz w:val="18"/>
                <w:szCs w:val="18"/>
              </w:rPr>
              <w:t>do Decreto  nº 7.746, de 05 de junho de 2012</w:t>
            </w:r>
            <w:r w:rsidRPr="00D3317A">
              <w:rPr>
                <w:rFonts w:ascii="Arial" w:hAnsi="Arial" w:cs="Arial"/>
                <w:color w:val="000000"/>
                <w:sz w:val="18"/>
                <w:szCs w:val="18"/>
              </w:rPr>
              <w:t>,  do Decreto nº 7892, de 23 de janeiro e 2013, da Instrução</w:t>
            </w:r>
            <w:r w:rsidRPr="006A2577">
              <w:rPr>
                <w:rFonts w:ascii="Arial" w:eastAsia="Times New Roman" w:hAnsi="Arial" w:cs="Arial"/>
                <w:sz w:val="18"/>
                <w:szCs w:val="18"/>
              </w:rPr>
              <w:t xml:space="preserve"> Normativa SLTI/MP  nº 01, de 19 de janeiro de 2010,</w:t>
            </w:r>
            <w:r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ECCBB85" w14:textId="77777777" w:rsidR="00F81759" w:rsidRDefault="00F81759" w:rsidP="007A4C95">
            <w:pPr>
              <w:spacing w:before="100" w:after="100"/>
              <w:jc w:val="both"/>
              <w:rPr>
                <w:rFonts w:ascii="Arial" w:hAnsi="Arial" w:cs="Arial"/>
                <w:sz w:val="18"/>
                <w:szCs w:val="18"/>
              </w:rPr>
            </w:pPr>
          </w:p>
        </w:tc>
      </w:tr>
      <w:tr w:rsidR="00F81759" w14:paraId="7DC1DAA7" w14:textId="77777777" w:rsidTr="007A4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F3F76C5" w14:textId="77777777" w:rsidR="00F81759" w:rsidRDefault="00F81759" w:rsidP="007A4C95">
            <w:pPr>
              <w:overflowPunct w:val="0"/>
              <w:spacing w:before="100" w:after="100"/>
              <w:jc w:val="center"/>
            </w:pPr>
            <w:r>
              <w:rPr>
                <w:rFonts w:ascii="Arial" w:hAnsi="Arial" w:cs="Arial"/>
                <w:b/>
                <w:bCs/>
                <w:sz w:val="18"/>
                <w:szCs w:val="18"/>
              </w:rPr>
              <w:t>OBJETO</w:t>
            </w:r>
          </w:p>
          <w:p w14:paraId="50BC3E01" w14:textId="77777777" w:rsidR="00F81759" w:rsidRDefault="00F81759" w:rsidP="007A4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CCF2A" w14:textId="77777777" w:rsidR="00CB72B2" w:rsidRDefault="00F81759" w:rsidP="007A4C95">
            <w:pPr>
              <w:jc w:val="both"/>
              <w:rPr>
                <w:rFonts w:ascii="Arial" w:hAnsi="Arial" w:cs="Arial"/>
                <w:b/>
                <w:bCs/>
                <w:color w:val="000000"/>
                <w:sz w:val="18"/>
                <w:szCs w:val="18"/>
              </w:rPr>
            </w:pPr>
            <w:r>
              <w:rPr>
                <w:rFonts w:ascii="Arial" w:hAnsi="Arial" w:cs="Arial"/>
                <w:color w:val="000000"/>
                <w:sz w:val="18"/>
                <w:szCs w:val="18"/>
              </w:rPr>
              <w:t xml:space="preserve">O </w:t>
            </w:r>
            <w:r w:rsidRPr="006A2577">
              <w:rPr>
                <w:rFonts w:ascii="Arial" w:hAnsi="Arial" w:cs="Arial"/>
                <w:color w:val="000000"/>
                <w:sz w:val="18"/>
                <w:szCs w:val="18"/>
              </w:rPr>
              <w:t xml:space="preserve">objeto da presente licitação </w:t>
            </w:r>
            <w:proofErr w:type="gramStart"/>
            <w:r w:rsidRPr="006A2577">
              <w:rPr>
                <w:rFonts w:ascii="Arial" w:hAnsi="Arial" w:cs="Arial"/>
                <w:color w:val="000000"/>
                <w:sz w:val="18"/>
                <w:szCs w:val="18"/>
              </w:rPr>
              <w:t xml:space="preserve">é </w:t>
            </w:r>
            <w:r>
              <w:rPr>
                <w:rFonts w:ascii="Arial" w:hAnsi="Arial" w:cs="Arial"/>
                <w:sz w:val="18"/>
                <w:szCs w:val="18"/>
              </w:rPr>
              <w:t xml:space="preserve"> a</w:t>
            </w:r>
            <w:proofErr w:type="gramEnd"/>
            <w:r>
              <w:rPr>
                <w:rFonts w:ascii="Arial" w:hAnsi="Arial" w:cs="Arial"/>
                <w:sz w:val="18"/>
                <w:szCs w:val="18"/>
              </w:rPr>
              <w:t xml:space="preserve"> construção do Sistema de Registro de Preços para eventual </w:t>
            </w:r>
            <w:r w:rsidRPr="006A2577">
              <w:rPr>
                <w:rFonts w:ascii="Arial" w:hAnsi="Arial" w:cs="Arial"/>
                <w:color w:val="000000"/>
                <w:sz w:val="18"/>
                <w:szCs w:val="18"/>
              </w:rPr>
              <w:t xml:space="preserve">aquisição de </w:t>
            </w:r>
            <w:r w:rsidR="00803B28" w:rsidRPr="00803B28">
              <w:rPr>
                <w:rFonts w:ascii="Arial" w:hAnsi="Arial" w:cs="Arial"/>
                <w:b/>
                <w:bCs/>
                <w:color w:val="000000"/>
                <w:sz w:val="18"/>
                <w:szCs w:val="18"/>
              </w:rPr>
              <w:t>BEBIDAS</w:t>
            </w:r>
            <w:r w:rsidR="00803B28">
              <w:rPr>
                <w:rFonts w:ascii="Arial" w:hAnsi="Arial" w:cs="Arial"/>
                <w:b/>
                <w:bCs/>
                <w:color w:val="000000"/>
                <w:sz w:val="18"/>
                <w:szCs w:val="18"/>
              </w:rPr>
              <w:t xml:space="preserve"> DIVERSAS E GÊNEROS PA</w:t>
            </w:r>
            <w:r w:rsidR="00B535CB">
              <w:rPr>
                <w:rFonts w:ascii="Arial" w:hAnsi="Arial" w:cs="Arial"/>
                <w:b/>
                <w:bCs/>
                <w:color w:val="000000"/>
                <w:sz w:val="18"/>
                <w:szCs w:val="18"/>
              </w:rPr>
              <w:t>R</w:t>
            </w:r>
          </w:p>
          <w:p w14:paraId="60A38F6B" w14:textId="5B5AF7AF" w:rsidR="00F81759" w:rsidRPr="006A2577" w:rsidRDefault="00803B28" w:rsidP="007A4C95">
            <w:pPr>
              <w:jc w:val="both"/>
              <w:rPr>
                <w:rFonts w:ascii="Arial" w:hAnsi="Arial" w:cs="Arial"/>
                <w:color w:val="000000"/>
                <w:sz w:val="18"/>
                <w:szCs w:val="18"/>
              </w:rPr>
            </w:pPr>
            <w:r>
              <w:rPr>
                <w:rFonts w:ascii="Arial" w:hAnsi="Arial" w:cs="Arial"/>
                <w:b/>
                <w:bCs/>
                <w:color w:val="000000"/>
                <w:sz w:val="18"/>
                <w:szCs w:val="18"/>
              </w:rPr>
              <w:t>A PREPARO DE SUCOS</w:t>
            </w:r>
            <w:r w:rsidR="00F81759">
              <w:rPr>
                <w:rFonts w:ascii="Arial" w:hAnsi="Arial" w:cs="Arial"/>
                <w:color w:val="000000"/>
                <w:sz w:val="18"/>
                <w:szCs w:val="18"/>
              </w:rPr>
              <w:t>,</w:t>
            </w:r>
            <w:r w:rsidR="00F81759" w:rsidRPr="006A2577">
              <w:rPr>
                <w:rFonts w:ascii="Arial" w:hAnsi="Arial" w:cs="Arial"/>
                <w:color w:val="000000"/>
                <w:sz w:val="18"/>
                <w:szCs w:val="18"/>
              </w:rPr>
              <w:t xml:space="preserve"> conforme condições, quantidades e exigências estabelecidas neste Edital e seus anexos.</w:t>
            </w:r>
          </w:p>
        </w:tc>
      </w:tr>
      <w:tr w:rsidR="00F81759" w14:paraId="409B458A" w14:textId="77777777" w:rsidTr="007A4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0EE3042" w14:textId="77777777" w:rsidR="00F81759" w:rsidRDefault="00F81759" w:rsidP="007A4C95">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E038F"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2"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F81759" w14:paraId="3C4C5137" w14:textId="77777777" w:rsidTr="007A4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FC788A4" w14:textId="77777777" w:rsidR="00F81759" w:rsidRDefault="00F81759" w:rsidP="007A4C95">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D1B652" w14:textId="43F75136" w:rsidR="00F81759" w:rsidRPr="000349D9" w:rsidRDefault="00F81759" w:rsidP="000349D9">
            <w:pPr>
              <w:jc w:val="both"/>
              <w:rPr>
                <w:rFonts w:ascii="Arial" w:hAnsi="Arial" w:cs="Arial"/>
                <w:color w:val="000000"/>
                <w:sz w:val="18"/>
                <w:szCs w:val="18"/>
              </w:rPr>
            </w:pPr>
            <w:r w:rsidRPr="000349D9">
              <w:rPr>
                <w:rFonts w:ascii="Arial" w:hAnsi="Arial" w:cs="Arial"/>
                <w:sz w:val="18"/>
                <w:szCs w:val="18"/>
              </w:rPr>
              <w:t xml:space="preserve">Sessão Pública a ser realizada no endereço eletrônico informado no edital, às </w:t>
            </w:r>
            <w:r w:rsidRPr="000349D9">
              <w:rPr>
                <w:rFonts w:ascii="Arial" w:hAnsi="Arial" w:cs="Arial"/>
                <w:b/>
                <w:sz w:val="18"/>
                <w:szCs w:val="18"/>
              </w:rPr>
              <w:t>10h00m</w:t>
            </w:r>
            <w:r w:rsidRPr="000349D9">
              <w:rPr>
                <w:rFonts w:ascii="Arial" w:hAnsi="Arial" w:cs="Arial"/>
                <w:sz w:val="18"/>
                <w:szCs w:val="18"/>
              </w:rPr>
              <w:t xml:space="preserve"> do dia </w:t>
            </w:r>
            <w:r w:rsidR="000349D9" w:rsidRPr="000349D9">
              <w:rPr>
                <w:rFonts w:ascii="Arial" w:hAnsi="Arial" w:cs="Arial"/>
                <w:b/>
                <w:sz w:val="18"/>
                <w:szCs w:val="18"/>
              </w:rPr>
              <w:t>18</w:t>
            </w:r>
            <w:r w:rsidRPr="000349D9">
              <w:rPr>
                <w:rFonts w:ascii="Arial" w:hAnsi="Arial" w:cs="Arial"/>
                <w:b/>
                <w:sz w:val="18"/>
                <w:szCs w:val="18"/>
              </w:rPr>
              <w:t>/</w:t>
            </w:r>
            <w:r w:rsidR="000349D9" w:rsidRPr="000349D9">
              <w:rPr>
                <w:rFonts w:ascii="Arial" w:hAnsi="Arial" w:cs="Arial"/>
                <w:b/>
                <w:sz w:val="18"/>
                <w:szCs w:val="18"/>
              </w:rPr>
              <w:t>FEV</w:t>
            </w:r>
            <w:r w:rsidRPr="000349D9">
              <w:rPr>
                <w:rFonts w:ascii="Arial" w:hAnsi="Arial" w:cs="Arial"/>
                <w:b/>
                <w:sz w:val="18"/>
                <w:szCs w:val="18"/>
              </w:rPr>
              <w:t>/</w:t>
            </w:r>
            <w:r w:rsidR="000349D9" w:rsidRPr="000349D9">
              <w:rPr>
                <w:rFonts w:ascii="Arial" w:hAnsi="Arial" w:cs="Arial"/>
                <w:b/>
                <w:sz w:val="18"/>
                <w:szCs w:val="18"/>
              </w:rPr>
              <w:t>2020</w:t>
            </w:r>
            <w:r w:rsidRPr="000349D9">
              <w:rPr>
                <w:rFonts w:ascii="Arial" w:hAnsi="Arial" w:cs="Arial"/>
                <w:b/>
                <w:sz w:val="18"/>
                <w:szCs w:val="18"/>
              </w:rPr>
              <w:t>.</w:t>
            </w:r>
          </w:p>
        </w:tc>
      </w:tr>
      <w:tr w:rsidR="00F81759" w14:paraId="5DDE1BFB" w14:textId="77777777" w:rsidTr="007A4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56D47442" w14:textId="77777777" w:rsidR="00F81759" w:rsidRDefault="00F81759" w:rsidP="007A4C95">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CFA8B" w14:textId="77777777" w:rsidR="00F81759" w:rsidRPr="006A2577" w:rsidRDefault="00F81759" w:rsidP="007A4C95">
            <w:pPr>
              <w:jc w:val="both"/>
              <w:rPr>
                <w:rFonts w:ascii="Arial" w:hAnsi="Arial" w:cs="Arial"/>
                <w:color w:val="000000"/>
                <w:sz w:val="18"/>
                <w:szCs w:val="18"/>
              </w:rPr>
            </w:pPr>
          </w:p>
          <w:p w14:paraId="68A475EB"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084CA6E5"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7FAB4F97"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A196118"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6AAEBEB1"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CEP: 24.220-900</w:t>
            </w:r>
          </w:p>
          <w:p w14:paraId="4CD6787F"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Telefones: (21) 2629-5386</w:t>
            </w:r>
          </w:p>
          <w:p w14:paraId="5AD98510" w14:textId="77777777" w:rsidR="00F81759" w:rsidRPr="006A2577" w:rsidRDefault="00F81759" w:rsidP="007A4C95">
            <w:pPr>
              <w:jc w:val="both"/>
              <w:rPr>
                <w:rFonts w:ascii="Arial" w:hAnsi="Arial" w:cs="Arial"/>
                <w:color w:val="000000"/>
                <w:sz w:val="18"/>
                <w:szCs w:val="18"/>
              </w:rPr>
            </w:pPr>
            <w:r w:rsidRPr="006A2577">
              <w:rPr>
                <w:rFonts w:ascii="Arial" w:hAnsi="Arial" w:cs="Arial"/>
                <w:color w:val="000000"/>
                <w:sz w:val="18"/>
                <w:szCs w:val="18"/>
              </w:rPr>
              <w:t xml:space="preserve">E-mail: </w:t>
            </w:r>
            <w:hyperlink r:id="rId13"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65D2AA5A" w14:textId="77777777" w:rsidR="00F81759" w:rsidRPr="006A2577" w:rsidRDefault="00F81759" w:rsidP="007A4C95">
            <w:pPr>
              <w:jc w:val="both"/>
              <w:rPr>
                <w:rFonts w:ascii="Arial" w:hAnsi="Arial" w:cs="Arial"/>
                <w:color w:val="000000"/>
                <w:sz w:val="18"/>
                <w:szCs w:val="18"/>
              </w:rPr>
            </w:pPr>
          </w:p>
        </w:tc>
      </w:tr>
      <w:tr w:rsidR="00F81759" w14:paraId="6B50279A" w14:textId="77777777" w:rsidTr="007A4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CE44B7E" w14:textId="77777777" w:rsidR="00F81759" w:rsidRDefault="00F81759" w:rsidP="007A4C95">
            <w:pPr>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30FC69" w14:textId="77777777" w:rsidR="00F81759" w:rsidRPr="006A2577" w:rsidRDefault="00F81759" w:rsidP="007A4C95">
            <w:pPr>
              <w:jc w:val="both"/>
              <w:rPr>
                <w:rFonts w:ascii="Arial" w:hAnsi="Arial" w:cs="Arial"/>
                <w:color w:val="000000"/>
                <w:sz w:val="18"/>
                <w:szCs w:val="18"/>
              </w:rPr>
            </w:pPr>
            <w:r w:rsidRPr="00263512">
              <w:rPr>
                <w:rFonts w:ascii="Arial" w:hAnsi="Arial" w:cs="Arial"/>
                <w:color w:val="000000"/>
                <w:sz w:val="18"/>
                <w:szCs w:val="18"/>
              </w:rPr>
              <w:t>Menor preço por item.</w:t>
            </w:r>
          </w:p>
        </w:tc>
      </w:tr>
      <w:tr w:rsidR="00F81759" w14:paraId="4C50CF61" w14:textId="77777777" w:rsidTr="007A4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D0C2884" w14:textId="77777777" w:rsidR="00F81759" w:rsidRDefault="00F81759" w:rsidP="007A4C95">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7B4D9B" w14:textId="77777777" w:rsidR="00F81759" w:rsidRPr="006A2577" w:rsidRDefault="00F81759" w:rsidP="007A4C95">
            <w:pPr>
              <w:jc w:val="both"/>
              <w:rPr>
                <w:rFonts w:ascii="Arial" w:hAnsi="Arial" w:cs="Arial"/>
                <w:color w:val="000000"/>
                <w:sz w:val="18"/>
                <w:szCs w:val="18"/>
              </w:rPr>
            </w:pPr>
          </w:p>
          <w:p w14:paraId="535D24AD" w14:textId="77777777" w:rsidR="00F81759" w:rsidRPr="006A2577" w:rsidRDefault="001C3B66" w:rsidP="007A4C95">
            <w:pPr>
              <w:jc w:val="both"/>
              <w:rPr>
                <w:rFonts w:ascii="Arial" w:hAnsi="Arial" w:cs="Arial"/>
                <w:color w:val="000000"/>
                <w:sz w:val="18"/>
                <w:szCs w:val="18"/>
              </w:rPr>
            </w:pPr>
            <w:hyperlink r:id="rId14" w:history="1">
              <w:r w:rsidR="00F81759" w:rsidRPr="006A2577">
                <w:rPr>
                  <w:rFonts w:ascii="Arial" w:hAnsi="Arial" w:cs="Arial"/>
                  <w:color w:val="000000"/>
                  <w:sz w:val="18"/>
                  <w:szCs w:val="18"/>
                </w:rPr>
                <w:t>www.comprasgovernamentais.gov.br</w:t>
              </w:r>
            </w:hyperlink>
          </w:p>
          <w:p w14:paraId="3754D3DE" w14:textId="77777777" w:rsidR="00F81759" w:rsidRPr="006A2577" w:rsidRDefault="00F81759" w:rsidP="007A4C95">
            <w:pPr>
              <w:jc w:val="both"/>
              <w:rPr>
                <w:rFonts w:ascii="Arial" w:hAnsi="Arial" w:cs="Arial"/>
                <w:color w:val="000000"/>
                <w:sz w:val="18"/>
                <w:szCs w:val="18"/>
              </w:rPr>
            </w:pPr>
          </w:p>
        </w:tc>
      </w:tr>
      <w:tr w:rsidR="00F81759" w14:paraId="436B19CF" w14:textId="77777777" w:rsidTr="007A4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3308D03" w14:textId="77777777" w:rsidR="00F81759" w:rsidRDefault="00F81759" w:rsidP="007A4C95">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E7E97" w14:textId="52A8A4EC" w:rsidR="00F81759" w:rsidRPr="006A2577" w:rsidRDefault="008C2CFF" w:rsidP="007A4C95">
            <w:pPr>
              <w:pStyle w:val="Cabealho9"/>
              <w:snapToGrid w:val="0"/>
              <w:spacing w:before="100" w:after="100"/>
              <w:jc w:val="both"/>
              <w:rPr>
                <w:rFonts w:ascii="Arial" w:hAnsi="Arial" w:cs="Arial"/>
                <w:b/>
                <w:bCs/>
                <w:sz w:val="18"/>
                <w:szCs w:val="18"/>
              </w:rPr>
            </w:pPr>
            <w:r>
              <w:rPr>
                <w:rFonts w:ascii="Arial" w:hAnsi="Arial" w:cs="Arial"/>
                <w:b/>
                <w:bCs/>
                <w:sz w:val="18"/>
                <w:szCs w:val="18"/>
              </w:rPr>
              <w:t>MADISON</w:t>
            </w:r>
          </w:p>
        </w:tc>
      </w:tr>
    </w:tbl>
    <w:p w14:paraId="13A15E8E" w14:textId="77777777" w:rsidR="002267DD" w:rsidRDefault="002267DD"/>
    <w:p w14:paraId="1AF08CD0" w14:textId="77777777" w:rsidR="00891C81" w:rsidRDefault="00891C81" w:rsidP="00F81759">
      <w:pP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32AF1056" w14:textId="77777777" w:rsidR="00C538EA" w:rsidRDefault="00C538EA" w:rsidP="00C538EA">
      <w:pPr>
        <w:pStyle w:val="Cabealho"/>
        <w:tabs>
          <w:tab w:val="left" w:pos="708"/>
        </w:tabs>
        <w:spacing w:before="100" w:after="100"/>
        <w:jc w:val="center"/>
      </w:pPr>
      <w:r>
        <w:rPr>
          <w:rFonts w:ascii="Verdana" w:hAnsi="Verdana" w:cs="Verdana"/>
          <w:b/>
          <w:bCs/>
          <w:color w:val="FF0000"/>
        </w:rPr>
        <w:t>MINUTA DE EDITAL DE LICITAÇÃO</w:t>
      </w:r>
    </w:p>
    <w:p w14:paraId="01126EBD" w14:textId="659C0BAA" w:rsidR="00C538EA" w:rsidRPr="008A1FBA" w:rsidRDefault="00C538EA" w:rsidP="00E27397">
      <w:pPr>
        <w:pStyle w:val="Cabealho1"/>
        <w:keepLines w:val="0"/>
        <w:numPr>
          <w:ilvl w:val="0"/>
          <w:numId w:val="22"/>
        </w:numPr>
        <w:suppressAutoHyphens/>
        <w:spacing w:before="100" w:after="100"/>
        <w:jc w:val="center"/>
      </w:pPr>
      <w:r>
        <w:rPr>
          <w:rFonts w:ascii="Verdana" w:hAnsi="Verdana" w:cs="Verdana"/>
          <w:sz w:val="20"/>
          <w:szCs w:val="20"/>
        </w:rPr>
        <w:t xml:space="preserve">PREGÃO ELETRÔNICO </w:t>
      </w:r>
      <w:r w:rsidRPr="008A1FBA">
        <w:rPr>
          <w:rFonts w:ascii="Verdana" w:hAnsi="Verdana" w:cs="Verdana"/>
          <w:sz w:val="20"/>
          <w:szCs w:val="20"/>
        </w:rPr>
        <w:t xml:space="preserve">Nº </w:t>
      </w:r>
      <w:r w:rsidR="008A1FBA" w:rsidRPr="008A1FBA">
        <w:rPr>
          <w:rFonts w:ascii="Verdana" w:hAnsi="Verdana" w:cs="Verdana"/>
          <w:sz w:val="20"/>
          <w:szCs w:val="20"/>
        </w:rPr>
        <w:t>02/2020/AD</w:t>
      </w:r>
    </w:p>
    <w:p w14:paraId="3B2F04AE" w14:textId="77777777" w:rsidR="00C538EA" w:rsidRDefault="00C538EA" w:rsidP="00C538EA">
      <w:pPr>
        <w:spacing w:before="100" w:after="100"/>
        <w:jc w:val="center"/>
      </w:pPr>
      <w:r>
        <w:rPr>
          <w:rFonts w:ascii="Verdana" w:hAnsi="Verdana" w:cs="Verdana"/>
          <w:b/>
          <w:sz w:val="20"/>
          <w:szCs w:val="20"/>
        </w:rPr>
        <w:t>SISTEMA DE REGISTRO DE PREÇOS</w:t>
      </w:r>
    </w:p>
    <w:p w14:paraId="15D34DA6" w14:textId="3E1A134D" w:rsidR="00C538EA" w:rsidRDefault="00C538EA" w:rsidP="00C538EA">
      <w:pPr>
        <w:spacing w:before="100" w:after="100"/>
        <w:jc w:val="center"/>
      </w:pPr>
      <w:r>
        <w:rPr>
          <w:rFonts w:ascii="Verdana" w:hAnsi="Verdana" w:cs="Verdana"/>
          <w:b/>
          <w:sz w:val="20"/>
          <w:szCs w:val="20"/>
        </w:rPr>
        <w:t>PROCESSO Nº 23069.</w:t>
      </w:r>
      <w:r w:rsidR="008A1FBA">
        <w:rPr>
          <w:rFonts w:ascii="Verdana" w:hAnsi="Verdana" w:cs="Verdana"/>
          <w:b/>
          <w:sz w:val="20"/>
          <w:szCs w:val="20"/>
        </w:rPr>
        <w:t>023171/2019-36</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6F726EC6"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w:t>
      </w:r>
      <w:r w:rsidR="007B2632" w:rsidRPr="00FF2B42">
        <w:rPr>
          <w:rFonts w:ascii="Arial" w:hAnsi="Arial" w:cs="Arial"/>
          <w:color w:val="000000"/>
          <w:sz w:val="20"/>
          <w:szCs w:val="20"/>
        </w:rPr>
        <w:t xml:space="preserve"> </w:t>
      </w:r>
      <w:r w:rsidR="007B2632" w:rsidRPr="007B2632">
        <w:rPr>
          <w:rFonts w:ascii="Arial" w:hAnsi="Arial" w:cs="Arial"/>
          <w:color w:val="000000"/>
          <w:sz w:val="20"/>
          <w:szCs w:val="20"/>
        </w:rPr>
        <w:t xml:space="preserve">para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007B2632" w:rsidRPr="00FF2B42">
        <w:rPr>
          <w:rFonts w:ascii="Arial" w:hAnsi="Arial" w:cs="Arial"/>
          <w:color w:val="000000"/>
          <w:sz w:val="20"/>
          <w:szCs w:val="20"/>
        </w:rPr>
        <w:t xml:space="preserve"> </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8A1FBA">
        <w:rPr>
          <w:rFonts w:ascii="Arial" w:hAnsi="Arial" w:cs="Arial"/>
          <w:bCs/>
          <w:sz w:val="20"/>
          <w:szCs w:val="20"/>
        </w:rPr>
        <w:t>julgamento</w:t>
      </w:r>
      <w:r w:rsidRPr="008A1FBA">
        <w:rPr>
          <w:rFonts w:ascii="Arial" w:hAnsi="Arial" w:cs="Arial"/>
          <w:bCs/>
          <w:sz w:val="20"/>
          <w:szCs w:val="20"/>
        </w:rPr>
        <w:t xml:space="preserve"> </w:t>
      </w:r>
      <w:r w:rsidR="00F356D2" w:rsidRPr="008A1FBA">
        <w:rPr>
          <w:rFonts w:ascii="Arial" w:hAnsi="Arial" w:cs="Arial"/>
          <w:b/>
          <w:bCs/>
          <w:i/>
          <w:sz w:val="20"/>
          <w:szCs w:val="20"/>
        </w:rPr>
        <w:t>menor preço</w:t>
      </w:r>
      <w:r w:rsidR="008A1FBA" w:rsidRPr="008A1FBA">
        <w:rPr>
          <w:rFonts w:ascii="Arial" w:hAnsi="Arial" w:cs="Arial"/>
          <w:b/>
          <w:bCs/>
          <w:i/>
          <w:sz w:val="20"/>
          <w:szCs w:val="20"/>
        </w:rPr>
        <w:t xml:space="preserve"> </w:t>
      </w:r>
      <w:r w:rsidR="00F77814" w:rsidRPr="008A1FBA">
        <w:rPr>
          <w:rFonts w:ascii="Arial" w:hAnsi="Arial" w:cs="Arial"/>
          <w:b/>
          <w:i/>
          <w:iCs/>
          <w:sz w:val="20"/>
          <w:szCs w:val="20"/>
        </w:rPr>
        <w:t>por item</w:t>
      </w:r>
      <w:r w:rsidR="00F77814" w:rsidRPr="008A1FBA">
        <w:rPr>
          <w:rFonts w:ascii="Arial" w:hAnsi="Arial" w:cs="Arial"/>
          <w:bCs/>
          <w:sz w:val="20"/>
          <w:szCs w:val="20"/>
        </w:rPr>
        <w:t>,</w:t>
      </w:r>
      <w:r w:rsidRPr="008A1FBA">
        <w:rPr>
          <w:rFonts w:ascii="Arial" w:hAnsi="Arial" w:cs="Arial"/>
          <w:sz w:val="20"/>
          <w:szCs w:val="20"/>
        </w:rPr>
        <w:t xml:space="preserve"> nos termos </w:t>
      </w:r>
      <w:r w:rsidRPr="00FF2B42">
        <w:rPr>
          <w:rFonts w:ascii="Arial" w:hAnsi="Arial" w:cs="Arial"/>
          <w:color w:val="000000"/>
          <w:sz w:val="20"/>
          <w:szCs w:val="20"/>
        </w:rPr>
        <w:t>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25979851" w14:textId="77777777" w:rsidR="004408C4" w:rsidRDefault="004408C4" w:rsidP="00C136A2">
      <w:pPr>
        <w:jc w:val="both"/>
        <w:rPr>
          <w:rFonts w:ascii="Arial" w:eastAsia="Times New Roman" w:hAnsi="Arial" w:cs="Arial"/>
          <w:sz w:val="20"/>
          <w:szCs w:val="20"/>
        </w:rPr>
      </w:pPr>
    </w:p>
    <w:p w14:paraId="7EE34FC9" w14:textId="77777777"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6" w:history="1">
        <w:r>
          <w:rPr>
            <w:rStyle w:val="Hiperligao"/>
            <w:rFonts w:ascii="Arial" w:hAnsi="Arial" w:cs="Arial"/>
            <w:sz w:val="20"/>
            <w:szCs w:val="20"/>
          </w:rPr>
          <w:t>www.comprasgovernamentais.gov.br</w:t>
        </w:r>
      </w:hyperlink>
      <w:r>
        <w:rPr>
          <w:rFonts w:ascii="Arial" w:hAnsi="Arial" w:cs="Arial"/>
          <w:sz w:val="20"/>
          <w:szCs w:val="20"/>
        </w:rPr>
        <w:t xml:space="preserve">, na data de abertura e horário informados no mesmo (Consultas &gt; Pregões &gt; Agendados &gt; situação: Aberto para propostas / </w:t>
      </w:r>
      <w:r>
        <w:rPr>
          <w:rFonts w:ascii="Arial" w:hAnsi="Arial" w:cs="Arial"/>
          <w:b/>
          <w:sz w:val="20"/>
          <w:szCs w:val="20"/>
        </w:rPr>
        <w:t>cód. UASG: 150182</w:t>
      </w:r>
      <w:r>
        <w:rPr>
          <w:rFonts w:ascii="Arial" w:hAnsi="Arial" w:cs="Arial"/>
          <w:sz w:val="20"/>
          <w:szCs w:val="20"/>
          <w:u w:val="single"/>
        </w:rPr>
        <w:t xml:space="preserve"> </w:t>
      </w:r>
    </w:p>
    <w:p w14:paraId="0B7FC795" w14:textId="77777777" w:rsidR="00E14B89" w:rsidRDefault="00E14B89" w:rsidP="004408C4">
      <w:pPr>
        <w:pBdr>
          <w:bottom w:val="single" w:sz="6" w:space="1" w:color="auto"/>
        </w:pBdr>
        <w:snapToGrid w:val="0"/>
        <w:spacing w:after="240" w:line="276" w:lineRule="auto"/>
        <w:ind w:right="-30" w:firstLine="540"/>
        <w:jc w:val="both"/>
      </w:pPr>
    </w:p>
    <w:p w14:paraId="2E486FD5" w14:textId="77777777" w:rsidR="00E71919" w:rsidRDefault="00E71919" w:rsidP="00E71919">
      <w:pPr>
        <w:jc w:val="both"/>
        <w:rPr>
          <w:rFonts w:ascii="Arial" w:eastAsia="Times New Roman" w:hAnsi="Arial" w:cs="Arial"/>
          <w:sz w:val="20"/>
          <w:szCs w:val="20"/>
        </w:rPr>
      </w:pPr>
    </w:p>
    <w:p w14:paraId="2BF70B69" w14:textId="77777777" w:rsidR="00E71919" w:rsidRDefault="00E71919" w:rsidP="00E71919">
      <w:pPr>
        <w:jc w:val="both"/>
        <w:rPr>
          <w:rFonts w:ascii="Arial" w:eastAsia="Times New Roman" w:hAnsi="Arial" w:cs="Arial"/>
          <w:sz w:val="20"/>
          <w:szCs w:val="20"/>
        </w:rPr>
      </w:pPr>
    </w:p>
    <w:p w14:paraId="3F7D7B22" w14:textId="77777777" w:rsidR="00E71919" w:rsidRPr="00FF2B42" w:rsidRDefault="00E71919" w:rsidP="00E71919">
      <w:pPr>
        <w:jc w:val="both"/>
        <w:rPr>
          <w:rFonts w:ascii="Arial" w:hAnsi="Arial" w:cs="Arial"/>
          <w:color w:val="000000"/>
          <w:sz w:val="20"/>
          <w:szCs w:val="20"/>
        </w:rPr>
      </w:pP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741A9C4B" w:rsidR="00CA24F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objeto da presente licitação é a escolha da proposta mais vantajosa para a aquisição de</w:t>
      </w:r>
      <w:r w:rsidR="00B35482" w:rsidRPr="00837455">
        <w:rPr>
          <w:rFonts w:ascii="Arial" w:hAnsi="Arial" w:cs="Arial"/>
          <w:sz w:val="20"/>
          <w:szCs w:val="20"/>
        </w:rPr>
        <w:t xml:space="preserve"> </w:t>
      </w:r>
      <w:r w:rsidR="002C1D3F">
        <w:rPr>
          <w:rFonts w:ascii="Arial" w:hAnsi="Arial" w:cs="Arial"/>
          <w:b/>
          <w:bCs/>
          <w:sz w:val="20"/>
          <w:szCs w:val="20"/>
        </w:rPr>
        <w:t>BEBIDAS DIVERSAS E GÊNEROS PARA PREPARO DE SUCOS</w:t>
      </w:r>
      <w:r w:rsidRPr="00837455">
        <w:rPr>
          <w:rFonts w:ascii="Arial" w:hAnsi="Arial" w:cs="Arial"/>
          <w:sz w:val="20"/>
          <w:szCs w:val="20"/>
        </w:rPr>
        <w:t xml:space="preserve"> conforme condições, quantidades e exigências estabelecidas neste Edital e seus anexos.</w:t>
      </w:r>
    </w:p>
    <w:p w14:paraId="4F8EBF66" w14:textId="1F17784F" w:rsidR="00CA24FB" w:rsidRPr="002C1D3F" w:rsidRDefault="00CA24FB" w:rsidP="00E27397">
      <w:pPr>
        <w:numPr>
          <w:ilvl w:val="1"/>
          <w:numId w:val="9"/>
        </w:numPr>
        <w:spacing w:before="120" w:after="120" w:line="276" w:lineRule="auto"/>
        <w:ind w:left="1141"/>
        <w:jc w:val="both"/>
        <w:rPr>
          <w:rFonts w:ascii="Arial" w:hAnsi="Arial" w:cs="Arial"/>
          <w:sz w:val="20"/>
          <w:szCs w:val="20"/>
        </w:rPr>
      </w:pPr>
      <w:r w:rsidRPr="002C1D3F">
        <w:rPr>
          <w:rFonts w:ascii="Arial" w:hAnsi="Arial" w:cs="Arial"/>
          <w:sz w:val="20"/>
          <w:szCs w:val="20"/>
        </w:rPr>
        <w:t>A licitação será</w:t>
      </w:r>
      <w:r w:rsidR="002B2A87" w:rsidRPr="002C1D3F">
        <w:rPr>
          <w:rFonts w:ascii="Arial" w:hAnsi="Arial" w:cs="Arial"/>
          <w:sz w:val="20"/>
          <w:szCs w:val="20"/>
        </w:rPr>
        <w:t xml:space="preserve"> </w:t>
      </w:r>
      <w:r w:rsidRPr="002C1D3F">
        <w:rPr>
          <w:rFonts w:ascii="Arial" w:hAnsi="Arial" w:cs="Arial"/>
          <w:sz w:val="20"/>
          <w:szCs w:val="20"/>
        </w:rPr>
        <w:t xml:space="preserve">dividida em itens, conforme tabela constante do Termo de Referência, facultando-se ao licitante a participação em quantos itens forem de seu interesse. </w:t>
      </w:r>
    </w:p>
    <w:p w14:paraId="5D802713" w14:textId="3BEADC90" w:rsidR="001E2495" w:rsidRPr="002C1D3F" w:rsidRDefault="001E2495" w:rsidP="00E27397">
      <w:pPr>
        <w:numPr>
          <w:ilvl w:val="1"/>
          <w:numId w:val="9"/>
        </w:numPr>
        <w:spacing w:before="120" w:after="120" w:line="276" w:lineRule="auto"/>
        <w:ind w:left="1141"/>
        <w:jc w:val="both"/>
        <w:rPr>
          <w:rFonts w:ascii="Arial" w:hAnsi="Arial" w:cs="Arial"/>
          <w:sz w:val="20"/>
          <w:szCs w:val="20"/>
        </w:rPr>
      </w:pPr>
      <w:r w:rsidRPr="002C1D3F">
        <w:rPr>
          <w:rFonts w:ascii="Arial" w:hAnsi="Arial" w:cs="Arial"/>
          <w:sz w:val="20"/>
          <w:szCs w:val="20"/>
        </w:rPr>
        <w:t>O critério de julgamento adotado será o menor preço do item, observadas as exigências contidas neste Edital e seus Anexos quanto às especificações do objeto.</w:t>
      </w:r>
      <w:r w:rsidR="00B77761" w:rsidRPr="002C1D3F">
        <w:rPr>
          <w:rFonts w:ascii="Arial" w:hAnsi="Arial" w:cs="Arial"/>
          <w:sz w:val="20"/>
          <w:szCs w:val="20"/>
        </w:rPr>
        <w:t xml:space="preserve"> </w:t>
      </w:r>
    </w:p>
    <w:p w14:paraId="622AEF01" w14:textId="77777777" w:rsidR="00B77761" w:rsidRPr="00FF2B42" w:rsidRDefault="00B77761" w:rsidP="00B77761">
      <w:pPr>
        <w:rPr>
          <w:rFonts w:ascii="Arial" w:hAnsi="Arial" w:cs="Arial"/>
          <w:color w:val="FF0000"/>
          <w:sz w:val="20"/>
          <w:szCs w:val="20"/>
        </w:rPr>
      </w:pPr>
    </w:p>
    <w:p w14:paraId="01F4EB07" w14:textId="4E7DEC78" w:rsidR="007C2A3E" w:rsidRPr="007C2A3E" w:rsidRDefault="007C2A3E" w:rsidP="007C2A3E">
      <w:pPr>
        <w:pStyle w:val="Nivel01"/>
        <w:rPr>
          <w:rFonts w:ascii="Arial" w:hAnsi="Arial" w:cs="Arial"/>
          <w:b w:val="0"/>
          <w:i/>
          <w:color w:val="auto"/>
        </w:rPr>
      </w:pPr>
      <w:r w:rsidRPr="007C2A3E">
        <w:rPr>
          <w:rFonts w:ascii="Arial" w:hAnsi="Arial" w:cs="Arial"/>
        </w:rPr>
        <w:lastRenderedPageBreak/>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27F36487" w14:textId="752E268B" w:rsidR="007C2A3E" w:rsidRDefault="007C2A3E" w:rsidP="00E27397">
      <w:pPr>
        <w:numPr>
          <w:ilvl w:val="1"/>
          <w:numId w:val="9"/>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14:paraId="068986D4" w14:textId="65062EE2" w:rsidR="00197B14" w:rsidRDefault="00197B14" w:rsidP="00197B14">
      <w:pPr>
        <w:spacing w:before="120" w:after="120" w:line="276" w:lineRule="auto"/>
        <w:jc w:val="both"/>
        <w:rPr>
          <w:rFonts w:ascii="Arial" w:hAnsi="Arial" w:cs="Arial"/>
          <w:i/>
          <w:sz w:val="20"/>
          <w:szCs w:val="20"/>
        </w:rPr>
      </w:pPr>
    </w:p>
    <w:p w14:paraId="58F4A6E4" w14:textId="77777777" w:rsidR="00197B14" w:rsidRPr="00197B14" w:rsidRDefault="00197B14" w:rsidP="00197B14">
      <w:pPr>
        <w:pStyle w:val="Nivel01"/>
        <w:rPr>
          <w:rFonts w:ascii="Arial" w:hAnsi="Arial" w:cs="Arial"/>
        </w:rPr>
      </w:pPr>
      <w:r w:rsidRPr="00197B14">
        <w:rPr>
          <w:rFonts w:ascii="Arial" w:hAnsi="Arial" w:cs="Arial"/>
        </w:rPr>
        <w:t>DA UTILIZAÇÃO DA ATA DE REGISTRO DE PREÇOS POR ÓRGÃO OU ENTIDADES NÃO PARTICIPANTES </w:t>
      </w:r>
    </w:p>
    <w:p w14:paraId="3CB3652D" w14:textId="14FC828B" w:rsidR="00197B14" w:rsidRPr="00197B14" w:rsidRDefault="00197B14" w:rsidP="00197B14">
      <w:pPr>
        <w:numPr>
          <w:ilvl w:val="1"/>
          <w:numId w:val="9"/>
        </w:numPr>
        <w:spacing w:before="120" w:after="120" w:line="276" w:lineRule="auto"/>
        <w:ind w:left="1141"/>
        <w:jc w:val="both"/>
        <w:rPr>
          <w:rFonts w:ascii="Arial" w:hAnsi="Arial" w:cs="Arial"/>
          <w:b/>
          <w:sz w:val="20"/>
          <w:szCs w:val="20"/>
        </w:rPr>
      </w:pPr>
      <w:r w:rsidRPr="00197B14">
        <w:rPr>
          <w:rFonts w:ascii="Arial" w:hAnsi="Arial" w:cs="Arial"/>
          <w:i/>
          <w:sz w:val="20"/>
          <w:szCs w:val="20"/>
        </w:rPr>
        <w:t>NÃO SERÁ PERMITIDA A ADESÃO A ATA DE REGISTRO DE PREÇOS DESTE CERTAME</w:t>
      </w:r>
      <w:r w:rsidRPr="00C77E32">
        <w:rPr>
          <w:rFonts w:ascii="Arial" w:hAnsi="Arial" w:cs="Arial"/>
          <w:b/>
          <w:color w:val="000000"/>
          <w:sz w:val="20"/>
          <w:szCs w:val="20"/>
        </w:rPr>
        <w:t>.</w:t>
      </w:r>
    </w:p>
    <w:p w14:paraId="3628C1AC" w14:textId="77777777" w:rsidR="00197B14" w:rsidRPr="00C77E32" w:rsidRDefault="00197B14" w:rsidP="00197B14">
      <w:pPr>
        <w:spacing w:before="120" w:after="120" w:line="276" w:lineRule="auto"/>
        <w:ind w:left="1141"/>
        <w:jc w:val="both"/>
        <w:rPr>
          <w:rFonts w:ascii="Arial" w:hAnsi="Arial" w:cs="Arial"/>
          <w:b/>
          <w:sz w:val="20"/>
          <w:szCs w:val="20"/>
        </w:rPr>
      </w:pP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14:paraId="0290FD39" w14:textId="0D9DFDA1" w:rsidR="00320345" w:rsidRPr="004752E7" w:rsidRDefault="00320345"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7">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14:paraId="17795766" w14:textId="77777777" w:rsidR="00AA2A10"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C1D3F" w:rsidRDefault="00AA2A10" w:rsidP="00E27397">
      <w:pPr>
        <w:numPr>
          <w:ilvl w:val="1"/>
          <w:numId w:val="9"/>
        </w:numPr>
        <w:spacing w:before="120" w:after="120" w:line="276" w:lineRule="auto"/>
        <w:ind w:left="1141"/>
        <w:jc w:val="both"/>
        <w:rPr>
          <w:rFonts w:ascii="Arial" w:hAnsi="Arial" w:cs="Arial"/>
          <w:b/>
          <w:bCs/>
          <w:sz w:val="20"/>
          <w:szCs w:val="20"/>
        </w:rPr>
      </w:pPr>
      <w:r w:rsidRPr="002C1D3F">
        <w:rPr>
          <w:rFonts w:ascii="Arial" w:hAnsi="Arial" w:cs="Arial"/>
          <w:b/>
          <w:bCs/>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3CE9DA91" w:rsidR="00320345" w:rsidRPr="00FF2B42" w:rsidRDefault="004752E7" w:rsidP="00C778B0">
      <w:pPr>
        <w:numPr>
          <w:ilvl w:val="2"/>
          <w:numId w:val="1"/>
        </w:numPr>
        <w:spacing w:after="240" w:line="276" w:lineRule="auto"/>
        <w:jc w:val="both"/>
        <w:rPr>
          <w:rFonts w:ascii="Arial" w:hAnsi="Arial" w:cs="Arial"/>
          <w:color w:val="000000"/>
          <w:sz w:val="20"/>
          <w:szCs w:val="20"/>
        </w:rPr>
      </w:pPr>
      <w:r>
        <w:rPr>
          <w:rFonts w:ascii="Arial" w:hAnsi="Arial" w:cs="Arial"/>
          <w:color w:val="000000"/>
          <w:sz w:val="20"/>
          <w:szCs w:val="20"/>
        </w:rPr>
        <w:t xml:space="preserve"> </w:t>
      </w:r>
      <w:r w:rsidR="00320345"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14:paraId="078347CA" w14:textId="71ED4E52" w:rsidR="00F77814" w:rsidRPr="002C1D3F" w:rsidRDefault="00F77814" w:rsidP="00C778B0">
      <w:pPr>
        <w:numPr>
          <w:ilvl w:val="2"/>
          <w:numId w:val="1"/>
        </w:numPr>
        <w:spacing w:after="240" w:line="276" w:lineRule="auto"/>
        <w:jc w:val="both"/>
        <w:rPr>
          <w:rFonts w:ascii="Arial" w:hAnsi="Arial" w:cs="Arial"/>
          <w:color w:val="000000"/>
          <w:sz w:val="20"/>
          <w:szCs w:val="20"/>
        </w:rPr>
      </w:pPr>
      <w:r w:rsidRPr="002C1D3F">
        <w:rPr>
          <w:rFonts w:ascii="Arial" w:hAnsi="Arial" w:cs="Arial"/>
          <w:color w:val="000000"/>
          <w:sz w:val="20"/>
          <w:szCs w:val="20"/>
        </w:rPr>
        <w:t>Os licitantes deverão utilizar o certificado digital para acesso ao Sistema.</w:t>
      </w:r>
    </w:p>
    <w:p w14:paraId="5A952245" w14:textId="762AD425" w:rsidR="00F77814" w:rsidRPr="002C1D3F" w:rsidRDefault="00DA2C76" w:rsidP="00C778B0">
      <w:pPr>
        <w:numPr>
          <w:ilvl w:val="2"/>
          <w:numId w:val="1"/>
        </w:numPr>
        <w:spacing w:after="240" w:line="276" w:lineRule="auto"/>
        <w:jc w:val="both"/>
        <w:rPr>
          <w:rFonts w:ascii="Arial" w:hAnsi="Arial" w:cs="Arial"/>
          <w:sz w:val="20"/>
          <w:szCs w:val="20"/>
        </w:rPr>
      </w:pPr>
      <w:r w:rsidRPr="002C1D3F">
        <w:rPr>
          <w:rFonts w:ascii="Arial" w:hAnsi="Arial" w:cs="Arial"/>
          <w:sz w:val="20"/>
          <w:szCs w:val="20"/>
        </w:rPr>
        <w:t xml:space="preserve">Para os itens </w:t>
      </w:r>
      <w:r w:rsidR="002C1D3F">
        <w:rPr>
          <w:rFonts w:ascii="Arial" w:hAnsi="Arial" w:cs="Arial"/>
          <w:sz w:val="20"/>
          <w:szCs w:val="20"/>
        </w:rPr>
        <w:t xml:space="preserve">1, 2, 3, 4, 5 e 6 </w:t>
      </w:r>
      <w:r w:rsidRPr="002C1D3F">
        <w:rPr>
          <w:rFonts w:ascii="Arial" w:hAnsi="Arial" w:cs="Arial"/>
          <w:sz w:val="20"/>
          <w:szCs w:val="20"/>
        </w:rPr>
        <w:t>a participação é exclusiva a microempresas e empresas de pequeno porte, nos termos do art. 48 da Lei Complementar nº 123, de 14 de dezembro de 2006.</w:t>
      </w:r>
    </w:p>
    <w:p w14:paraId="5020CB36" w14:textId="3AE5DE7F" w:rsidR="007A24EB" w:rsidRPr="004752E7" w:rsidRDefault="007A24E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lastRenderedPageBreak/>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14:paraId="3DE9F816" w14:textId="6C4AD122"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14:paraId="53DF40C1" w14:textId="22BE65AD"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65DFBC3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035B45" w:rsidRDefault="00CA24FB" w:rsidP="00E27397">
      <w:pPr>
        <w:numPr>
          <w:ilvl w:val="1"/>
          <w:numId w:val="9"/>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14:paraId="3F6408CB" w14:textId="16227570"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657F42">
        <w:rPr>
          <w:rFonts w:ascii="Arial" w:hAnsi="Arial" w:cs="Arial"/>
          <w:bCs/>
          <w:color w:val="000000"/>
          <w:sz w:val="20"/>
          <w:szCs w:val="20"/>
        </w:rPr>
        <w:t>que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r w:rsidR="00D87E37" w:rsidRPr="00657F42">
        <w:rPr>
          <w:rFonts w:ascii="Arial" w:hAnsi="Arial" w:cs="Arial"/>
          <w:color w:val="000000" w:themeColor="text1"/>
          <w:sz w:val="20"/>
          <w:szCs w:val="20"/>
        </w:rPr>
        <w:t xml:space="preserve">que cumpre os requisitos para a habilitação definidos no Edital e que a </w:t>
      </w:r>
      <w:r w:rsidR="00D87E37" w:rsidRPr="00657F42">
        <w:rPr>
          <w:rFonts w:ascii="Arial" w:hAnsi="Arial" w:cs="Arial"/>
          <w:color w:val="000000"/>
          <w:sz w:val="20"/>
          <w:szCs w:val="20"/>
        </w:rPr>
        <w:t>proposta apresentada está em conformidade com as exigências editalícias;</w:t>
      </w:r>
    </w:p>
    <w:p w14:paraId="20A812A2" w14:textId="6A4A931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lastRenderedPageBreak/>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5ACAED90" w14:textId="77777777"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14:paraId="251BC161" w14:textId="162CAB1D"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14:paraId="4AAD42B0" w14:textId="77777777" w:rsidR="00C67A60" w:rsidRPr="00C67A60" w:rsidRDefault="00C67A60" w:rsidP="00C67A60"/>
    <w:p w14:paraId="7334C073" w14:textId="77777777" w:rsidR="00061DA5" w:rsidRPr="00657F42" w:rsidRDefault="00061DA5" w:rsidP="00E27397">
      <w:pPr>
        <w:numPr>
          <w:ilvl w:val="1"/>
          <w:numId w:val="14"/>
        </w:numPr>
        <w:spacing w:after="240"/>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657F42">
        <w:rPr>
          <w:rFonts w:ascii="Arial" w:hAnsi="Arial" w:cs="Arial"/>
          <w:sz w:val="20"/>
          <w:szCs w:val="20"/>
        </w:rPr>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14:paraId="5E57E464" w14:textId="037D8F4E"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42B7729" w14:textId="01618BF1" w:rsidR="00CA24FB" w:rsidRPr="00FF2B42" w:rsidRDefault="00CA24FB" w:rsidP="00271E61">
      <w:pPr>
        <w:spacing w:after="24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lastRenderedPageBreak/>
        <w:t>DO PREENCHIMENTO DA PROPOSTA</w:t>
      </w:r>
    </w:p>
    <w:p w14:paraId="72874498" w14:textId="77777777" w:rsidR="00CA24FB" w:rsidRPr="00837455"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licitante deverá enviar sua proposta mediante o preenchimento, no sistema eletrônico, dos seguintes campos:</w:t>
      </w:r>
    </w:p>
    <w:p w14:paraId="4A5F8037" w14:textId="43221DD1" w:rsidR="00CA24FB" w:rsidRPr="00B24690" w:rsidRDefault="00A374EB" w:rsidP="00E27397">
      <w:pPr>
        <w:numPr>
          <w:ilvl w:val="2"/>
          <w:numId w:val="10"/>
        </w:numPr>
        <w:tabs>
          <w:tab w:val="left" w:pos="1440"/>
        </w:tabs>
        <w:autoSpaceDE w:val="0"/>
        <w:snapToGrid w:val="0"/>
        <w:spacing w:after="240"/>
        <w:ind w:left="1134" w:firstLine="0"/>
        <w:jc w:val="both"/>
        <w:rPr>
          <w:rFonts w:ascii="Arial" w:hAnsi="Arial" w:cs="Arial"/>
          <w:bCs/>
          <w:iCs/>
          <w:color w:val="000000"/>
          <w:sz w:val="20"/>
          <w:szCs w:val="20"/>
        </w:rPr>
      </w:pPr>
      <w:r w:rsidRPr="00B24690">
        <w:rPr>
          <w:rFonts w:ascii="Arial" w:hAnsi="Arial" w:cs="Arial"/>
          <w:bCs/>
          <w:iCs/>
          <w:color w:val="000000"/>
          <w:sz w:val="20"/>
          <w:szCs w:val="20"/>
        </w:rPr>
        <w:t>V</w:t>
      </w:r>
      <w:r w:rsidR="00CA24FB" w:rsidRPr="00B24690">
        <w:rPr>
          <w:rFonts w:ascii="Arial" w:hAnsi="Arial" w:cs="Arial"/>
          <w:bCs/>
          <w:iCs/>
          <w:color w:val="000000"/>
          <w:sz w:val="20"/>
          <w:szCs w:val="20"/>
        </w:rPr>
        <w:t>alor unitário e total do item</w:t>
      </w:r>
      <w:r w:rsidRPr="00B24690">
        <w:rPr>
          <w:rFonts w:ascii="Arial" w:hAnsi="Arial" w:cs="Arial"/>
          <w:bCs/>
          <w:iCs/>
          <w:color w:val="000000"/>
          <w:sz w:val="20"/>
          <w:szCs w:val="20"/>
        </w:rPr>
        <w:t>;</w:t>
      </w:r>
    </w:p>
    <w:p w14:paraId="4CC6A7B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837455"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837455" w:rsidRDefault="00425856"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63C8A84" w:rsidR="00425856" w:rsidRPr="00837455" w:rsidRDefault="00EA4C4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A25E91" w:rsidRPr="00A25E91">
        <w:rPr>
          <w:rFonts w:ascii="Arial" w:hAnsi="Arial" w:cs="Arial"/>
          <w:sz w:val="20"/>
          <w:szCs w:val="20"/>
        </w:rPr>
        <w:t>60</w:t>
      </w:r>
      <w:r w:rsidR="001D28CC" w:rsidRPr="00A25E91">
        <w:rPr>
          <w:rFonts w:ascii="Arial" w:hAnsi="Arial" w:cs="Arial"/>
          <w:sz w:val="20"/>
          <w:szCs w:val="20"/>
        </w:rPr>
        <w:t xml:space="preserve"> </w:t>
      </w:r>
      <w:r w:rsidR="00CA24FB" w:rsidRPr="00A25E91">
        <w:rPr>
          <w:rFonts w:ascii="Arial" w:hAnsi="Arial" w:cs="Arial"/>
          <w:sz w:val="20"/>
          <w:szCs w:val="20"/>
        </w:rPr>
        <w:t>(</w:t>
      </w:r>
      <w:r w:rsidR="00A25E91">
        <w:rPr>
          <w:rFonts w:ascii="Arial" w:hAnsi="Arial" w:cs="Arial"/>
          <w:sz w:val="20"/>
          <w:szCs w:val="20"/>
        </w:rPr>
        <w:t>sessenta</w:t>
      </w:r>
      <w:r w:rsidR="00CA24FB" w:rsidRPr="00A25E91">
        <w:rPr>
          <w:rFonts w:ascii="Arial" w:hAnsi="Arial" w:cs="Arial"/>
          <w:sz w:val="20"/>
          <w:szCs w:val="20"/>
        </w:rPr>
        <w:t>) dias,</w:t>
      </w:r>
      <w:r w:rsidR="00CA24FB" w:rsidRPr="00837455">
        <w:rPr>
          <w:rFonts w:ascii="Arial" w:hAnsi="Arial" w:cs="Arial"/>
          <w:sz w:val="20"/>
          <w:szCs w:val="20"/>
        </w:rPr>
        <w:t xml:space="preserve"> a contar da data de sua apresentação. </w:t>
      </w:r>
    </w:p>
    <w:p w14:paraId="33A295B0" w14:textId="57F0DDE5" w:rsidR="00BC54CD" w:rsidRPr="00837455" w:rsidRDefault="00BC54C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14:paraId="7F553E13" w14:textId="73E43AE4" w:rsidR="00BC54CD" w:rsidRDefault="00BC54CD" w:rsidP="00E27397">
      <w:pPr>
        <w:pStyle w:val="PargrafodaLista"/>
        <w:numPr>
          <w:ilvl w:val="2"/>
          <w:numId w:val="10"/>
        </w:numPr>
        <w:spacing w:after="240"/>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5B43EAF" w14:textId="77777777" w:rsidR="00C67A60" w:rsidRPr="00FF2B42" w:rsidRDefault="00C67A60" w:rsidP="00C67A60">
      <w:pPr>
        <w:pStyle w:val="PargrafodaLista"/>
        <w:spacing w:after="240"/>
        <w:ind w:left="1638"/>
        <w:contextualSpacing w:val="0"/>
        <w:jc w:val="both"/>
        <w:rPr>
          <w:rFonts w:ascii="Arial" w:hAnsi="Arial" w:cs="Arial"/>
          <w:color w:val="000000"/>
          <w:sz w:val="20"/>
          <w:szCs w:val="20"/>
        </w:rPr>
      </w:pPr>
    </w:p>
    <w:p w14:paraId="1F4FA743" w14:textId="26D00727" w:rsidR="0054016D" w:rsidRDefault="009B7570" w:rsidP="00E27397">
      <w:pPr>
        <w:pStyle w:val="Nivel01"/>
        <w:numPr>
          <w:ilvl w:val="0"/>
          <w:numId w:val="10"/>
        </w:numPr>
        <w:ind w:left="0" w:firstLine="0"/>
        <w:rPr>
          <w:rFonts w:ascii="Arial" w:hAnsi="Arial" w:cs="Arial"/>
          <w:color w:val="auto"/>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DE8490A" w14:textId="77777777" w:rsidR="00C56242" w:rsidRPr="00C56242" w:rsidRDefault="00C56242" w:rsidP="00C56242"/>
    <w:p w14:paraId="2ADCE530" w14:textId="454BD285"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A abertura da presente licitação dar-se-á em sessão pública, por meio de sistema eletrônico, na data, horário e local indicados neste Edital.</w:t>
      </w:r>
    </w:p>
    <w:p w14:paraId="38132D1B" w14:textId="3FFCC5CA" w:rsidR="009620E6" w:rsidRPr="00C56242" w:rsidRDefault="0054016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EA4C4D" w:rsidRPr="00C56242">
        <w:rPr>
          <w:rFonts w:ascii="Arial" w:hAnsi="Arial" w:cs="Arial"/>
          <w:sz w:val="20"/>
          <w:szCs w:val="20"/>
        </w:rPr>
        <w:t>O</w:t>
      </w:r>
      <w:r w:rsidR="00E06595" w:rsidRPr="00C56242">
        <w:rPr>
          <w:rFonts w:ascii="Arial" w:hAnsi="Arial" w:cs="Arial"/>
          <w:sz w:val="20"/>
          <w:szCs w:val="20"/>
        </w:rPr>
        <w:t xml:space="preserve"> </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lastRenderedPageBreak/>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14:paraId="11E9CB65" w14:textId="35A15C19"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14:paraId="7BA5F6E1" w14:textId="3DC3F80D" w:rsidR="00B30BC2" w:rsidRPr="00C56242" w:rsidRDefault="00EA4C4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CA24FB"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00CA24FB" w:rsidRPr="00C56242">
        <w:rPr>
          <w:rFonts w:ascii="Arial" w:hAnsi="Arial" w:cs="Arial"/>
          <w:sz w:val="20"/>
          <w:szCs w:val="20"/>
        </w:rPr>
        <w:t xml:space="preserve"> sistema eletrônico, sendo imediatamente informados do seu recebimento e do valor consignado no registro. </w:t>
      </w:r>
    </w:p>
    <w:p w14:paraId="5D8E13F3" w14:textId="2EA03250" w:rsidR="009E6659" w:rsidRPr="009E6659" w:rsidRDefault="00B30BC2" w:rsidP="00A33DA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9E6659">
        <w:rPr>
          <w:rFonts w:ascii="Arial" w:hAnsi="Arial" w:cs="Arial"/>
          <w:sz w:val="20"/>
          <w:szCs w:val="20"/>
        </w:rPr>
        <w:t xml:space="preserve">O </w:t>
      </w:r>
      <w:r w:rsidR="00CA24FB" w:rsidRPr="009E6659">
        <w:rPr>
          <w:rFonts w:ascii="Arial" w:hAnsi="Arial" w:cs="Arial"/>
          <w:sz w:val="20"/>
          <w:szCs w:val="20"/>
        </w:rPr>
        <w:t xml:space="preserve">lance deverá ser ofertado pelo valor </w:t>
      </w:r>
      <w:r w:rsidR="00FF2B42" w:rsidRPr="009E6659">
        <w:rPr>
          <w:rFonts w:ascii="Arial" w:hAnsi="Arial" w:cs="Arial"/>
          <w:i/>
          <w:sz w:val="20"/>
          <w:szCs w:val="20"/>
        </w:rPr>
        <w:t>unitário</w:t>
      </w:r>
      <w:r w:rsidR="00CA24FB" w:rsidRPr="009E6659">
        <w:rPr>
          <w:rFonts w:ascii="Arial" w:hAnsi="Arial" w:cs="Arial"/>
          <w:i/>
          <w:sz w:val="20"/>
          <w:szCs w:val="20"/>
        </w:rPr>
        <w:t xml:space="preserve"> do item</w:t>
      </w:r>
      <w:r w:rsidR="009E6659" w:rsidRPr="009E6659">
        <w:rPr>
          <w:rFonts w:ascii="Arial" w:hAnsi="Arial" w:cs="Arial"/>
          <w:i/>
          <w:sz w:val="20"/>
          <w:szCs w:val="20"/>
        </w:rPr>
        <w:t>.</w:t>
      </w:r>
      <w:r w:rsidR="00CA24FB" w:rsidRPr="009E6659">
        <w:rPr>
          <w:rFonts w:ascii="Arial" w:hAnsi="Arial" w:cs="Arial"/>
          <w:i/>
          <w:sz w:val="20"/>
          <w:szCs w:val="20"/>
        </w:rPr>
        <w:t xml:space="preserve"> </w:t>
      </w:r>
    </w:p>
    <w:p w14:paraId="4F0E5B63" w14:textId="0408B82C" w:rsidR="00BD1AC1" w:rsidRPr="009E6659" w:rsidRDefault="00CA24FB" w:rsidP="00A33DA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9E6659">
        <w:rPr>
          <w:rFonts w:ascii="Arial" w:hAnsi="Arial" w:cs="Arial"/>
          <w:sz w:val="20"/>
          <w:szCs w:val="20"/>
        </w:rPr>
        <w:t>Os licitantes poderão oferecer lances sucessivos, observando o horário fixado para abertura da sessão e as regras estabelecidas no Edital.</w:t>
      </w:r>
    </w:p>
    <w:p w14:paraId="3517EFE5" w14:textId="52B6E327" w:rsidR="00BD1AC1" w:rsidRPr="00C56242" w:rsidRDefault="00BD1AC1"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w:t>
      </w:r>
      <w:r w:rsidRPr="009E6659">
        <w:rPr>
          <w:rFonts w:ascii="Arial" w:hAnsi="Arial" w:cs="Arial"/>
          <w:sz w:val="20"/>
          <w:szCs w:val="20"/>
        </w:rPr>
        <w:t>oferecer lance</w:t>
      </w:r>
      <w:r w:rsidR="002B2EE9" w:rsidRPr="009E6659">
        <w:rPr>
          <w:rFonts w:ascii="Arial" w:hAnsi="Arial" w:cs="Arial"/>
          <w:sz w:val="20"/>
          <w:szCs w:val="20"/>
        </w:rPr>
        <w:t xml:space="preserve"> de valor inferior </w:t>
      </w:r>
      <w:r w:rsidRPr="009E6659">
        <w:rPr>
          <w:rFonts w:ascii="Arial" w:hAnsi="Arial" w:cs="Arial"/>
          <w:sz w:val="20"/>
          <w:szCs w:val="20"/>
        </w:rPr>
        <w:t>ao</w:t>
      </w:r>
      <w:r w:rsidRPr="00FF2B42">
        <w:rPr>
          <w:rFonts w:ascii="Arial" w:hAnsi="Arial" w:cs="Arial"/>
          <w:sz w:val="20"/>
          <w:szCs w:val="20"/>
        </w:rPr>
        <w:t xml:space="preserve"> último por ele ofertado e registrado pelo sistema.</w:t>
      </w:r>
    </w:p>
    <w:p w14:paraId="7B72E269" w14:textId="77777777" w:rsidR="002A5002" w:rsidRPr="002A5002" w:rsidRDefault="008748E2" w:rsidP="00E27397">
      <w:pPr>
        <w:numPr>
          <w:ilvl w:val="1"/>
          <w:numId w:val="9"/>
        </w:numPr>
        <w:spacing w:before="120" w:after="120" w:line="276" w:lineRule="auto"/>
        <w:ind w:left="1141"/>
        <w:jc w:val="both"/>
        <w:rPr>
          <w:rFonts w:ascii="Arial" w:hAnsi="Arial" w:cs="Arial"/>
          <w:sz w:val="20"/>
          <w:szCs w:val="20"/>
        </w:rPr>
      </w:pPr>
      <w:r w:rsidRPr="002A5002">
        <w:rPr>
          <w:rFonts w:ascii="Arial" w:hAnsi="Arial" w:cs="Arial"/>
          <w:sz w:val="20"/>
          <w:szCs w:val="20"/>
        </w:rPr>
        <w:t>O intervalo mínimo de diferença de valores</w:t>
      </w:r>
      <w:r w:rsidR="002B2EE9" w:rsidRPr="002A5002">
        <w:rPr>
          <w:rFonts w:ascii="Arial" w:hAnsi="Arial" w:cs="Arial"/>
          <w:sz w:val="20"/>
          <w:szCs w:val="20"/>
        </w:rPr>
        <w:t xml:space="preserve"> </w:t>
      </w:r>
      <w:r w:rsidRPr="002A5002">
        <w:rPr>
          <w:rFonts w:ascii="Arial" w:hAnsi="Arial" w:cs="Arial"/>
          <w:sz w:val="20"/>
          <w:szCs w:val="20"/>
        </w:rPr>
        <w:t>entre os lances, que incidirá tanto em relação aos lances intermediários quanto em relação à proposta que cobrir a melhor oferta deverá ser</w:t>
      </w:r>
      <w:r w:rsidR="002A5002" w:rsidRPr="002A5002">
        <w:rPr>
          <w:rFonts w:ascii="Arial" w:hAnsi="Arial" w:cs="Arial"/>
          <w:sz w:val="20"/>
          <w:szCs w:val="20"/>
        </w:rPr>
        <w:t>:</w:t>
      </w:r>
    </w:p>
    <w:p w14:paraId="1E0EC56A" w14:textId="1B30C2CD" w:rsidR="00BD1AC1" w:rsidRDefault="002A5002" w:rsidP="002A5002">
      <w:pPr>
        <w:spacing w:before="120" w:after="120" w:line="276" w:lineRule="auto"/>
        <w:ind w:left="1141"/>
        <w:jc w:val="both"/>
        <w:rPr>
          <w:rFonts w:ascii="Arial" w:hAnsi="Arial" w:cs="Arial"/>
          <w:sz w:val="20"/>
          <w:szCs w:val="20"/>
        </w:rPr>
      </w:pPr>
      <w:r w:rsidRPr="002A5002">
        <w:rPr>
          <w:rFonts w:ascii="Arial" w:hAnsi="Arial" w:cs="Arial"/>
          <w:sz w:val="20"/>
          <w:szCs w:val="20"/>
        </w:rPr>
        <w:t xml:space="preserve">Item </w:t>
      </w:r>
      <w:r>
        <w:rPr>
          <w:rFonts w:ascii="Arial" w:hAnsi="Arial" w:cs="Arial"/>
          <w:sz w:val="20"/>
          <w:szCs w:val="20"/>
        </w:rPr>
        <w:t xml:space="preserve">1 – R$ </w:t>
      </w:r>
      <w:r w:rsidR="00CB72B2">
        <w:rPr>
          <w:rFonts w:ascii="Arial" w:hAnsi="Arial" w:cs="Arial"/>
          <w:sz w:val="20"/>
          <w:szCs w:val="20"/>
        </w:rPr>
        <w:t>0,33</w:t>
      </w:r>
    </w:p>
    <w:p w14:paraId="71B600B6" w14:textId="1CF08494" w:rsidR="002A5002" w:rsidRDefault="002A5002" w:rsidP="002A5002">
      <w:pPr>
        <w:spacing w:before="120" w:after="120" w:line="276" w:lineRule="auto"/>
        <w:ind w:left="1141"/>
        <w:jc w:val="both"/>
        <w:rPr>
          <w:rFonts w:ascii="Arial" w:hAnsi="Arial" w:cs="Arial"/>
          <w:sz w:val="20"/>
          <w:szCs w:val="20"/>
        </w:rPr>
      </w:pPr>
      <w:r>
        <w:rPr>
          <w:rFonts w:ascii="Arial" w:hAnsi="Arial" w:cs="Arial"/>
          <w:sz w:val="20"/>
          <w:szCs w:val="20"/>
        </w:rPr>
        <w:t>Item 2 – R$ 0,01</w:t>
      </w:r>
    </w:p>
    <w:p w14:paraId="7A0D6783" w14:textId="55884B53" w:rsidR="002A5002" w:rsidRDefault="002A5002" w:rsidP="002A5002">
      <w:pPr>
        <w:spacing w:before="120" w:after="120" w:line="276" w:lineRule="auto"/>
        <w:ind w:left="1141"/>
        <w:jc w:val="both"/>
        <w:rPr>
          <w:rFonts w:ascii="Arial" w:hAnsi="Arial" w:cs="Arial"/>
          <w:sz w:val="20"/>
          <w:szCs w:val="20"/>
        </w:rPr>
      </w:pPr>
      <w:r>
        <w:rPr>
          <w:rFonts w:ascii="Arial" w:hAnsi="Arial" w:cs="Arial"/>
          <w:sz w:val="20"/>
          <w:szCs w:val="20"/>
        </w:rPr>
        <w:t>Item 3 ao 6 – R$ 0,10</w:t>
      </w:r>
    </w:p>
    <w:p w14:paraId="68BEA576" w14:textId="047E5B96" w:rsidR="002A5002" w:rsidRPr="002A5002" w:rsidRDefault="002A5002" w:rsidP="002A5002">
      <w:pPr>
        <w:spacing w:before="120" w:after="120" w:line="276" w:lineRule="auto"/>
        <w:ind w:left="1141"/>
        <w:jc w:val="both"/>
        <w:rPr>
          <w:rFonts w:ascii="Arial" w:hAnsi="Arial" w:cs="Arial"/>
          <w:sz w:val="20"/>
          <w:szCs w:val="20"/>
        </w:rPr>
      </w:pPr>
      <w:r>
        <w:rPr>
          <w:rFonts w:ascii="Arial" w:hAnsi="Arial" w:cs="Arial"/>
          <w:sz w:val="20"/>
          <w:szCs w:val="20"/>
        </w:rPr>
        <w:t>Item 7 ao 16 – R$ 0,75</w:t>
      </w:r>
    </w:p>
    <w:p w14:paraId="6B3F02F0" w14:textId="6ADEAABA" w:rsidR="007B1E12" w:rsidRPr="00FF2B42" w:rsidRDefault="000526D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FF2B42" w:rsidRDefault="00FF2B42" w:rsidP="00E27397">
      <w:pPr>
        <w:pStyle w:val="PargrafodaLista"/>
        <w:numPr>
          <w:ilvl w:val="0"/>
          <w:numId w:val="18"/>
        </w:numPr>
        <w:spacing w:after="240"/>
        <w:contextualSpacing w:val="0"/>
        <w:jc w:val="both"/>
        <w:rPr>
          <w:rFonts w:ascii="Arial" w:hAnsi="Arial" w:cs="Arial"/>
          <w:iCs/>
          <w:vanish/>
          <w:sz w:val="20"/>
          <w:szCs w:val="20"/>
          <w:highlight w:val="yellow"/>
        </w:rPr>
      </w:pPr>
    </w:p>
    <w:p w14:paraId="2F061E0F" w14:textId="77777777" w:rsidR="00FF2B42" w:rsidRPr="00FF2B42" w:rsidRDefault="00FF2B42" w:rsidP="00E27397">
      <w:pPr>
        <w:pStyle w:val="PargrafodaLista"/>
        <w:numPr>
          <w:ilvl w:val="0"/>
          <w:numId w:val="18"/>
        </w:numPr>
        <w:spacing w:after="240"/>
        <w:contextualSpacing w:val="0"/>
        <w:jc w:val="both"/>
        <w:rPr>
          <w:rFonts w:ascii="Arial" w:hAnsi="Arial" w:cs="Arial"/>
          <w:iCs/>
          <w:vanish/>
          <w:sz w:val="20"/>
          <w:szCs w:val="20"/>
          <w:highlight w:val="yellow"/>
        </w:rPr>
      </w:pPr>
    </w:p>
    <w:p w14:paraId="7C88CAB8"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871872D"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8E8A835"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16EEFDF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730EEFC0"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5AEDF8A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14FAEB01"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6719048C"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66981D9F" w14:textId="77777777" w:rsidR="00FF2B42" w:rsidRPr="00FF2B42" w:rsidRDefault="00FF2B42" w:rsidP="00E27397">
      <w:pPr>
        <w:pStyle w:val="PargrafodaLista"/>
        <w:numPr>
          <w:ilvl w:val="1"/>
          <w:numId w:val="18"/>
        </w:numPr>
        <w:spacing w:after="240"/>
        <w:contextualSpacing w:val="0"/>
        <w:jc w:val="both"/>
        <w:rPr>
          <w:rFonts w:ascii="Arial" w:hAnsi="Arial" w:cs="Arial"/>
          <w:iCs/>
          <w:vanish/>
          <w:sz w:val="20"/>
          <w:szCs w:val="20"/>
          <w:highlight w:val="yellow"/>
        </w:rPr>
      </w:pPr>
    </w:p>
    <w:p w14:paraId="24F06E5A" w14:textId="459C7FFE" w:rsidR="002E649F" w:rsidRPr="00A33DA2" w:rsidRDefault="002E649F"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Será adotado para o envio de lances no pregão eletrônico o modo de disputa “</w:t>
      </w:r>
      <w:r w:rsidR="00016B51" w:rsidRPr="00A33DA2">
        <w:rPr>
          <w:rFonts w:ascii="Arial" w:hAnsi="Arial" w:cs="Arial"/>
          <w:sz w:val="20"/>
          <w:szCs w:val="20"/>
        </w:rPr>
        <w:t>ABERTO</w:t>
      </w:r>
      <w:r w:rsidRPr="00A33DA2">
        <w:rPr>
          <w:rFonts w:ascii="Arial" w:hAnsi="Arial" w:cs="Arial"/>
          <w:sz w:val="20"/>
          <w:szCs w:val="20"/>
        </w:rPr>
        <w:t>”, em que os licitantes apresentarão lances públicos e sucessivos, com prorrogações.</w:t>
      </w:r>
    </w:p>
    <w:p w14:paraId="36C631A3" w14:textId="77777777" w:rsidR="002E649F" w:rsidRPr="00A33DA2" w:rsidRDefault="002E649F"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A33DA2" w:rsidRDefault="002E649F"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A33DA2" w:rsidRDefault="002E649F"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Não havendo novos lances na forma estabelecida nos itens anteriores, a sessão pública encerrar-se-á automaticamente.</w:t>
      </w:r>
    </w:p>
    <w:p w14:paraId="34BE49A2" w14:textId="77777777" w:rsidR="002E649F" w:rsidRPr="00A33DA2" w:rsidRDefault="002E649F"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0B7BD24" w14:textId="0785AAFE" w:rsidR="003B47AE" w:rsidRPr="00A33DA2" w:rsidRDefault="000526DD"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Em caso de falha no sistema, os lances em desacordo com o</w:t>
      </w:r>
      <w:r w:rsidR="00FF2B42" w:rsidRPr="00A33DA2">
        <w:rPr>
          <w:rFonts w:ascii="Arial" w:hAnsi="Arial" w:cs="Arial"/>
          <w:sz w:val="20"/>
          <w:szCs w:val="20"/>
        </w:rPr>
        <w:t>s subitens</w:t>
      </w:r>
      <w:r w:rsidRPr="00A33DA2">
        <w:rPr>
          <w:rFonts w:ascii="Arial" w:hAnsi="Arial" w:cs="Arial"/>
          <w:sz w:val="20"/>
          <w:szCs w:val="20"/>
        </w:rPr>
        <w:t xml:space="preserve"> anterior</w:t>
      </w:r>
      <w:r w:rsidR="00FF2B42" w:rsidRPr="00A33DA2">
        <w:rPr>
          <w:rFonts w:ascii="Arial" w:hAnsi="Arial" w:cs="Arial"/>
          <w:sz w:val="20"/>
          <w:szCs w:val="20"/>
        </w:rPr>
        <w:t>es</w:t>
      </w:r>
      <w:r w:rsidRPr="00A33DA2">
        <w:rPr>
          <w:rFonts w:ascii="Arial" w:hAnsi="Arial" w:cs="Arial"/>
          <w:sz w:val="20"/>
          <w:szCs w:val="20"/>
        </w:rPr>
        <w:t xml:space="preserve"> deverão ser desconsiderados pelo pregoeiro, devendo a ocorrência ser comunicada imediatamente à Secretaria de Gestão do Ministério </w:t>
      </w:r>
      <w:r w:rsidR="00FF2B42" w:rsidRPr="00A33DA2">
        <w:rPr>
          <w:rFonts w:ascii="Arial" w:hAnsi="Arial" w:cs="Arial"/>
          <w:sz w:val="20"/>
          <w:szCs w:val="20"/>
        </w:rPr>
        <w:t>da Economia</w:t>
      </w:r>
      <w:r w:rsidRPr="00A33DA2">
        <w:rPr>
          <w:rFonts w:ascii="Arial" w:hAnsi="Arial" w:cs="Arial"/>
          <w:sz w:val="20"/>
          <w:szCs w:val="20"/>
        </w:rPr>
        <w:t>;</w:t>
      </w:r>
    </w:p>
    <w:p w14:paraId="04FC6BAB" w14:textId="210C8929" w:rsidR="000526DD" w:rsidRPr="00A33DA2" w:rsidRDefault="000526DD" w:rsidP="00E27397">
      <w:pPr>
        <w:pStyle w:val="PargrafodaLista"/>
        <w:numPr>
          <w:ilvl w:val="2"/>
          <w:numId w:val="10"/>
        </w:numPr>
        <w:spacing w:after="240"/>
        <w:contextualSpacing w:val="0"/>
        <w:jc w:val="both"/>
        <w:rPr>
          <w:rFonts w:ascii="Arial" w:hAnsi="Arial" w:cs="Arial"/>
          <w:sz w:val="20"/>
          <w:szCs w:val="20"/>
        </w:rPr>
      </w:pPr>
      <w:r w:rsidRPr="00A33DA2">
        <w:rPr>
          <w:rFonts w:ascii="Arial" w:hAnsi="Arial" w:cs="Arial"/>
          <w:sz w:val="20"/>
          <w:szCs w:val="20"/>
        </w:rPr>
        <w:lastRenderedPageBreak/>
        <w:t>Na hipótese do subitem anterior, a ocorrência será registrada em campo próprio do sistema.</w:t>
      </w:r>
    </w:p>
    <w:p w14:paraId="680B1092" w14:textId="71088655" w:rsidR="00B145CD" w:rsidRPr="00A33DA2" w:rsidRDefault="00CA24FB"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A33DA2" w:rsidRDefault="00CA24FB"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Durante o transcurso</w:t>
      </w:r>
      <w:r w:rsidR="004D067A" w:rsidRPr="00A33DA2">
        <w:rPr>
          <w:rFonts w:ascii="Arial" w:hAnsi="Arial" w:cs="Arial"/>
          <w:sz w:val="20"/>
          <w:szCs w:val="20"/>
        </w:rPr>
        <w:t xml:space="preserve"> </w:t>
      </w:r>
      <w:r w:rsidRPr="00A33DA2">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A33DA2" w:rsidRDefault="00CA24FB"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 xml:space="preserve">No caso de desconexão com o </w:t>
      </w:r>
      <w:r w:rsidR="00C6162E" w:rsidRPr="00A33DA2">
        <w:rPr>
          <w:rFonts w:ascii="Arial" w:hAnsi="Arial" w:cs="Arial"/>
          <w:sz w:val="20"/>
          <w:szCs w:val="20"/>
        </w:rPr>
        <w:t>Pregoeiro</w:t>
      </w:r>
      <w:r w:rsidRPr="00A33DA2">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A33DA2" w:rsidRDefault="007B63FB"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A33DA2">
        <w:rPr>
          <w:rFonts w:ascii="Arial" w:hAnsi="Arial" w:cs="Arial"/>
          <w:sz w:val="20"/>
          <w:szCs w:val="20"/>
        </w:rPr>
        <w:t xml:space="preserve"> </w:t>
      </w:r>
    </w:p>
    <w:p w14:paraId="26F067C8" w14:textId="6048F1FC" w:rsidR="00C25B02" w:rsidRPr="00A33DA2" w:rsidRDefault="00C25B02"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 xml:space="preserve">O Critério de julgamento adotado será o </w:t>
      </w:r>
      <w:r w:rsidR="007B63FB" w:rsidRPr="00A33DA2">
        <w:rPr>
          <w:rFonts w:ascii="Arial" w:hAnsi="Arial" w:cs="Arial"/>
          <w:sz w:val="20"/>
          <w:szCs w:val="20"/>
        </w:rPr>
        <w:t>menor preço</w:t>
      </w:r>
      <w:r w:rsidRPr="00A33DA2">
        <w:rPr>
          <w:rFonts w:ascii="Arial" w:hAnsi="Arial" w:cs="Arial"/>
          <w:sz w:val="20"/>
          <w:szCs w:val="20"/>
        </w:rPr>
        <w:t>,</w:t>
      </w:r>
      <w:r w:rsidR="00494E37" w:rsidRPr="00A33DA2">
        <w:rPr>
          <w:rFonts w:ascii="Arial" w:hAnsi="Arial" w:cs="Arial"/>
          <w:sz w:val="20"/>
          <w:szCs w:val="20"/>
        </w:rPr>
        <w:t xml:space="preserve"> conforme definido neste Edital e seus anexos. </w:t>
      </w:r>
    </w:p>
    <w:p w14:paraId="291D2BC6" w14:textId="77777777" w:rsidR="00A94974" w:rsidRPr="00A33DA2" w:rsidRDefault="00A94974"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Caso o licitante não apresente lances, concorrerá com o valor de sua proposta.</w:t>
      </w:r>
    </w:p>
    <w:p w14:paraId="346551CF" w14:textId="77777777" w:rsidR="007F2093" w:rsidRPr="00A33DA2" w:rsidRDefault="007F2093"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290EF73F" w:rsidR="00342CB9" w:rsidRPr="00A33DA2" w:rsidRDefault="00342CB9"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Nessas condições, as propostas de microempresas e empresas de pequeno porte que se encontrarem na faixa de até 5% (cinco por cento) acima da</w:t>
      </w:r>
      <w:r w:rsidR="00A94974" w:rsidRPr="00A33DA2">
        <w:rPr>
          <w:rFonts w:ascii="Arial" w:hAnsi="Arial" w:cs="Arial"/>
          <w:sz w:val="20"/>
          <w:szCs w:val="20"/>
        </w:rPr>
        <w:t xml:space="preserve"> melhor proposta ou melhor lance</w:t>
      </w:r>
      <w:r w:rsidR="00467843" w:rsidRPr="00A33DA2">
        <w:rPr>
          <w:rFonts w:ascii="Arial" w:hAnsi="Arial" w:cs="Arial"/>
          <w:sz w:val="20"/>
          <w:szCs w:val="20"/>
        </w:rPr>
        <w:t xml:space="preserve"> </w:t>
      </w:r>
      <w:r w:rsidRPr="00A33DA2">
        <w:rPr>
          <w:rFonts w:ascii="Arial" w:hAnsi="Arial" w:cs="Arial"/>
          <w:sz w:val="20"/>
          <w:szCs w:val="20"/>
        </w:rPr>
        <w:t>serão consideradas empatadas com a primeira colocada.</w:t>
      </w:r>
    </w:p>
    <w:p w14:paraId="647D6CA0" w14:textId="3755996C" w:rsidR="00B145CD" w:rsidRPr="00A33DA2" w:rsidRDefault="00CA24FB"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BA4DCA" w:rsidRDefault="00342CB9" w:rsidP="00E27397">
      <w:pPr>
        <w:numPr>
          <w:ilvl w:val="1"/>
          <w:numId w:val="9"/>
        </w:numPr>
        <w:spacing w:before="120" w:after="120" w:line="276" w:lineRule="auto"/>
        <w:ind w:left="1141"/>
        <w:jc w:val="both"/>
        <w:rPr>
          <w:rFonts w:ascii="Arial" w:hAnsi="Arial" w:cs="Arial"/>
          <w:sz w:val="20"/>
          <w:szCs w:val="20"/>
        </w:rPr>
      </w:pPr>
      <w:r w:rsidRPr="00A33DA2">
        <w:rPr>
          <w:rFonts w:ascii="Arial" w:hAnsi="Arial" w:cs="Arial"/>
          <w:sz w:val="20"/>
          <w:szCs w:val="2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w:t>
      </w:r>
      <w:r w:rsidRPr="00BA4DCA">
        <w:rPr>
          <w:rFonts w:ascii="Arial" w:hAnsi="Arial" w:cs="Arial"/>
          <w:sz w:val="20"/>
          <w:szCs w:val="20"/>
        </w:rPr>
        <w:t>no prazo estabelecido no subitem anterior.</w:t>
      </w:r>
    </w:p>
    <w:p w14:paraId="0D3EDC80" w14:textId="77777777" w:rsidR="009B7570" w:rsidRPr="00BA4DCA" w:rsidRDefault="009B7570"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BA4DCA">
        <w:rPr>
          <w:rFonts w:ascii="Arial" w:hAnsi="Arial" w:cs="Arial"/>
          <w:sz w:val="20"/>
          <w:szCs w:val="20"/>
        </w:rPr>
        <w:t xml:space="preserve"> </w:t>
      </w:r>
    </w:p>
    <w:p w14:paraId="0673096B" w14:textId="3E300427" w:rsidR="004350B5" w:rsidRPr="00BA4DCA" w:rsidRDefault="004350B5"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A ordem de apresentação pelos licitantes é utilizada como um dos critérios de classificação, de maneira que só poderá haver empate entre propostas iguais (não </w:t>
      </w:r>
      <w:r w:rsidRPr="00BA4DCA">
        <w:rPr>
          <w:rFonts w:ascii="Arial" w:hAnsi="Arial" w:cs="Arial"/>
          <w:sz w:val="20"/>
          <w:szCs w:val="20"/>
        </w:rPr>
        <w:lastRenderedPageBreak/>
        <w:t>seguidas de lances), ou entre lances finais da fase fechada do modo de disputa aberto e fechado.</w:t>
      </w:r>
    </w:p>
    <w:p w14:paraId="260703AA" w14:textId="531C24F5"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1959DA" w:rsidRPr="00BA4DCA">
        <w:rPr>
          <w:rFonts w:ascii="Arial" w:hAnsi="Arial" w:cs="Arial"/>
          <w:sz w:val="20"/>
          <w:szCs w:val="20"/>
        </w:rPr>
        <w:t xml:space="preserve"> </w:t>
      </w:r>
      <w:r w:rsidR="00086D55" w:rsidRPr="00BA4DCA">
        <w:rPr>
          <w:rFonts w:ascii="Arial" w:hAnsi="Arial" w:cs="Arial"/>
          <w:sz w:val="20"/>
          <w:szCs w:val="20"/>
        </w:rPr>
        <w:t>produzidos</w:t>
      </w:r>
      <w:r w:rsidR="00342CB9" w:rsidRPr="00BA4DCA">
        <w:rPr>
          <w:rFonts w:ascii="Arial" w:hAnsi="Arial" w:cs="Arial"/>
          <w:sz w:val="20"/>
          <w:szCs w:val="20"/>
        </w:rPr>
        <w:t>:</w:t>
      </w:r>
    </w:p>
    <w:p w14:paraId="7316ED1D" w14:textId="064E2126" w:rsidR="00086D55" w:rsidRPr="00FF2B42" w:rsidRDefault="00086D55"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6CA49210" w14:textId="793F1D94"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00846E39" w14:textId="2B2F22F3" w:rsidR="00342CB9" w:rsidRPr="00FF2B42" w:rsidRDefault="001959DA" w:rsidP="00E27397">
      <w:pPr>
        <w:pStyle w:val="PargrafodaLista"/>
        <w:numPr>
          <w:ilvl w:val="2"/>
          <w:numId w:val="10"/>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o empate, a proposta vencedora será sorteada pelo sistema eletrônico dentre as propostas empatadas.</w:t>
      </w:r>
      <w:r w:rsidR="00342CB9" w:rsidRPr="00BA4DCA">
        <w:rPr>
          <w:rFonts w:ascii="Arial" w:hAnsi="Arial" w:cs="Arial"/>
          <w:sz w:val="20"/>
          <w:szCs w:val="20"/>
        </w:rPr>
        <w:t xml:space="preserve"> </w:t>
      </w:r>
    </w:p>
    <w:p w14:paraId="50634BB6" w14:textId="77777777" w:rsidR="00D51533"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E27397">
      <w:pPr>
        <w:pStyle w:val="PargrafodaLista"/>
        <w:numPr>
          <w:ilvl w:val="2"/>
          <w:numId w:val="10"/>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BA4DCA" w:rsidRDefault="00A9539C"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Após a negociação do preço, o Pregoeiro iniciará a fase de aceitação e julgamento da proposta.</w:t>
      </w:r>
    </w:p>
    <w:p w14:paraId="7F35625B" w14:textId="77777777"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14:paraId="6F4B673C" w14:textId="5A764603" w:rsidR="00CA24FB" w:rsidRDefault="00CA24FB" w:rsidP="00E27397">
      <w:pPr>
        <w:pStyle w:val="Nivel01"/>
        <w:numPr>
          <w:ilvl w:val="0"/>
          <w:numId w:val="10"/>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14:paraId="0C6A4298" w14:textId="77777777" w:rsidR="00287D22" w:rsidRPr="00BA4DCA" w:rsidRDefault="00287D22"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FF2B42" w:rsidRDefault="008059CD" w:rsidP="00E27397">
      <w:pPr>
        <w:pStyle w:val="PargrafodaLista"/>
        <w:numPr>
          <w:ilvl w:val="2"/>
          <w:numId w:val="10"/>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w:t>
      </w:r>
      <w:r w:rsidRPr="00FF2B42">
        <w:rPr>
          <w:rFonts w:ascii="Arial" w:hAnsi="Arial" w:cs="Arial"/>
          <w:sz w:val="20"/>
          <w:szCs w:val="20"/>
          <w:bdr w:val="none" w:sz="0" w:space="0" w:color="auto" w:frame="1"/>
        </w:rPr>
        <w:lastRenderedPageBreak/>
        <w:t>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Qualquer interessado poderá requerer que se realizem diligências para aferir a exequibilidade e a legalidade das propostas, devendo apresentar as provas ou os indícios que fundamentam a suspeita;</w:t>
      </w:r>
    </w:p>
    <w:p w14:paraId="186F72FB" w14:textId="26D41D1F"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BA4DCA" w:rsidRDefault="008A2C5D"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sob pena de não aceitação da proposta.</w:t>
      </w:r>
    </w:p>
    <w:p w14:paraId="4050D8C7" w14:textId="339F0578" w:rsidR="008A2C5D" w:rsidRPr="0035653A" w:rsidRDefault="008A2C5D" w:rsidP="00E27397">
      <w:pPr>
        <w:numPr>
          <w:ilvl w:val="2"/>
          <w:numId w:val="10"/>
        </w:numPr>
        <w:spacing w:after="240"/>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34D67478" w:rsidR="00CA24FB" w:rsidRDefault="00CA24FB" w:rsidP="00E27397">
      <w:pPr>
        <w:pStyle w:val="PargrafodaLista"/>
        <w:numPr>
          <w:ilvl w:val="2"/>
          <w:numId w:val="10"/>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622B0911"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 a proposta ou lance vencedor for desclassificado, o Pregoeiro examinará a proposta ou lance subsequente, e, assim sucessivamente, na ordem de classificação.</w:t>
      </w:r>
    </w:p>
    <w:p w14:paraId="2807C325"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necessidade, o Pregoeiro suspenderá a sessão, informando no “chat” a </w:t>
      </w:r>
      <w:r w:rsidRPr="00FF2B42">
        <w:rPr>
          <w:rFonts w:ascii="Arial" w:hAnsi="Arial" w:cs="Arial"/>
          <w:sz w:val="20"/>
          <w:szCs w:val="20"/>
        </w:rPr>
        <w:t>nova data e horário para a sua continuidade.</w:t>
      </w:r>
    </w:p>
    <w:p w14:paraId="4CD6207B"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DA8F7CF"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Também nas hipóteses em que o Pregoeiro não aceitar a proposta e passar à subsequente, poderá negociar com o licitante para que seja obtido preço melhor.</w:t>
      </w:r>
    </w:p>
    <w:p w14:paraId="663793F8"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7D346DC7"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645F95"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14:paraId="2339356C" w14:textId="04BBD8A5" w:rsidR="00257BE6" w:rsidRDefault="00257BE6" w:rsidP="00E27397">
      <w:pPr>
        <w:pStyle w:val="Nivel01"/>
        <w:numPr>
          <w:ilvl w:val="1"/>
          <w:numId w:val="14"/>
        </w:numPr>
        <w:rPr>
          <w:rFonts w:ascii="Arial" w:hAnsi="Arial" w:cs="Arial"/>
          <w:b w:val="0"/>
        </w:rPr>
      </w:pPr>
      <w:r w:rsidRPr="00257BE6">
        <w:rPr>
          <w:rFonts w:ascii="Arial" w:hAnsi="Arial" w:cs="Arial"/>
          <w:bCs w:val="0"/>
          <w:u w:val="single"/>
        </w:rPr>
        <w:t>Amostras</w:t>
      </w:r>
      <w:r>
        <w:rPr>
          <w:rFonts w:ascii="Arial" w:hAnsi="Arial" w:cs="Arial"/>
          <w:b w:val="0"/>
        </w:rPr>
        <w:t>:</w:t>
      </w:r>
    </w:p>
    <w:p w14:paraId="3572EB6A" w14:textId="77777777" w:rsidR="00257BE6" w:rsidRPr="00257BE6" w:rsidRDefault="00257BE6" w:rsidP="00257BE6"/>
    <w:p w14:paraId="68042D49" w14:textId="77777777" w:rsidR="00257BE6" w:rsidRDefault="00257BE6" w:rsidP="00E27397">
      <w:pPr>
        <w:numPr>
          <w:ilvl w:val="2"/>
          <w:numId w:val="10"/>
        </w:numPr>
        <w:spacing w:after="240"/>
        <w:ind w:right="-15"/>
        <w:jc w:val="both"/>
      </w:pPr>
      <w:r>
        <w:rPr>
          <w:rFonts w:ascii="Arial" w:hAnsi="Arial" w:cs="Arial"/>
          <w:bCs/>
          <w:iCs/>
          <w:sz w:val="20"/>
          <w:szCs w:val="20"/>
        </w:rPr>
        <w:lastRenderedPageBreak/>
        <w:t>Caso a compatibilidade com as especificações demandadas, sobretudo quanto a padrões de qualidade e desempenho, não possa ser aferida pelos meios previstos nos subitens acima,</w:t>
      </w:r>
      <w:r>
        <w:rPr>
          <w:rFonts w:ascii="Arial" w:hAnsi="Arial" w:cs="Arial"/>
          <w:sz w:val="20"/>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034A2A08" w14:textId="77777777" w:rsidR="00257BE6" w:rsidRDefault="00257BE6" w:rsidP="00E27397">
      <w:pPr>
        <w:numPr>
          <w:ilvl w:val="3"/>
          <w:numId w:val="10"/>
        </w:numPr>
        <w:spacing w:after="240"/>
        <w:ind w:right="-15"/>
        <w:jc w:val="both"/>
      </w:pPr>
      <w:r>
        <w:rPr>
          <w:rFonts w:ascii="Arial" w:hAnsi="Arial" w:cs="Arial"/>
          <w:sz w:val="20"/>
          <w:szCs w:val="20"/>
        </w:rP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rFonts w:ascii="Arial" w:hAnsi="Arial" w:cs="Arial"/>
          <w:b/>
          <w:sz w:val="20"/>
          <w:szCs w:val="20"/>
        </w:rPr>
        <w:t xml:space="preserve"> UFF </w:t>
      </w:r>
      <w:r>
        <w:rPr>
          <w:rFonts w:ascii="Arial" w:hAnsi="Arial" w:cs="Arial"/>
          <w:sz w:val="20"/>
          <w:szCs w:val="20"/>
        </w:rPr>
        <w:t xml:space="preserve">será o necessário para sua avaliação. </w:t>
      </w:r>
    </w:p>
    <w:p w14:paraId="4F3B2695" w14:textId="77777777" w:rsidR="00257BE6" w:rsidRDefault="00257BE6" w:rsidP="00E27397">
      <w:pPr>
        <w:numPr>
          <w:ilvl w:val="2"/>
          <w:numId w:val="10"/>
        </w:numPr>
        <w:spacing w:after="240"/>
        <w:ind w:right="-15"/>
        <w:jc w:val="both"/>
      </w:pPr>
      <w:r>
        <w:rPr>
          <w:rFonts w:ascii="Arial" w:hAnsi="Arial" w:cs="Arial"/>
          <w:sz w:val="20"/>
          <w:szCs w:val="20"/>
        </w:rPr>
        <w:t>A solicitação de amostra será realizada na fase de aceitação apenas ao licitante que se apresenta provisoriamente em primeiro lugar.</w:t>
      </w:r>
    </w:p>
    <w:p w14:paraId="2B440C62" w14:textId="77777777" w:rsidR="00257BE6" w:rsidRDefault="00257BE6" w:rsidP="00E27397">
      <w:pPr>
        <w:numPr>
          <w:ilvl w:val="2"/>
          <w:numId w:val="10"/>
        </w:numPr>
        <w:spacing w:after="240"/>
        <w:ind w:right="-15"/>
        <w:jc w:val="both"/>
      </w:pPr>
      <w:r>
        <w:rPr>
          <w:rFonts w:ascii="Arial" w:hAnsi="Arial" w:cs="Arial"/>
          <w:sz w:val="20"/>
          <w:szCs w:val="20"/>
        </w:rPr>
        <w:t>Os critérios de avaliação e aceitação das amostras estão relacionados no Termo de Referência - Anexo I do Edital.</w:t>
      </w:r>
    </w:p>
    <w:p w14:paraId="6C9BC572" w14:textId="77777777" w:rsidR="00257BE6" w:rsidRDefault="00257BE6" w:rsidP="00E27397">
      <w:pPr>
        <w:numPr>
          <w:ilvl w:val="2"/>
          <w:numId w:val="10"/>
        </w:numPr>
        <w:spacing w:after="240"/>
        <w:ind w:right="-15"/>
        <w:jc w:val="both"/>
      </w:pPr>
      <w:r>
        <w:rPr>
          <w:rFonts w:ascii="Arial" w:hAnsi="Arial" w:cs="Arial"/>
          <w:sz w:val="20"/>
          <w:szCs w:val="20"/>
        </w:rPr>
        <w:t xml:space="preserve">Em caso de avaliação de amostra onde o produto </w:t>
      </w:r>
      <w:r>
        <w:rPr>
          <w:rFonts w:ascii="Arial" w:hAnsi="Arial" w:cs="Arial"/>
          <w:b/>
          <w:sz w:val="20"/>
          <w:szCs w:val="20"/>
          <w:u w:val="single"/>
        </w:rPr>
        <w:t>NÃO</w:t>
      </w:r>
      <w:r>
        <w:rPr>
          <w:rFonts w:ascii="Arial" w:hAnsi="Arial" w:cs="Arial"/>
          <w:sz w:val="20"/>
          <w:szCs w:val="20"/>
        </w:rPr>
        <w:t xml:space="preserve"> será consumido (material de consumo duradouro e permanente), para que não haja ônus ao contratante, o produto que não for aceito </w:t>
      </w:r>
      <w:r>
        <w:rPr>
          <w:rFonts w:ascii="Arial" w:hAnsi="Arial" w:cs="Arial"/>
          <w:b/>
          <w:sz w:val="22"/>
          <w:szCs w:val="22"/>
          <w:u w:val="single"/>
        </w:rPr>
        <w:t>deverá ser recolhido pelo licitante no prazo máximo de 30 (trinta) dias</w:t>
      </w:r>
      <w:r>
        <w:rPr>
          <w:rFonts w:ascii="Arial" w:hAnsi="Arial" w:cs="Arial"/>
          <w:sz w:val="20"/>
          <w:szCs w:val="20"/>
        </w:rPr>
        <w:t xml:space="preserve">, </w:t>
      </w:r>
      <w:r>
        <w:rPr>
          <w:rFonts w:ascii="Arial" w:hAnsi="Arial" w:cs="Arial"/>
          <w:bCs/>
          <w:iCs/>
          <w:sz w:val="20"/>
          <w:szCs w:val="20"/>
        </w:rPr>
        <w:t>o qual poderão ser descartadas pela Administração, sem direito a ressarcimento.</w:t>
      </w:r>
    </w:p>
    <w:p w14:paraId="2EF288F2" w14:textId="77777777" w:rsidR="00257BE6" w:rsidRDefault="00257BE6" w:rsidP="00E27397">
      <w:pPr>
        <w:numPr>
          <w:ilvl w:val="3"/>
          <w:numId w:val="10"/>
        </w:numPr>
        <w:spacing w:after="240"/>
        <w:ind w:right="-15"/>
        <w:jc w:val="both"/>
      </w:pPr>
      <w:r>
        <w:rPr>
          <w:rFonts w:ascii="Arial" w:hAnsi="Arial" w:cs="Arial"/>
          <w:sz w:val="20"/>
          <w:szCs w:val="20"/>
        </w:rPr>
        <w:t xml:space="preserve">Cabe ao licitante o ônus decorrente das despesas de envio e retirada do(s) produto(s) das dependências da UFF </w:t>
      </w:r>
    </w:p>
    <w:p w14:paraId="297C805C" w14:textId="77777777" w:rsidR="00257BE6" w:rsidRDefault="00257BE6" w:rsidP="00E27397">
      <w:pPr>
        <w:numPr>
          <w:ilvl w:val="3"/>
          <w:numId w:val="10"/>
        </w:numPr>
        <w:spacing w:after="240"/>
        <w:ind w:right="-15"/>
        <w:jc w:val="both"/>
      </w:pPr>
      <w:r>
        <w:rPr>
          <w:rFonts w:ascii="Arial" w:hAnsi="Arial" w:cs="Arial"/>
          <w:sz w:val="20"/>
          <w:szCs w:val="20"/>
        </w:rPr>
        <w:t xml:space="preserve">Será franqueado em atendimento ao princípio da publicidade a presença de quaisquer interessados, inclusive dos demais licitantes na sessão de realização do procedimento da avaliação de amostras. </w:t>
      </w:r>
    </w:p>
    <w:p w14:paraId="28551819" w14:textId="77777777" w:rsidR="00257BE6" w:rsidRDefault="00257BE6" w:rsidP="00E27397">
      <w:pPr>
        <w:numPr>
          <w:ilvl w:val="2"/>
          <w:numId w:val="10"/>
        </w:numPr>
        <w:spacing w:after="240"/>
        <w:ind w:right="-15"/>
        <w:jc w:val="both"/>
      </w:pPr>
      <w:r>
        <w:rPr>
          <w:rFonts w:ascii="Arial" w:hAnsi="Arial" w:cs="Arial"/>
          <w:sz w:val="20"/>
          <w:szCs w:val="20"/>
        </w:rPr>
        <w:t>O resultado da avaliação das amostras será divulgado no “chat” na data prevista para o reinício do certame e anexado ao processo em documento próprio e assinado pelo responsável do setor que irá realizar a análise.</w:t>
      </w:r>
    </w:p>
    <w:p w14:paraId="638A4648" w14:textId="77777777" w:rsidR="00257BE6" w:rsidRDefault="00257BE6" w:rsidP="00E27397">
      <w:pPr>
        <w:numPr>
          <w:ilvl w:val="3"/>
          <w:numId w:val="10"/>
        </w:numPr>
        <w:spacing w:after="240"/>
        <w:ind w:right="-15"/>
        <w:jc w:val="both"/>
      </w:pPr>
      <w:r>
        <w:rPr>
          <w:rFonts w:ascii="Arial" w:hAnsi="Arial" w:cs="Arial"/>
          <w:bCs/>
          <w:iCs/>
          <w:color w:val="000000"/>
          <w:sz w:val="2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AB711C5" w14:textId="77777777" w:rsidR="00257BE6" w:rsidRDefault="00257BE6" w:rsidP="00E27397">
      <w:pPr>
        <w:numPr>
          <w:ilvl w:val="3"/>
          <w:numId w:val="10"/>
        </w:numPr>
        <w:spacing w:after="240"/>
        <w:ind w:right="-15"/>
        <w:jc w:val="both"/>
      </w:pPr>
      <w:r>
        <w:rPr>
          <w:rFonts w:ascii="Arial" w:hAnsi="Arial" w:cs="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C3195B2" w14:textId="620A66B6" w:rsidR="00257BE6" w:rsidRPr="00DF11F3" w:rsidRDefault="00257BE6" w:rsidP="00E27397">
      <w:pPr>
        <w:numPr>
          <w:ilvl w:val="2"/>
          <w:numId w:val="10"/>
        </w:numPr>
        <w:spacing w:after="240"/>
        <w:ind w:right="-15"/>
        <w:jc w:val="both"/>
        <w:rPr>
          <w:rFonts w:ascii="Arial" w:hAnsi="Arial" w:cs="Arial"/>
          <w:color w:val="000000"/>
          <w:sz w:val="20"/>
          <w:szCs w:val="20"/>
        </w:rPr>
      </w:pPr>
      <w:r>
        <w:rPr>
          <w:rFonts w:ascii="Arial" w:hAnsi="Arial" w:cs="Arial"/>
          <w:b/>
          <w:bCs/>
          <w:iCs/>
          <w:color w:val="000000"/>
          <w:sz w:val="20"/>
          <w:szCs w:val="20"/>
        </w:rPr>
        <w:t xml:space="preserve">Para as empresas que enviarem as amostras via SEDEX ou correio normal, pedimos que seja encaminhado o código de rastreio do produto para o e-mail </w:t>
      </w:r>
      <w:hyperlink r:id="rId18" w:history="1">
        <w:r>
          <w:rPr>
            <w:rStyle w:val="Hiperligao"/>
            <w:rFonts w:ascii="Arial" w:hAnsi="Arial" w:cs="Arial"/>
            <w:sz w:val="20"/>
            <w:szCs w:val="20"/>
          </w:rPr>
          <w:t>cpl@id.uff.br</w:t>
        </w:r>
      </w:hyperlink>
    </w:p>
    <w:p w14:paraId="5840C423" w14:textId="1CB2E4E9" w:rsidR="00257BE6" w:rsidRDefault="00257BE6" w:rsidP="00257BE6">
      <w:pPr>
        <w:spacing w:after="240"/>
        <w:ind w:left="1134"/>
        <w:jc w:val="both"/>
        <w:rPr>
          <w:rFonts w:ascii="Arial" w:hAnsi="Arial" w:cs="Arial"/>
          <w:color w:val="FF0000"/>
          <w:sz w:val="20"/>
          <w:szCs w:val="20"/>
          <w:lang w:eastAsia="en-US"/>
        </w:rPr>
      </w:pPr>
    </w:p>
    <w:p w14:paraId="160477D1" w14:textId="77777777" w:rsidR="00E311B6" w:rsidRPr="00257BE6" w:rsidRDefault="00E311B6" w:rsidP="00257BE6">
      <w:pPr>
        <w:spacing w:after="240"/>
        <w:ind w:left="1134"/>
        <w:jc w:val="both"/>
        <w:rPr>
          <w:rFonts w:ascii="Arial" w:hAnsi="Arial" w:cs="Arial"/>
          <w:color w:val="FF0000"/>
          <w:sz w:val="20"/>
          <w:szCs w:val="20"/>
          <w:lang w:eastAsia="en-US"/>
        </w:rPr>
      </w:pPr>
    </w:p>
    <w:p w14:paraId="565C779E" w14:textId="5A4E0585" w:rsidR="00CA24FB" w:rsidRDefault="00BA4DCA" w:rsidP="00E27397">
      <w:pPr>
        <w:pStyle w:val="Nivel01"/>
        <w:numPr>
          <w:ilvl w:val="0"/>
          <w:numId w:val="10"/>
        </w:numPr>
        <w:ind w:left="0" w:firstLine="0"/>
        <w:rPr>
          <w:rFonts w:ascii="Arial" w:hAnsi="Arial" w:cs="Arial"/>
          <w:lang w:eastAsia="en-US"/>
        </w:rPr>
      </w:pPr>
      <w:r>
        <w:rPr>
          <w:rFonts w:ascii="Arial" w:hAnsi="Arial" w:cs="Arial"/>
          <w:lang w:eastAsia="en-US"/>
        </w:rPr>
        <w:lastRenderedPageBreak/>
        <w:t>DA HABILITAÇÃO</w:t>
      </w:r>
    </w:p>
    <w:p w14:paraId="1C5A968B" w14:textId="77777777" w:rsidR="00BA4DCA" w:rsidRPr="00BA4DCA" w:rsidRDefault="00BA4DCA" w:rsidP="00BA4DCA">
      <w:pPr>
        <w:rPr>
          <w:lang w:eastAsia="en-US"/>
        </w:rPr>
      </w:pPr>
    </w:p>
    <w:p w14:paraId="3069773C" w14:textId="648FE02E" w:rsidR="00A45A85" w:rsidRPr="00FF2B42" w:rsidRDefault="00A45A8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Como condição prévia ao exame da documentação de habilitação do licitante detentor da proposta </w:t>
      </w:r>
      <w:r w:rsidRPr="00BA4DCA">
        <w:rPr>
          <w:rFonts w:ascii="Arial" w:hAnsi="Arial" w:cs="Arial"/>
          <w:sz w:val="20"/>
          <w:szCs w:val="20"/>
        </w:rPr>
        <w:t>classificada em primeiro lugar</w:t>
      </w:r>
      <w:r w:rsidRPr="00FF2B42">
        <w:rPr>
          <w:rFonts w:ascii="Arial" w:hAnsi="Arial" w:cs="Arial"/>
          <w:sz w:val="20"/>
          <w:szCs w:val="20"/>
        </w:rPr>
        <w:t>, o Pregoeiro verificará o eventual descumprimento das condições de participação, especialmente quanto à existência de sanção que impeça a participação no certame ou a futura contratação, mediante a consulta aos seguintes cadastros:</w:t>
      </w:r>
    </w:p>
    <w:p w14:paraId="3CB3A6BF" w14:textId="699D2F56" w:rsidR="00A45A85" w:rsidRPr="00FF2B42" w:rsidRDefault="0002793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9" w:history="1">
        <w:r w:rsidRPr="00BA4DCA">
          <w:rPr>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BA4DCA" w:rsidRDefault="00E5670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4E4BCE4C" w:rsidR="00AE645C" w:rsidRPr="00FF2B42" w:rsidRDefault="00BC22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lang w:eastAsia="ar-SA"/>
        </w:rPr>
        <w:t xml:space="preserve"> </w:t>
      </w:r>
      <w:r w:rsidRPr="00BA4DCA">
        <w:rPr>
          <w:rFonts w:ascii="Arial" w:hAnsi="Arial" w:cs="Arial"/>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14:paraId="0BCDE413" w14:textId="6376623A" w:rsidR="00AE645C" w:rsidRPr="00FF2B42" w:rsidRDefault="00AE645C" w:rsidP="00E27397">
      <w:pPr>
        <w:pStyle w:val="PargrafodaLista"/>
        <w:numPr>
          <w:ilvl w:val="2"/>
          <w:numId w:val="13"/>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E27397">
      <w:pPr>
        <w:numPr>
          <w:ilvl w:val="2"/>
          <w:numId w:val="13"/>
        </w:numPr>
        <w:spacing w:after="240"/>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E27397">
      <w:pPr>
        <w:numPr>
          <w:ilvl w:val="2"/>
          <w:numId w:val="13"/>
        </w:numPr>
        <w:spacing w:after="240"/>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D8F7D11" w14:textId="10695523" w:rsidR="00F86E68" w:rsidRPr="00BA4DCA" w:rsidRDefault="00F86E68"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14:paraId="5A67A11F" w14:textId="77777777" w:rsidR="00F86E68" w:rsidRPr="004617D7" w:rsidRDefault="00F86E68" w:rsidP="00E27397">
      <w:pPr>
        <w:numPr>
          <w:ilvl w:val="1"/>
          <w:numId w:val="9"/>
        </w:numPr>
        <w:spacing w:before="120" w:after="120" w:line="276" w:lineRule="auto"/>
        <w:ind w:left="1141"/>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E27397">
      <w:pPr>
        <w:pStyle w:val="PargrafodaLista"/>
        <w:numPr>
          <w:ilvl w:val="2"/>
          <w:numId w:val="2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BA4DCA">
      <w:pPr>
        <w:spacing w:before="120" w:after="120" w:line="276" w:lineRule="auto"/>
        <w:ind w:left="1141"/>
        <w:jc w:val="both"/>
        <w:rPr>
          <w:rFonts w:ascii="Arial" w:hAnsi="Arial" w:cs="Arial"/>
          <w:sz w:val="20"/>
          <w:szCs w:val="20"/>
        </w:rPr>
      </w:pPr>
    </w:p>
    <w:p w14:paraId="2B32B427" w14:textId="3D69AE19" w:rsidR="00CA24FB" w:rsidRPr="00BA4DCA" w:rsidRDefault="00CA24FB" w:rsidP="00E27397">
      <w:pPr>
        <w:numPr>
          <w:ilvl w:val="1"/>
          <w:numId w:val="9"/>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14:paraId="61D458A8"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3B4025"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B4025">
        <w:rPr>
          <w:rFonts w:ascii="Arial" w:hAnsi="Arial" w:cs="Arial"/>
          <w:bCs/>
          <w:i/>
          <w:sz w:val="20"/>
          <w:szCs w:val="20"/>
        </w:rPr>
        <w:t xml:space="preserve">No caso de agricultor familiar: Declaração de Aptidão ao Pronaf – DAP ou DAP-P válida, ou, ainda, </w:t>
      </w:r>
      <w:r w:rsidR="003629E4" w:rsidRPr="003B4025">
        <w:rPr>
          <w:rFonts w:ascii="Arial" w:hAnsi="Arial" w:cs="Arial"/>
          <w:bCs/>
          <w:i/>
          <w:sz w:val="20"/>
          <w:szCs w:val="20"/>
        </w:rPr>
        <w:t>outros documentos definidos pela</w:t>
      </w:r>
      <w:r w:rsidRPr="003B4025">
        <w:rPr>
          <w:rFonts w:ascii="Arial" w:hAnsi="Arial" w:cs="Arial"/>
          <w:bCs/>
          <w:i/>
          <w:sz w:val="20"/>
          <w:szCs w:val="20"/>
        </w:rPr>
        <w:t xml:space="preserve"> </w:t>
      </w:r>
      <w:r w:rsidR="003629E4" w:rsidRPr="003B4025">
        <w:rPr>
          <w:rFonts w:ascii="Arial" w:hAnsi="Arial" w:cs="Arial"/>
          <w:bCs/>
          <w:i/>
          <w:sz w:val="20"/>
          <w:szCs w:val="20"/>
        </w:rPr>
        <w:t>Secretaria Especial de Agricultura Familiar e do Desenvolvimento Agrário</w:t>
      </w:r>
      <w:r w:rsidRPr="003B4025">
        <w:rPr>
          <w:rFonts w:ascii="Arial" w:hAnsi="Arial" w:cs="Arial"/>
          <w:bCs/>
          <w:i/>
          <w:sz w:val="20"/>
          <w:szCs w:val="20"/>
        </w:rPr>
        <w:t>, nos termos do art. 4º, §2º do Decreto n. 7.775, de 2012.</w:t>
      </w:r>
    </w:p>
    <w:p w14:paraId="6224089B" w14:textId="3EAA39BF" w:rsidR="002B7727" w:rsidRPr="003B4025"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B4025">
        <w:rPr>
          <w:rFonts w:ascii="Arial" w:hAnsi="Arial" w:cs="Arial"/>
          <w:bCs/>
          <w:i/>
          <w:sz w:val="20"/>
          <w:szCs w:val="20"/>
        </w:rPr>
        <w:lastRenderedPageBreak/>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E27397">
      <w:pPr>
        <w:numPr>
          <w:ilvl w:val="1"/>
          <w:numId w:val="9"/>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14:paraId="5D851382" w14:textId="2A2A3284" w:rsidR="008C6874" w:rsidRPr="00FF2B42" w:rsidRDefault="008C6874" w:rsidP="00E27397">
      <w:pPr>
        <w:numPr>
          <w:ilvl w:val="2"/>
          <w:numId w:val="10"/>
        </w:numPr>
        <w:tabs>
          <w:tab w:val="left" w:pos="1440"/>
        </w:tabs>
        <w:autoSpaceDE w:val="0"/>
        <w:snapToGrid w:val="0"/>
        <w:spacing w:after="240"/>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30FD2A0" w14:textId="485250B7" w:rsidR="00170D49" w:rsidRPr="00FF2B42" w:rsidRDefault="00F40C29"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E27397">
      <w:pPr>
        <w:numPr>
          <w:ilvl w:val="2"/>
          <w:numId w:val="10"/>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E27397">
      <w:pPr>
        <w:numPr>
          <w:ilvl w:val="2"/>
          <w:numId w:val="10"/>
        </w:numPr>
        <w:tabs>
          <w:tab w:val="left" w:pos="1440"/>
        </w:tabs>
        <w:autoSpaceDE w:val="0"/>
        <w:snapToGrid w:val="0"/>
        <w:spacing w:after="240"/>
        <w:ind w:left="1134"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E27397">
      <w:pPr>
        <w:numPr>
          <w:ilvl w:val="2"/>
          <w:numId w:val="10"/>
        </w:numPr>
        <w:tabs>
          <w:tab w:val="left" w:pos="1440"/>
        </w:tabs>
        <w:autoSpaceDE w:val="0"/>
        <w:snapToGrid w:val="0"/>
        <w:spacing w:after="240"/>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3B4025" w:rsidRDefault="00883C32" w:rsidP="00E27397">
      <w:pPr>
        <w:numPr>
          <w:ilvl w:val="2"/>
          <w:numId w:val="10"/>
        </w:numPr>
        <w:tabs>
          <w:tab w:val="left" w:pos="1440"/>
        </w:tabs>
        <w:autoSpaceDE w:val="0"/>
        <w:snapToGrid w:val="0"/>
        <w:spacing w:after="240"/>
        <w:ind w:left="1134" w:firstLine="0"/>
        <w:jc w:val="both"/>
        <w:rPr>
          <w:rFonts w:ascii="Arial" w:hAnsi="Arial" w:cs="Arial"/>
          <w:bCs/>
          <w:i/>
          <w:iCs/>
          <w:sz w:val="20"/>
          <w:szCs w:val="20"/>
        </w:rPr>
      </w:pPr>
      <w:r w:rsidRPr="003B4025">
        <w:rPr>
          <w:rFonts w:ascii="Arial" w:hAnsi="Arial" w:cs="Arial"/>
          <w:bCs/>
          <w:i/>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711327" w:rsidRDefault="00491F90" w:rsidP="00E27397">
      <w:pPr>
        <w:numPr>
          <w:ilvl w:val="1"/>
          <w:numId w:val="9"/>
        </w:numPr>
        <w:spacing w:before="120" w:after="120" w:line="276" w:lineRule="auto"/>
        <w:ind w:left="1141"/>
        <w:jc w:val="both"/>
        <w:rPr>
          <w:rFonts w:ascii="Arial" w:hAnsi="Arial" w:cs="Arial"/>
          <w:b/>
          <w:sz w:val="20"/>
          <w:szCs w:val="20"/>
        </w:rPr>
      </w:pPr>
      <w:proofErr w:type="gramStart"/>
      <w:r w:rsidRPr="00711327">
        <w:rPr>
          <w:rFonts w:ascii="Arial" w:hAnsi="Arial" w:cs="Arial"/>
          <w:b/>
          <w:sz w:val="20"/>
          <w:szCs w:val="20"/>
        </w:rPr>
        <w:t xml:space="preserve">Qualificação  </w:t>
      </w:r>
      <w:r w:rsidR="00E4196F" w:rsidRPr="00711327">
        <w:rPr>
          <w:rFonts w:ascii="Arial" w:hAnsi="Arial" w:cs="Arial"/>
          <w:b/>
          <w:sz w:val="20"/>
          <w:szCs w:val="20"/>
        </w:rPr>
        <w:t>Econômico-Financeira</w:t>
      </w:r>
      <w:r w:rsidR="003629E4" w:rsidRPr="00711327">
        <w:rPr>
          <w:rFonts w:ascii="Arial" w:hAnsi="Arial" w:cs="Arial"/>
          <w:b/>
          <w:sz w:val="20"/>
          <w:szCs w:val="20"/>
        </w:rPr>
        <w:t>.</w:t>
      </w:r>
      <w:proofErr w:type="gramEnd"/>
    </w:p>
    <w:p w14:paraId="5CC641B4" w14:textId="09A3AFB1"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E27397">
      <w:pPr>
        <w:pStyle w:val="PargrafodaLista"/>
        <w:numPr>
          <w:ilvl w:val="3"/>
          <w:numId w:val="10"/>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14:paraId="477EE4DF" w14:textId="423D8DC6" w:rsidR="00CA24FB" w:rsidRPr="00FF2B42" w:rsidRDefault="00AD1F3E" w:rsidP="00E27397">
      <w:pPr>
        <w:numPr>
          <w:ilvl w:val="2"/>
          <w:numId w:val="10"/>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w:t>
      </w:r>
      <w:r w:rsidR="00CA24FB" w:rsidRPr="00D2676D">
        <w:rPr>
          <w:rFonts w:ascii="Arial" w:hAnsi="Arial" w:cs="Arial"/>
          <w:bCs/>
          <w:sz w:val="20"/>
          <w:szCs w:val="20"/>
        </w:rPr>
        <w:t>de</w:t>
      </w:r>
      <w:r w:rsidR="00CA24FB" w:rsidRPr="00D2676D">
        <w:rPr>
          <w:rFonts w:ascii="Arial" w:hAnsi="Arial" w:cs="Arial"/>
          <w:sz w:val="20"/>
          <w:szCs w:val="20"/>
          <w:lang w:eastAsia="en-US"/>
        </w:rPr>
        <w:t xml:space="preserve"> </w:t>
      </w:r>
      <w:r w:rsidR="0035653A" w:rsidRPr="00D2676D">
        <w:rPr>
          <w:rFonts w:ascii="Arial" w:hAnsi="Arial" w:cs="Arial"/>
          <w:sz w:val="20"/>
          <w:szCs w:val="20"/>
          <w:lang w:eastAsia="en-US"/>
        </w:rPr>
        <w:t>5 (cinco) por cento</w:t>
      </w:r>
      <w:r w:rsidR="00CA24FB" w:rsidRPr="00D2676D">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035B45">
      <w:pPr>
        <w:spacing w:after="240"/>
        <w:rPr>
          <w:rFonts w:ascii="Arial" w:hAnsi="Arial" w:cs="Arial"/>
          <w:sz w:val="20"/>
          <w:szCs w:val="20"/>
          <w:lang w:eastAsia="en-US"/>
        </w:rPr>
      </w:pPr>
    </w:p>
    <w:p w14:paraId="0043D73D" w14:textId="4B526B7F" w:rsidR="00581492" w:rsidRPr="00711327" w:rsidRDefault="002D5122" w:rsidP="00E27397">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r w:rsidR="00581492" w:rsidRPr="00711327">
        <w:rPr>
          <w:rFonts w:ascii="Arial" w:hAnsi="Arial" w:cs="Arial"/>
          <w:b/>
          <w:sz w:val="20"/>
          <w:szCs w:val="20"/>
        </w:rPr>
        <w:t xml:space="preserve">  </w:t>
      </w:r>
    </w:p>
    <w:p w14:paraId="7A9BFA1A" w14:textId="77777777" w:rsidR="00AE1224" w:rsidRPr="00FF2B42" w:rsidRDefault="00AE1224" w:rsidP="00035B45">
      <w:pPr>
        <w:pStyle w:val="PargrafodaLista"/>
        <w:spacing w:after="240"/>
        <w:ind w:left="1071"/>
        <w:jc w:val="both"/>
        <w:rPr>
          <w:rFonts w:ascii="Arial" w:hAnsi="Arial" w:cs="Arial"/>
          <w:strike/>
          <w:color w:val="000000"/>
          <w:sz w:val="20"/>
          <w:szCs w:val="20"/>
          <w:highlight w:val="yellow"/>
        </w:rPr>
      </w:pPr>
    </w:p>
    <w:p w14:paraId="74327985" w14:textId="3B9B2D91" w:rsidR="00CA24FB" w:rsidRPr="00FF2B42" w:rsidRDefault="00CA24FB" w:rsidP="00E27397">
      <w:pPr>
        <w:pStyle w:val="PargrafodaLista"/>
        <w:numPr>
          <w:ilvl w:val="2"/>
          <w:numId w:val="10"/>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354AA5E" w14:textId="775188A7" w:rsidR="00F90826" w:rsidRPr="00FF2B42" w:rsidRDefault="00F90826" w:rsidP="00035B45">
      <w:pPr>
        <w:spacing w:after="240"/>
        <w:jc w:val="both"/>
        <w:rPr>
          <w:rFonts w:ascii="Arial" w:hAnsi="Arial" w:cs="Arial"/>
          <w:i/>
          <w:color w:val="FF0000"/>
          <w:sz w:val="20"/>
          <w:szCs w:val="20"/>
          <w:highlight w:val="green"/>
        </w:rPr>
      </w:pPr>
    </w:p>
    <w:p w14:paraId="07D11B8D" w14:textId="030EA175" w:rsidR="00253EDB" w:rsidRPr="00FF2B42" w:rsidRDefault="00253EDB" w:rsidP="00035B45">
      <w:pPr>
        <w:pStyle w:val="PargrafodaLista"/>
        <w:tabs>
          <w:tab w:val="left" w:pos="1440"/>
        </w:tabs>
        <w:autoSpaceDE w:val="0"/>
        <w:snapToGrid w:val="0"/>
        <w:spacing w:after="240"/>
        <w:ind w:left="999"/>
        <w:jc w:val="both"/>
        <w:rPr>
          <w:rFonts w:ascii="Arial" w:hAnsi="Arial" w:cs="Arial"/>
          <w:b/>
          <w:bCs/>
          <w:sz w:val="20"/>
          <w:szCs w:val="20"/>
        </w:rPr>
      </w:pPr>
    </w:p>
    <w:p w14:paraId="7F7901C2" w14:textId="77777777" w:rsidR="00F90826" w:rsidRPr="00FF2B42" w:rsidRDefault="00F90826" w:rsidP="00035B45">
      <w:pPr>
        <w:pStyle w:val="PargrafodaLista"/>
        <w:tabs>
          <w:tab w:val="left" w:pos="1440"/>
        </w:tabs>
        <w:autoSpaceDE w:val="0"/>
        <w:snapToGrid w:val="0"/>
        <w:spacing w:after="240"/>
        <w:ind w:left="999"/>
        <w:jc w:val="both"/>
        <w:rPr>
          <w:rFonts w:ascii="Arial" w:hAnsi="Arial" w:cs="Arial"/>
          <w:bCs/>
          <w:sz w:val="20"/>
          <w:szCs w:val="20"/>
        </w:rPr>
      </w:pPr>
    </w:p>
    <w:p w14:paraId="3D122212" w14:textId="54E96011" w:rsidR="007E3133" w:rsidRPr="00711327" w:rsidRDefault="007E3133"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711327" w:rsidRDefault="00202BF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E27397">
      <w:pPr>
        <w:pStyle w:val="PargrafodaLista"/>
        <w:numPr>
          <w:ilvl w:val="2"/>
          <w:numId w:val="2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14:paraId="7F8BE352" w14:textId="69AF4945"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 a sessão, informando no “chat” a nova data e horário para a continuidade da mesma.</w:t>
      </w:r>
    </w:p>
    <w:p w14:paraId="321743B4"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14:paraId="418D0C7C" w14:textId="369FADBC" w:rsidR="00CA24FB" w:rsidRPr="00711327" w:rsidRDefault="00B0435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14:paraId="65E73690" w14:textId="77777777" w:rsidR="005E75AD" w:rsidRPr="0035653A" w:rsidRDefault="005E75A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E27397">
      <w:pPr>
        <w:numPr>
          <w:ilvl w:val="2"/>
          <w:numId w:val="10"/>
        </w:numPr>
        <w:spacing w:after="240"/>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item(ns) de menor(es) valor(es) cuja retirada(s) seja(m) suficiente(s) para a habilitação do licitante nos remanescentes.</w:t>
      </w:r>
    </w:p>
    <w:p w14:paraId="1127DF29" w14:textId="4810D929" w:rsidR="002D6984" w:rsidRPr="00711327" w:rsidRDefault="004617D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C</w:t>
      </w:r>
      <w:r w:rsidR="002D14AB" w:rsidRPr="00711327">
        <w:rPr>
          <w:rFonts w:ascii="Arial" w:hAnsi="Arial" w:cs="Arial"/>
          <w:sz w:val="20"/>
          <w:szCs w:val="20"/>
        </w:rPr>
        <w:t>onstatado o atendimento às exigências de habilitação fixadas no Edital, o licitante será declarado vencedor.</w:t>
      </w:r>
    </w:p>
    <w:p w14:paraId="2812AFAB" w14:textId="77777777" w:rsidR="00035B45" w:rsidRPr="00035B45" w:rsidRDefault="00035B45" w:rsidP="00035B45">
      <w:pPr>
        <w:spacing w:after="240"/>
        <w:ind w:left="425"/>
        <w:jc w:val="both"/>
        <w:rPr>
          <w:rFonts w:ascii="Arial" w:hAnsi="Arial" w:cs="Arial"/>
          <w:color w:val="000000"/>
          <w:sz w:val="20"/>
          <w:szCs w:val="20"/>
        </w:rPr>
      </w:pPr>
    </w:p>
    <w:p w14:paraId="703842B2" w14:textId="77777777" w:rsidR="002D14AB" w:rsidRPr="00FF2B42" w:rsidRDefault="002D14AB" w:rsidP="00E27397">
      <w:pPr>
        <w:pStyle w:val="Nivel01"/>
        <w:numPr>
          <w:ilvl w:val="0"/>
          <w:numId w:val="10"/>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E27397">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E27397">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14:paraId="612CB41A" w14:textId="77777777"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E27397">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E27397">
      <w:pPr>
        <w:numPr>
          <w:ilvl w:val="2"/>
          <w:numId w:val="10"/>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35653A" w:rsidRDefault="006E577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DF1A6D">
      <w:pPr>
        <w:pStyle w:val="PargrafodaLista"/>
        <w:spacing w:after="240"/>
        <w:ind w:left="999"/>
        <w:jc w:val="both"/>
        <w:rPr>
          <w:rFonts w:ascii="Arial" w:hAnsi="Arial" w:cs="Arial"/>
          <w:i/>
          <w:sz w:val="20"/>
          <w:szCs w:val="20"/>
        </w:rPr>
      </w:pPr>
    </w:p>
    <w:p w14:paraId="793114BB" w14:textId="77777777" w:rsidR="00094A8E" w:rsidRPr="00FF2B42" w:rsidRDefault="00094A8E" w:rsidP="00E27397">
      <w:pPr>
        <w:pStyle w:val="Nivel01"/>
        <w:numPr>
          <w:ilvl w:val="0"/>
          <w:numId w:val="10"/>
        </w:numPr>
        <w:ind w:left="0" w:firstLine="0"/>
        <w:rPr>
          <w:rFonts w:ascii="Arial" w:hAnsi="Arial" w:cs="Arial"/>
          <w:lang w:eastAsia="en-US"/>
        </w:rPr>
      </w:pPr>
      <w:r w:rsidRPr="00FF2B42">
        <w:rPr>
          <w:rFonts w:ascii="Arial" w:hAnsi="Arial" w:cs="Arial"/>
          <w:lang w:eastAsia="en-US"/>
        </w:rPr>
        <w:t>DOS RECURSOS</w:t>
      </w:r>
    </w:p>
    <w:p w14:paraId="6AF54CFB" w14:textId="7E911A19"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w:t>
      </w:r>
      <w:r w:rsidRPr="00D72B8A">
        <w:rPr>
          <w:rFonts w:ascii="Arial" w:hAnsi="Arial" w:cs="Arial"/>
          <w:sz w:val="20"/>
          <w:szCs w:val="20"/>
        </w:rPr>
        <w:t xml:space="preserve">mínimo </w:t>
      </w:r>
      <w:r w:rsidR="009B253B" w:rsidRPr="00D72B8A">
        <w:rPr>
          <w:rFonts w:ascii="Arial" w:hAnsi="Arial" w:cs="Arial"/>
          <w:sz w:val="20"/>
          <w:szCs w:val="20"/>
        </w:rPr>
        <w:t>20 (vinte)</w:t>
      </w:r>
      <w:r w:rsidRPr="00D72B8A">
        <w:rPr>
          <w:rFonts w:ascii="Arial" w:hAnsi="Arial" w:cs="Arial"/>
          <w:sz w:val="20"/>
          <w:szCs w:val="20"/>
        </w:rPr>
        <w:t xml:space="preserve"> minutos, para</w:t>
      </w:r>
      <w:r w:rsidRPr="00711327">
        <w:rPr>
          <w:rFonts w:ascii="Arial" w:hAnsi="Arial" w:cs="Arial"/>
          <w:sz w:val="20"/>
          <w:szCs w:val="20"/>
        </w:rPr>
        <w:t xml:space="preserve"> que qualquer licitante manifeste a intenção de recorrer, de forma motivada, isto é, indicando contra qual(is) decisão(ões) pretende recorrer e por quais motivos, em campo próprio do sistema.</w:t>
      </w:r>
    </w:p>
    <w:p w14:paraId="5F972D8C"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lastRenderedPageBreak/>
        <w:t>A falta de manifestação motivada do licitante quanto à intenção de recorrer importará a decadência desse direito.</w:t>
      </w:r>
    </w:p>
    <w:p w14:paraId="0FF575D6"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tão somente os atos insuscetíveis de aproveitamento. </w:t>
      </w:r>
    </w:p>
    <w:p w14:paraId="283DD4B3"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14:paraId="0CDF795C" w14:textId="77777777" w:rsidR="00DF1A6D" w:rsidRPr="00FF2B42" w:rsidRDefault="00DF1A6D" w:rsidP="00DF1A6D">
      <w:pPr>
        <w:pStyle w:val="PargrafodaLista"/>
        <w:spacing w:after="240"/>
        <w:ind w:left="425"/>
        <w:contextualSpacing w:val="0"/>
        <w:jc w:val="both"/>
        <w:rPr>
          <w:rFonts w:ascii="Arial" w:hAnsi="Arial" w:cs="Arial"/>
          <w:color w:val="000000"/>
          <w:sz w:val="20"/>
          <w:szCs w:val="20"/>
        </w:rPr>
      </w:pPr>
    </w:p>
    <w:p w14:paraId="52CA35E2" w14:textId="7DDC6F6E" w:rsidR="005273E0" w:rsidRPr="00FF2B42" w:rsidRDefault="005273E0" w:rsidP="00E27397">
      <w:pPr>
        <w:pStyle w:val="Nivel01"/>
        <w:numPr>
          <w:ilvl w:val="0"/>
          <w:numId w:val="10"/>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14:paraId="6F6613FD" w14:textId="4A19CF1C" w:rsidR="00C02A99"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14:paraId="10AAEC65" w14:textId="5136874D" w:rsidR="005273E0"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743F6A8D" w14:textId="691C7891" w:rsidR="00DF1A6D"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044A4CD0" w14:textId="77777777" w:rsidR="00DF1A6D" w:rsidRPr="00DF1A6D" w:rsidRDefault="00DF1A6D" w:rsidP="00DF1A6D"/>
    <w:p w14:paraId="340C5657" w14:textId="4085F998" w:rsidR="00CA24FB" w:rsidRPr="00FF2B42" w:rsidRDefault="00CA24FB" w:rsidP="00E27397">
      <w:pPr>
        <w:pStyle w:val="Nivel01"/>
        <w:numPr>
          <w:ilvl w:val="0"/>
          <w:numId w:val="10"/>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14:paraId="6CEF34E5" w14:textId="0FBE6DAE"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E27397">
      <w:pPr>
        <w:pStyle w:val="Nivel01"/>
        <w:numPr>
          <w:ilvl w:val="0"/>
          <w:numId w:val="10"/>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016B51" w:rsidRDefault="001B6423" w:rsidP="00E27397">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016B51">
        <w:rPr>
          <w:rFonts w:ascii="Arial" w:hAnsi="Arial" w:cs="Arial"/>
          <w:sz w:val="20"/>
          <w:szCs w:val="20"/>
        </w:rPr>
        <w:t>Não haverá exigência de garantia de execução para a presente contratação.</w:t>
      </w:r>
    </w:p>
    <w:p w14:paraId="35C82A26" w14:textId="77777777" w:rsidR="00E64704" w:rsidRPr="007C2A3E" w:rsidRDefault="00E64704" w:rsidP="00E64704">
      <w:pPr>
        <w:pStyle w:val="PargrafodaLista"/>
        <w:spacing w:before="120" w:after="120" w:line="276" w:lineRule="auto"/>
        <w:ind w:left="927"/>
        <w:contextualSpacing w:val="0"/>
        <w:jc w:val="both"/>
        <w:rPr>
          <w:rFonts w:ascii="Arial" w:hAnsi="Arial" w:cs="Arial"/>
          <w:bCs/>
          <w:i/>
          <w:iCs/>
          <w:strike/>
          <w:color w:val="FF0000"/>
          <w:sz w:val="20"/>
          <w:szCs w:val="20"/>
        </w:rPr>
      </w:pPr>
    </w:p>
    <w:p w14:paraId="0115B903" w14:textId="77777777" w:rsidR="007C2A3E" w:rsidRPr="007C2A3E" w:rsidRDefault="007C2A3E" w:rsidP="00E27397">
      <w:pPr>
        <w:pStyle w:val="Nivel01"/>
        <w:numPr>
          <w:ilvl w:val="0"/>
          <w:numId w:val="10"/>
        </w:numPr>
        <w:ind w:left="0" w:firstLine="0"/>
        <w:rPr>
          <w:rFonts w:ascii="Arial" w:hAnsi="Arial" w:cs="Arial"/>
          <w:color w:val="auto"/>
        </w:rPr>
      </w:pPr>
      <w:r w:rsidRPr="007C2A3E">
        <w:rPr>
          <w:rFonts w:ascii="Arial" w:hAnsi="Arial" w:cs="Arial"/>
          <w:color w:val="auto"/>
        </w:rPr>
        <w:lastRenderedPageBreak/>
        <w:t>DA ATA DE REGISTRO DE PREÇOS</w:t>
      </w:r>
    </w:p>
    <w:p w14:paraId="1399F65E" w14:textId="39BC7B3F"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w:t>
      </w:r>
      <w:r w:rsidRPr="009E0273">
        <w:rPr>
          <w:rFonts w:ascii="Arial" w:hAnsi="Arial" w:cs="Arial"/>
          <w:sz w:val="20"/>
          <w:szCs w:val="20"/>
        </w:rPr>
        <w:t xml:space="preserve">de </w:t>
      </w:r>
      <w:bookmarkStart w:id="0" w:name="_Hlk29284529"/>
      <w:r w:rsidR="009E0273">
        <w:rPr>
          <w:rFonts w:ascii="Arial" w:hAnsi="Arial" w:cs="Arial"/>
          <w:sz w:val="20"/>
          <w:szCs w:val="20"/>
        </w:rPr>
        <w:t xml:space="preserve">2 </w:t>
      </w:r>
      <w:r w:rsidRPr="009E0273">
        <w:rPr>
          <w:rFonts w:ascii="Arial" w:hAnsi="Arial" w:cs="Arial"/>
          <w:sz w:val="20"/>
          <w:szCs w:val="20"/>
        </w:rPr>
        <w:t>(</w:t>
      </w:r>
      <w:r w:rsidR="009E0273">
        <w:rPr>
          <w:rFonts w:ascii="Arial" w:hAnsi="Arial" w:cs="Arial"/>
          <w:sz w:val="20"/>
          <w:szCs w:val="20"/>
        </w:rPr>
        <w:t>dois</w:t>
      </w:r>
      <w:r w:rsidRPr="009E0273">
        <w:rPr>
          <w:rFonts w:ascii="Arial" w:hAnsi="Arial" w:cs="Arial"/>
          <w:sz w:val="20"/>
          <w:szCs w:val="20"/>
        </w:rPr>
        <w:t>) dias</w:t>
      </w:r>
      <w:bookmarkEnd w:id="0"/>
      <w:r w:rsidRPr="0071132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3FA60C5" w14:textId="2BF38BBF" w:rsidR="009E0273" w:rsidRDefault="009E0273" w:rsidP="00E27397">
      <w:pPr>
        <w:numPr>
          <w:ilvl w:val="1"/>
          <w:numId w:val="9"/>
        </w:numPr>
        <w:spacing w:before="120" w:after="120" w:line="276" w:lineRule="auto"/>
        <w:ind w:left="1141"/>
        <w:jc w:val="both"/>
        <w:rPr>
          <w:rFonts w:ascii="Arial" w:hAnsi="Arial" w:cs="Arial"/>
          <w:sz w:val="20"/>
          <w:szCs w:val="20"/>
        </w:rPr>
      </w:pPr>
      <w:bookmarkStart w:id="1" w:name="_Hlk29284539"/>
      <w:r w:rsidRPr="009E0273">
        <w:rPr>
          <w:rFonts w:ascii="Arial" w:hAnsi="Arial" w:cs="Arial"/>
          <w:sz w:val="20"/>
          <w:szCs w:val="20"/>
        </w:rPr>
        <w:t>A Administração encaminhará para assinatura, mediante meio eletrônico, para que seja assinada e devolvida no prazo de 2 (dois) dias, a contar da data de seu recebimento</w:t>
      </w:r>
      <w:r>
        <w:rPr>
          <w:rFonts w:ascii="Arial" w:hAnsi="Arial" w:cs="Arial"/>
          <w:sz w:val="20"/>
          <w:szCs w:val="20"/>
        </w:rPr>
        <w:t>.</w:t>
      </w:r>
    </w:p>
    <w:bookmarkEnd w:id="1"/>
    <w:p w14:paraId="0890BF05" w14:textId="6333C430"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33FCDA0A" w14:textId="77777777"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458675" w14:textId="77777777" w:rsidR="007C2A3E" w:rsidRPr="009E0273" w:rsidRDefault="007C2A3E" w:rsidP="00E27397">
      <w:pPr>
        <w:pStyle w:val="Nivel01"/>
        <w:numPr>
          <w:ilvl w:val="2"/>
          <w:numId w:val="14"/>
        </w:numPr>
        <w:spacing w:before="0" w:after="240"/>
        <w:rPr>
          <w:rFonts w:ascii="Arial" w:hAnsi="Arial" w:cs="Arial"/>
          <w:b w:val="0"/>
          <w:iCs/>
          <w:color w:val="auto"/>
        </w:rPr>
      </w:pPr>
      <w:r w:rsidRPr="009E0273">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602E366" w14:textId="77777777" w:rsidR="00E64704" w:rsidRPr="00E64704" w:rsidRDefault="00E64704" w:rsidP="00E64704"/>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711327" w:rsidRDefault="009F3CA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14:paraId="7FB03063" w14:textId="3356537A" w:rsidR="00D64482" w:rsidRPr="00711327" w:rsidRDefault="00D6448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3873122" w:rsidR="00CA24FB" w:rsidRPr="00FF2B42" w:rsidRDefault="00CA24FB"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E1437C">
        <w:rPr>
          <w:rFonts w:ascii="Arial" w:eastAsia="Arial" w:hAnsi="Arial" w:cs="Arial"/>
          <w:b w:val="0"/>
        </w:rPr>
        <w:t>requerido pelo mesmo</w:t>
      </w:r>
      <w:r w:rsidRPr="00FF2B42">
        <w:rPr>
          <w:rFonts w:ascii="Arial" w:eastAsia="Arial" w:hAnsi="Arial" w:cs="Arial"/>
          <w:b w:val="0"/>
        </w:rPr>
        <w:t xml:space="preserve">. </w:t>
      </w:r>
    </w:p>
    <w:p w14:paraId="42C39D52" w14:textId="5D19A6FD" w:rsidR="00CA24FB" w:rsidRPr="00FF2B42" w:rsidRDefault="009731EC"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Aceite da Nota de Empenho ou do instrumento equivalente, emitida à empresa adjudicada, implica no reconhecimento de que:</w:t>
      </w:r>
    </w:p>
    <w:p w14:paraId="21A88945" w14:textId="22C35AF9"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lastRenderedPageBreak/>
        <w:t>a contratada reconhece que as hipóteses de rescisão são aquelas previstas nos artigos 77 e 78 da Lei nº 8.666/93 e reconhece os direitos da Administração previstos nos artigos 79 e 80 da mesma Lei.</w:t>
      </w:r>
    </w:p>
    <w:p w14:paraId="0877490B" w14:textId="2E79348B" w:rsidR="0027381F" w:rsidRPr="00711327" w:rsidRDefault="0027381F" w:rsidP="00E27397">
      <w:pPr>
        <w:numPr>
          <w:ilvl w:val="1"/>
          <w:numId w:val="9"/>
        </w:numPr>
        <w:spacing w:before="120" w:after="120" w:line="276" w:lineRule="auto"/>
        <w:ind w:left="1141"/>
        <w:jc w:val="both"/>
        <w:rPr>
          <w:rFonts w:ascii="Arial" w:hAnsi="Arial" w:cs="Arial"/>
          <w:sz w:val="20"/>
          <w:szCs w:val="20"/>
        </w:rPr>
      </w:pPr>
      <w:bookmarkStart w:id="2" w:name="_Hlk29284621"/>
      <w:r w:rsidRPr="00711327">
        <w:rPr>
          <w:rFonts w:ascii="Arial" w:hAnsi="Arial" w:cs="Arial"/>
          <w:sz w:val="20"/>
          <w:szCs w:val="20"/>
        </w:rPr>
        <w:t xml:space="preserve">O prazo de vigência da contratação é de </w:t>
      </w:r>
      <w:r w:rsidR="009E0273">
        <w:rPr>
          <w:rFonts w:ascii="Arial" w:hAnsi="Arial" w:cs="Arial"/>
          <w:sz w:val="20"/>
          <w:szCs w:val="20"/>
        </w:rPr>
        <w:t>12 (doze) meses, sendo im</w:t>
      </w:r>
      <w:r w:rsidRPr="00711327">
        <w:rPr>
          <w:rFonts w:ascii="Arial" w:hAnsi="Arial" w:cs="Arial"/>
          <w:sz w:val="20"/>
          <w:szCs w:val="20"/>
        </w:rPr>
        <w:t>prorrogável</w:t>
      </w:r>
      <w:bookmarkEnd w:id="2"/>
      <w:r w:rsidR="009E0273">
        <w:rPr>
          <w:rFonts w:ascii="Arial" w:hAnsi="Arial" w:cs="Arial"/>
          <w:sz w:val="20"/>
          <w:szCs w:val="20"/>
        </w:rPr>
        <w:t>.</w:t>
      </w:r>
    </w:p>
    <w:p w14:paraId="1384D0CF" w14:textId="74822D82"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C320F9" w14:textId="77777777" w:rsidR="00711327" w:rsidRPr="00711327" w:rsidRDefault="00711327" w:rsidP="00711327">
      <w:pPr>
        <w:spacing w:before="120" w:after="120" w:line="276" w:lineRule="auto"/>
        <w:ind w:left="1141"/>
        <w:jc w:val="both"/>
        <w:rPr>
          <w:rFonts w:ascii="Arial" w:hAnsi="Arial" w:cs="Arial"/>
          <w:sz w:val="20"/>
          <w:szCs w:val="20"/>
        </w:rPr>
      </w:pPr>
    </w:p>
    <w:p w14:paraId="7D5D8774" w14:textId="62F6B9C9" w:rsidR="00C80554" w:rsidRPr="00DF1A6D" w:rsidRDefault="00862ACD" w:rsidP="00DF1A6D">
      <w:pPr>
        <w:pStyle w:val="Nivel01"/>
        <w:ind w:left="0" w:firstLine="0"/>
        <w:rPr>
          <w:rFonts w:ascii="Arial" w:hAnsi="Arial" w:cs="Arial"/>
        </w:rPr>
      </w:pPr>
      <w:r w:rsidRPr="00FF2B42">
        <w:rPr>
          <w:rFonts w:ascii="Arial" w:hAnsi="Arial" w:cs="Arial"/>
        </w:rPr>
        <w:t>DO REAJUSTAMENTO EM SENTIDO GERAL</w:t>
      </w:r>
    </w:p>
    <w:p w14:paraId="18E0CB6C" w14:textId="122FCB68"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14:paraId="30ACCA2E"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14:paraId="7E109C35" w14:textId="7A0C789E"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14:paraId="6FD51456" w14:textId="77777777"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14:paraId="31CD0B32" w14:textId="3F459489" w:rsidR="00CA24FB" w:rsidRDefault="00CA24FB" w:rsidP="00C80554">
      <w:pPr>
        <w:pStyle w:val="Nivel01"/>
        <w:ind w:left="0" w:firstLine="0"/>
        <w:rPr>
          <w:rFonts w:ascii="Arial" w:hAnsi="Arial" w:cs="Arial"/>
        </w:rPr>
      </w:pPr>
      <w:r w:rsidRPr="00FF2B42">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6A1BAAE8" w:rsidR="00430FD9" w:rsidRPr="00A23AFB" w:rsidRDefault="00CC6F87" w:rsidP="00E27397">
      <w:pPr>
        <w:numPr>
          <w:ilvl w:val="1"/>
          <w:numId w:val="9"/>
        </w:numPr>
        <w:spacing w:before="120" w:after="120" w:line="276" w:lineRule="auto"/>
        <w:ind w:left="1141"/>
        <w:jc w:val="both"/>
        <w:rPr>
          <w:rFonts w:ascii="Arial" w:hAnsi="Arial" w:cs="Arial"/>
          <w:sz w:val="20"/>
          <w:szCs w:val="20"/>
        </w:rPr>
      </w:pPr>
      <w:r w:rsidRPr="00A23AFB">
        <w:rPr>
          <w:rFonts w:ascii="Arial" w:hAnsi="Arial" w:cs="Arial"/>
          <w:sz w:val="20"/>
          <w:szCs w:val="20"/>
        </w:rPr>
        <w:lastRenderedPageBreak/>
        <w:t>As regras acerca do pagamento são as estabelecidas no Termo de Referência, anexo a este Edital.</w:t>
      </w:r>
    </w:p>
    <w:p w14:paraId="5090C87A"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lang w:eastAsia="en-US"/>
        </w:rPr>
      </w:pPr>
    </w:p>
    <w:p w14:paraId="60304B45" w14:textId="52E99239" w:rsidR="00CA24FB" w:rsidRDefault="00DF1A6D" w:rsidP="00C80554">
      <w:pPr>
        <w:pStyle w:val="Nivel01"/>
        <w:ind w:left="0" w:firstLine="0"/>
        <w:rPr>
          <w:rFonts w:ascii="Arial" w:hAnsi="Arial" w:cs="Arial"/>
        </w:rPr>
      </w:pPr>
      <w:r>
        <w:rPr>
          <w:rFonts w:ascii="Arial" w:hAnsi="Arial" w:cs="Arial"/>
        </w:rPr>
        <w:t>DAS SANÇÕES ADMINISTRATIVAS</w:t>
      </w:r>
    </w:p>
    <w:p w14:paraId="6D39154F" w14:textId="1E5F0049"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Comete infração administrativa, nos termos da Lei nº 10.520, de 2002, o </w:t>
      </w:r>
      <w:r w:rsidR="007D0EDD">
        <w:rPr>
          <w:rFonts w:ascii="Arial" w:hAnsi="Arial" w:cs="Arial"/>
          <w:sz w:val="20"/>
          <w:szCs w:val="20"/>
        </w:rPr>
        <w:t>licitante/ad</w:t>
      </w:r>
      <w:r w:rsidRPr="00711327">
        <w:rPr>
          <w:rFonts w:ascii="Arial" w:hAnsi="Arial" w:cs="Arial"/>
          <w:sz w:val="20"/>
          <w:szCs w:val="20"/>
        </w:rPr>
        <w:t xml:space="preserve">judicatário que: </w:t>
      </w:r>
    </w:p>
    <w:p w14:paraId="41F35A28" w14:textId="58A50EC2"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27397">
      <w:pPr>
        <w:pStyle w:val="PargrafodaLista"/>
        <w:numPr>
          <w:ilvl w:val="2"/>
          <w:numId w:val="14"/>
        </w:numPr>
        <w:spacing w:after="24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6643A231" w14:textId="04059354"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3D58D335" w:rsidR="00430FD9"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w:t>
      </w:r>
      <w:r w:rsidR="007D0EDD">
        <w:rPr>
          <w:rFonts w:ascii="Arial" w:hAnsi="Arial" w:cs="Arial"/>
          <w:sz w:val="20"/>
          <w:szCs w:val="20"/>
        </w:rPr>
        <w:t>/ad</w:t>
      </w:r>
      <w:r w:rsidRPr="00711327">
        <w:rPr>
          <w:rFonts w:ascii="Arial" w:hAnsi="Arial" w:cs="Arial"/>
          <w:sz w:val="20"/>
          <w:szCs w:val="20"/>
        </w:rPr>
        <w:t>judicatário que cometer qualquer das infrações discriminadas nos subitens anteriores ficará sujeito, sem prejuízo da responsabilidade civil e criminal, às seguintes sanções:</w:t>
      </w:r>
      <w:r w:rsidR="009731EC" w:rsidRPr="00711327">
        <w:rPr>
          <w:rFonts w:ascii="Arial" w:hAnsi="Arial" w:cs="Arial"/>
          <w:sz w:val="20"/>
          <w:szCs w:val="20"/>
        </w:rPr>
        <w:t xml:space="preserve"> </w:t>
      </w:r>
    </w:p>
    <w:p w14:paraId="2577F48A" w14:textId="33B4261D" w:rsidR="00430FD9"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2B7446C" w:rsidR="00CC6F87"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w:t>
      </w:r>
      <w:r w:rsidR="00F700BD">
        <w:rPr>
          <w:rFonts w:ascii="Arial" w:hAnsi="Arial" w:cs="Arial"/>
          <w:sz w:val="20"/>
          <w:szCs w:val="20"/>
          <w:shd w:val="clear" w:color="auto" w:fill="FFFFFF"/>
        </w:rPr>
        <w:t xml:space="preserve"> </w:t>
      </w:r>
      <w:r w:rsidR="009E0273">
        <w:rPr>
          <w:rFonts w:ascii="Arial" w:hAnsi="Arial" w:cs="Arial"/>
          <w:sz w:val="20"/>
          <w:szCs w:val="20"/>
          <w:shd w:val="clear" w:color="auto" w:fill="FFFFFF"/>
        </w:rPr>
        <w:t xml:space="preserve">até </w:t>
      </w:r>
      <w:r w:rsidR="009E0273" w:rsidRPr="009E0273">
        <w:rPr>
          <w:rFonts w:ascii="Arial" w:hAnsi="Arial" w:cs="Arial"/>
          <w:sz w:val="20"/>
          <w:szCs w:val="20"/>
          <w:shd w:val="clear" w:color="auto" w:fill="FFFFFF"/>
        </w:rPr>
        <w:t>10</w:t>
      </w:r>
      <w:r w:rsidRPr="009E0273">
        <w:rPr>
          <w:rFonts w:ascii="Arial" w:hAnsi="Arial" w:cs="Arial"/>
          <w:sz w:val="20"/>
          <w:szCs w:val="20"/>
          <w:shd w:val="clear" w:color="auto" w:fill="FFFFFF"/>
        </w:rPr>
        <w:t>% (</w:t>
      </w:r>
      <w:r w:rsidR="009E0273">
        <w:rPr>
          <w:rFonts w:ascii="Arial" w:hAnsi="Arial" w:cs="Arial"/>
          <w:sz w:val="20"/>
          <w:szCs w:val="20"/>
          <w:shd w:val="clear" w:color="auto" w:fill="FFFFFF"/>
        </w:rPr>
        <w:t xml:space="preserve">dez </w:t>
      </w:r>
      <w:r w:rsidRPr="009E0273">
        <w:rPr>
          <w:rFonts w:ascii="Arial" w:hAnsi="Arial" w:cs="Arial"/>
          <w:sz w:val="20"/>
          <w:szCs w:val="20"/>
          <w:shd w:val="clear" w:color="auto" w:fill="FFFFFF"/>
        </w:rPr>
        <w:t>por cento) sobre</w:t>
      </w:r>
      <w:r w:rsidRPr="00FF2B42">
        <w:rPr>
          <w:rFonts w:ascii="Arial" w:hAnsi="Arial" w:cs="Arial"/>
          <w:sz w:val="20"/>
          <w:szCs w:val="20"/>
          <w:shd w:val="clear" w:color="auto" w:fill="FFFFFF"/>
        </w:rPr>
        <w:t xml:space="preserve"> o valor estimado do(s) item(s) prejudicado(s) pela conduta do licitante;</w:t>
      </w:r>
    </w:p>
    <w:p w14:paraId="14DC76F0" w14:textId="77777777"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711327" w:rsidRDefault="00E8457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14:paraId="0B2B774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w:t>
      </w:r>
      <w:r w:rsidRPr="00711327">
        <w:rPr>
          <w:rFonts w:ascii="Arial" w:hAnsi="Arial" w:cs="Arial"/>
          <w:sz w:val="20"/>
          <w:szCs w:val="20"/>
        </w:rPr>
        <w:lastRenderedPageBreak/>
        <w:t xml:space="preserve">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21AE8D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w:t>
      </w:r>
      <w:r w:rsidR="00A23AFB">
        <w:rPr>
          <w:rFonts w:ascii="Arial" w:hAnsi="Arial" w:cs="Arial"/>
          <w:sz w:val="20"/>
          <w:szCs w:val="20"/>
        </w:rPr>
        <w:t>/ad</w:t>
      </w:r>
      <w:r w:rsidRPr="00711327">
        <w:rPr>
          <w:rFonts w:ascii="Arial" w:hAnsi="Arial" w:cs="Arial"/>
          <w:sz w:val="20"/>
          <w:szCs w:val="20"/>
        </w:rPr>
        <w:t>judicatário, observando-se o procedimento previsto na Lei nº 8.666, de 1993, e subsidiariamente na Lei nº 9.784, de 1999.</w:t>
      </w:r>
    </w:p>
    <w:p w14:paraId="4721138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14:paraId="571D2EB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8DD44D8" w14:textId="77777777" w:rsidR="00456381" w:rsidRDefault="00456381" w:rsidP="00BB3B80">
      <w:pPr>
        <w:pStyle w:val="Nivel01"/>
        <w:ind w:left="0" w:firstLine="0"/>
        <w:rPr>
          <w:rFonts w:ascii="Arial" w:hAnsi="Arial" w:cs="Arial"/>
        </w:rPr>
      </w:pPr>
      <w:r w:rsidRPr="00BB3B80">
        <w:rPr>
          <w:rFonts w:ascii="Arial" w:hAnsi="Arial" w:cs="Arial"/>
        </w:rPr>
        <w:t xml:space="preserve">DA FORMAÇÃO DO CADASTRO DE RESERVA </w:t>
      </w:r>
    </w:p>
    <w:p w14:paraId="790BB02A" w14:textId="77777777" w:rsidR="00DF1A6D" w:rsidRPr="00DF1A6D" w:rsidRDefault="00DF1A6D" w:rsidP="00DF1A6D"/>
    <w:p w14:paraId="6BA6DF6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14:paraId="7BD5FA9D"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14:paraId="5AFC44D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AEA6E16"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5D4FE0" w14:textId="77777777" w:rsidR="00456381" w:rsidRDefault="00456381" w:rsidP="00456381">
      <w:pPr>
        <w:pStyle w:val="Nivel01"/>
        <w:numPr>
          <w:ilvl w:val="0"/>
          <w:numId w:val="0"/>
        </w:numPr>
        <w:rPr>
          <w:rFonts w:ascii="Arial" w:hAnsi="Arial" w:cs="Arial"/>
        </w:rPr>
      </w:pPr>
    </w:p>
    <w:p w14:paraId="442CDFA9" w14:textId="38B8DDBA"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507236D0" w14:textId="77777777" w:rsidR="00DF1A6D" w:rsidRPr="00DF1A6D" w:rsidRDefault="00DF1A6D" w:rsidP="00DF1A6D"/>
    <w:p w14:paraId="088D3183" w14:textId="61F44AA5" w:rsidR="00CA24FB" w:rsidRPr="00711327" w:rsidRDefault="006E1B4C" w:rsidP="00E27397">
      <w:pPr>
        <w:numPr>
          <w:ilvl w:val="1"/>
          <w:numId w:val="9"/>
        </w:numPr>
        <w:spacing w:before="120" w:after="120" w:line="276" w:lineRule="auto"/>
        <w:ind w:left="1141"/>
        <w:jc w:val="both"/>
        <w:rPr>
          <w:rFonts w:ascii="Arial" w:hAnsi="Arial" w:cs="Arial"/>
          <w:sz w:val="20"/>
          <w:szCs w:val="20"/>
        </w:rPr>
      </w:pPr>
      <w:r w:rsidRPr="00F700BD">
        <w:rPr>
          <w:rFonts w:ascii="Arial" w:hAnsi="Arial" w:cs="Arial"/>
          <w:sz w:val="20"/>
          <w:szCs w:val="20"/>
        </w:rPr>
        <w:lastRenderedPageBreak/>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14:paraId="2BB13446" w14:textId="4DF47B1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e-mail </w:t>
      </w:r>
      <w:r w:rsidR="00F700BD" w:rsidRPr="00711327">
        <w:rPr>
          <w:rFonts w:ascii="Arial" w:hAnsi="Arial" w:cs="Arial"/>
          <w:sz w:val="20"/>
          <w:szCs w:val="20"/>
        </w:rPr>
        <w:t>cpl@id.uff.br.</w:t>
      </w:r>
    </w:p>
    <w:p w14:paraId="79D9F6C6" w14:textId="77777777" w:rsidR="006E1B4C" w:rsidRPr="00711327" w:rsidRDefault="006E1B4C"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Acolhida a impugnação, será definida e publicada nova data para a realização do certame.</w:t>
      </w:r>
    </w:p>
    <w:p w14:paraId="3DF2643E" w14:textId="7ABF5B8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14:paraId="1F3368E2" w14:textId="77777777"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14:paraId="6B5AC600" w14:textId="77777777" w:rsidR="00383CAA" w:rsidRPr="00F700BD" w:rsidRDefault="00383CAA" w:rsidP="00E27397">
      <w:pPr>
        <w:numPr>
          <w:ilvl w:val="2"/>
          <w:numId w:val="12"/>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7777777"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respostas aos pedidos de esclarecimentos serão divulgadas pelo sistema e vincularão os participantes e a </w:t>
      </w:r>
      <w:proofErr w:type="gramStart"/>
      <w:r w:rsidRPr="00711327">
        <w:rPr>
          <w:rFonts w:ascii="Arial" w:hAnsi="Arial" w:cs="Arial"/>
          <w:sz w:val="20"/>
          <w:szCs w:val="20"/>
        </w:rPr>
        <w:t>administração..</w:t>
      </w:r>
      <w:proofErr w:type="gramEnd"/>
    </w:p>
    <w:p w14:paraId="38613667" w14:textId="77777777" w:rsidR="00DF1A6D" w:rsidRPr="00711327" w:rsidRDefault="00DF1A6D" w:rsidP="00711327">
      <w:pPr>
        <w:spacing w:before="120" w:after="120" w:line="276" w:lineRule="auto"/>
        <w:ind w:left="1141"/>
        <w:jc w:val="both"/>
        <w:rPr>
          <w:rFonts w:ascii="Arial" w:hAnsi="Arial" w:cs="Arial"/>
          <w:sz w:val="20"/>
          <w:szCs w:val="20"/>
        </w:rPr>
      </w:pP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14:paraId="4136622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Não havendo expediente ou ocorrendo qualquer fato superveniente que impeça </w:t>
      </w:r>
      <w:bookmarkStart w:id="3" w:name="_GoBack"/>
      <w:bookmarkEnd w:id="3"/>
      <w:r w:rsidRPr="00711327">
        <w:rPr>
          <w:rFonts w:ascii="Arial" w:hAnsi="Arial" w:cs="Arial"/>
          <w:sz w:val="20"/>
          <w:szCs w:val="20"/>
        </w:rPr>
        <w:t xml:space="preserve">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Todas as referências de tempo no Edital, no aviso e durante a sessão pública observarão o horário de Brasília – DF.</w:t>
      </w:r>
    </w:p>
    <w:p w14:paraId="37612DAC"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14:paraId="7FEB1C62"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Na contagem dos prazos estabelecidos neste Edital e seus Anexos, excluir-se-á o dia do início e incluir-se-á o do vencimento. Só se iniciam e vencem os prazos em dias de expediente na Administração.</w:t>
      </w:r>
    </w:p>
    <w:p w14:paraId="6C42D36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14:paraId="04DC53BD" w14:textId="77777777" w:rsidR="00400A19" w:rsidRDefault="00400A19" w:rsidP="00400A19">
      <w:pPr>
        <w:numPr>
          <w:ilvl w:val="1"/>
          <w:numId w:val="9"/>
        </w:numPr>
        <w:spacing w:before="120" w:after="120" w:line="276" w:lineRule="auto"/>
        <w:ind w:left="1141"/>
        <w:jc w:val="both"/>
      </w:pPr>
      <w:r>
        <w:rPr>
          <w:rFonts w:ascii="Arial" w:hAnsi="Arial" w:cs="Arial"/>
          <w:b/>
          <w:sz w:val="20"/>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w:t>
      </w:r>
      <w:proofErr w:type="gramStart"/>
      <w:r>
        <w:rPr>
          <w:rFonts w:ascii="Arial" w:hAnsi="Arial" w:cs="Arial"/>
          <w:b/>
          <w:sz w:val="20"/>
          <w:szCs w:val="20"/>
          <w:u w:val="single"/>
        </w:rPr>
        <w:t>Edital .</w:t>
      </w:r>
      <w:proofErr w:type="gramEnd"/>
    </w:p>
    <w:p w14:paraId="13851A1B" w14:textId="77777777" w:rsidR="00400A19" w:rsidRPr="00400A19" w:rsidRDefault="00400A19" w:rsidP="00400A19">
      <w:pPr>
        <w:numPr>
          <w:ilvl w:val="1"/>
          <w:numId w:val="9"/>
        </w:numPr>
        <w:spacing w:before="120" w:after="120" w:line="276" w:lineRule="auto"/>
        <w:ind w:left="1141"/>
        <w:jc w:val="both"/>
        <w:rPr>
          <w:bCs/>
        </w:rPr>
      </w:pPr>
      <w:r w:rsidRPr="00400A19">
        <w:rPr>
          <w:rFonts w:ascii="Arial" w:eastAsia="Arial" w:hAnsi="Arial" w:cs="Arial"/>
          <w:bCs/>
          <w:sz w:val="20"/>
          <w:szCs w:val="20"/>
        </w:rPr>
        <w:t xml:space="preserve"> </w:t>
      </w:r>
      <w:r w:rsidRPr="00400A19">
        <w:rPr>
          <w:rFonts w:ascii="Arial" w:hAnsi="Arial" w:cs="Arial"/>
          <w:bCs/>
          <w:sz w:val="20"/>
          <w:szCs w:val="20"/>
        </w:rPr>
        <w:t xml:space="preserve">As condições de entrega, recebimento do objeto, garantia e assistência técnica estarão estabelecidas no Termo de Referência (Anexo I) deste Edital. </w:t>
      </w:r>
    </w:p>
    <w:p w14:paraId="743C74F3" w14:textId="53151AE1"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20" w:history="1">
        <w:r w:rsidR="00F700BD" w:rsidRPr="00711327">
          <w:t>www.comprasgovernamentais.gov.br</w:t>
        </w:r>
      </w:hyperlink>
      <w:r w:rsidR="00F700BD" w:rsidRPr="00711327">
        <w:rPr>
          <w:rFonts w:ascii="Arial" w:hAnsi="Arial" w:cs="Arial"/>
          <w:sz w:val="20"/>
          <w:szCs w:val="20"/>
        </w:rPr>
        <w:t xml:space="preserve"> </w:t>
      </w:r>
      <w:r w:rsidR="00F700BD" w:rsidRPr="00F700BD">
        <w:rPr>
          <w:rFonts w:ascii="Arial" w:hAnsi="Arial" w:cs="Arial"/>
          <w:sz w:val="20"/>
          <w:szCs w:val="20"/>
        </w:rPr>
        <w:t xml:space="preserve">e </w:t>
      </w:r>
      <w:hyperlink r:id="rId21" w:history="1">
        <w:r w:rsidR="00F700BD" w:rsidRPr="00711327">
          <w:t>www.editais.uff.br</w:t>
        </w:r>
      </w:hyperlink>
      <w:r w:rsidR="00F700BD">
        <w:rPr>
          <w:rFonts w:ascii="Arial" w:hAnsi="Arial" w:cs="Arial"/>
          <w:sz w:val="20"/>
          <w:szCs w:val="20"/>
        </w:rPr>
        <w:t xml:space="preserve"> </w:t>
      </w:r>
      <w:r w:rsidRPr="00711327">
        <w:rPr>
          <w:rFonts w:ascii="Arial" w:hAnsi="Arial" w:cs="Arial"/>
          <w:sz w:val="20"/>
          <w:szCs w:val="20"/>
        </w:rPr>
        <w:t>,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711327">
        <w:rPr>
          <w:rFonts w:ascii="Arial" w:hAnsi="Arial" w:cs="Arial"/>
          <w:sz w:val="20"/>
          <w:szCs w:val="20"/>
        </w:rPr>
        <w:t>horas, mesmo endereço e período no qual os autos do processo administrativo permanecerão com vista franqueada aos interessados.</w:t>
      </w:r>
    </w:p>
    <w:p w14:paraId="4E5F7B3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14:paraId="7E304DA5" w14:textId="77777777" w:rsidR="00536A60" w:rsidRPr="00475A19" w:rsidRDefault="00CA24FB"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w:t>
      </w:r>
      <w:r w:rsidR="00536A60" w:rsidRPr="00FF2B42">
        <w:rPr>
          <w:rFonts w:ascii="Arial" w:hAnsi="Arial" w:cs="Arial"/>
          <w:color w:val="000000"/>
          <w:sz w:val="20"/>
          <w:szCs w:val="20"/>
        </w:rPr>
        <w:t>ANEXO I - Termo de Referência</w:t>
      </w:r>
    </w:p>
    <w:p w14:paraId="1E1FC1E8"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14:paraId="435EAAA3"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II</w:t>
      </w:r>
      <w:r>
        <w:rPr>
          <w:rFonts w:ascii="Arial" w:hAnsi="Arial" w:cs="Arial"/>
          <w:color w:val="000000"/>
          <w:sz w:val="20"/>
          <w:szCs w:val="20"/>
        </w:rPr>
        <w:t xml:space="preserve"> – Procedimento para Entregas de Materiais</w:t>
      </w:r>
    </w:p>
    <w:p w14:paraId="21C50263" w14:textId="77777777" w:rsidR="00536A60" w:rsidRPr="00FF2B42"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Pr>
          <w:rFonts w:ascii="Arial" w:hAnsi="Arial" w:cs="Arial"/>
          <w:color w:val="000000"/>
          <w:sz w:val="20"/>
          <w:szCs w:val="20"/>
        </w:rPr>
        <w:t>I</w:t>
      </w:r>
      <w:r w:rsidRPr="00FF2B42">
        <w:rPr>
          <w:rFonts w:ascii="Arial" w:hAnsi="Arial" w:cs="Arial"/>
          <w:color w:val="000000"/>
          <w:sz w:val="20"/>
          <w:szCs w:val="20"/>
        </w:rPr>
        <w:t>I</w:t>
      </w:r>
      <w:r>
        <w:rPr>
          <w:rFonts w:ascii="Arial" w:hAnsi="Arial" w:cs="Arial"/>
          <w:color w:val="000000"/>
          <w:sz w:val="20"/>
          <w:szCs w:val="20"/>
        </w:rPr>
        <w:t xml:space="preserve"> – Modelo de Declaração Ambiental</w:t>
      </w:r>
    </w:p>
    <w:p w14:paraId="1DF95B45" w14:textId="77777777" w:rsidR="00536A60" w:rsidRPr="00FF2B42" w:rsidRDefault="00536A60" w:rsidP="00E27397">
      <w:pPr>
        <w:numPr>
          <w:ilvl w:val="2"/>
          <w:numId w:val="1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Pr>
          <w:rFonts w:ascii="Arial" w:hAnsi="Arial" w:cs="Arial"/>
          <w:color w:val="000000"/>
          <w:sz w:val="20"/>
          <w:szCs w:val="20"/>
        </w:rPr>
        <w:t>V</w:t>
      </w:r>
      <w:r w:rsidRPr="00FF2B42">
        <w:rPr>
          <w:rFonts w:ascii="Arial" w:hAnsi="Arial" w:cs="Arial"/>
          <w:color w:val="000000"/>
          <w:sz w:val="20"/>
          <w:szCs w:val="20"/>
        </w:rPr>
        <w:t xml:space="preserve"> – Minuta de Ata de Registro de Preços</w:t>
      </w:r>
      <w:r>
        <w:rPr>
          <w:rFonts w:ascii="Arial" w:hAnsi="Arial" w:cs="Arial"/>
          <w:color w:val="000000"/>
          <w:sz w:val="20"/>
          <w:szCs w:val="20"/>
        </w:rPr>
        <w:t>;</w:t>
      </w:r>
    </w:p>
    <w:p w14:paraId="7F0ECA1C" w14:textId="0F357A79" w:rsidR="00CA24FB" w:rsidRDefault="00CA24FB" w:rsidP="00235187">
      <w:pPr>
        <w:spacing w:before="240" w:after="240" w:line="276" w:lineRule="auto"/>
        <w:ind w:right="-15" w:firstLine="709"/>
        <w:jc w:val="both"/>
        <w:rPr>
          <w:rFonts w:ascii="Arial" w:hAnsi="Arial" w:cs="Arial"/>
          <w:bCs/>
          <w:iCs/>
          <w:color w:val="000000"/>
          <w:sz w:val="20"/>
          <w:szCs w:val="20"/>
        </w:rPr>
      </w:pPr>
    </w:p>
    <w:p w14:paraId="11A82257" w14:textId="77777777" w:rsidR="009C0E8C" w:rsidRPr="00FF2B42" w:rsidRDefault="009C0E8C" w:rsidP="00235187">
      <w:pPr>
        <w:spacing w:before="240" w:after="240" w:line="276" w:lineRule="auto"/>
        <w:ind w:right="-15" w:firstLine="709"/>
        <w:jc w:val="both"/>
        <w:rPr>
          <w:rFonts w:ascii="Arial" w:hAnsi="Arial" w:cs="Arial"/>
          <w:iCs/>
          <w:color w:val="000000"/>
          <w:sz w:val="20"/>
          <w:szCs w:val="20"/>
        </w:rPr>
      </w:pPr>
    </w:p>
    <w:p w14:paraId="756C87A2" w14:textId="41A6F537" w:rsidR="00CA24FB" w:rsidRPr="00FF2B42" w:rsidRDefault="00A23AFB" w:rsidP="00A23AFB">
      <w:pPr>
        <w:spacing w:before="240" w:after="240" w:line="276" w:lineRule="auto"/>
        <w:ind w:left="360" w:right="-15" w:firstLine="709"/>
        <w:jc w:val="center"/>
        <w:rPr>
          <w:rFonts w:ascii="Arial" w:hAnsi="Arial" w:cs="Arial"/>
          <w:color w:val="000000"/>
          <w:sz w:val="20"/>
          <w:szCs w:val="20"/>
        </w:rPr>
      </w:pPr>
      <w:r>
        <w:rPr>
          <w:rFonts w:ascii="Arial" w:hAnsi="Arial" w:cs="Arial"/>
          <w:color w:val="000000"/>
          <w:sz w:val="20"/>
          <w:szCs w:val="20"/>
        </w:rPr>
        <w:t>Niterói, 07 de Janeiro de 2020</w:t>
      </w:r>
    </w:p>
    <w:p w14:paraId="5F9C4E9B" w14:textId="427BDFA7" w:rsidR="00CA24FB" w:rsidRDefault="00CA24FB" w:rsidP="00235187">
      <w:pPr>
        <w:spacing w:before="240" w:after="240" w:line="276" w:lineRule="auto"/>
        <w:ind w:right="-15" w:firstLine="709"/>
        <w:jc w:val="both"/>
        <w:rPr>
          <w:rFonts w:ascii="Arial" w:hAnsi="Arial" w:cs="Arial"/>
          <w:color w:val="000000"/>
          <w:sz w:val="20"/>
          <w:szCs w:val="20"/>
        </w:rPr>
      </w:pPr>
    </w:p>
    <w:p w14:paraId="253FEED3" w14:textId="77777777" w:rsidR="0079402F" w:rsidRPr="00FF2B42" w:rsidRDefault="0079402F" w:rsidP="00235187">
      <w:pPr>
        <w:spacing w:before="240" w:after="240" w:line="276" w:lineRule="auto"/>
        <w:ind w:right="-15" w:firstLine="709"/>
        <w:jc w:val="both"/>
        <w:rPr>
          <w:rFonts w:ascii="Arial" w:hAnsi="Arial" w:cs="Arial"/>
          <w:color w:val="000000"/>
          <w:sz w:val="20"/>
          <w:szCs w:val="20"/>
        </w:rPr>
      </w:pPr>
    </w:p>
    <w:p w14:paraId="0A807AC9" w14:textId="3DC39C29" w:rsidR="00CA24FB" w:rsidRDefault="0079402F" w:rsidP="0079402F">
      <w:pPr>
        <w:ind w:firstLine="709"/>
        <w:jc w:val="center"/>
        <w:rPr>
          <w:rFonts w:ascii="Arial" w:hAnsi="Arial" w:cs="Arial"/>
          <w:sz w:val="20"/>
          <w:szCs w:val="20"/>
        </w:rPr>
      </w:pPr>
      <w:r>
        <w:rPr>
          <w:rFonts w:ascii="Arial" w:hAnsi="Arial" w:cs="Arial"/>
          <w:sz w:val="20"/>
          <w:szCs w:val="20"/>
        </w:rPr>
        <w:t>Hellen de Lima Medeiros da Silva</w:t>
      </w:r>
    </w:p>
    <w:p w14:paraId="144AA9EA" w14:textId="4D6E5D17" w:rsidR="0079402F" w:rsidRPr="00FF2B42" w:rsidRDefault="0079402F" w:rsidP="0079402F">
      <w:pPr>
        <w:ind w:firstLine="709"/>
        <w:jc w:val="center"/>
        <w:rPr>
          <w:rFonts w:ascii="Arial" w:hAnsi="Arial" w:cs="Arial"/>
          <w:sz w:val="20"/>
          <w:szCs w:val="20"/>
        </w:rPr>
      </w:pPr>
      <w:r>
        <w:rPr>
          <w:rFonts w:ascii="Arial" w:hAnsi="Arial" w:cs="Arial"/>
          <w:sz w:val="20"/>
          <w:szCs w:val="20"/>
        </w:rPr>
        <w:t>Membro da CLI</w:t>
      </w:r>
    </w:p>
    <w:sectPr w:rsidR="0079402F" w:rsidRPr="00FF2B42" w:rsidSect="00891C81">
      <w:headerReference w:type="default" r:id="rId22"/>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81D0E" w14:textId="77777777" w:rsidR="001C3B66" w:rsidRDefault="001C3B66">
      <w:r>
        <w:separator/>
      </w:r>
    </w:p>
  </w:endnote>
  <w:endnote w:type="continuationSeparator" w:id="0">
    <w:p w14:paraId="1222A242" w14:textId="77777777" w:rsidR="001C3B66" w:rsidRDefault="001C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0831A" w14:textId="77777777" w:rsidR="001C3B66" w:rsidRDefault="001C3B66">
      <w:r>
        <w:separator/>
      </w:r>
    </w:p>
  </w:footnote>
  <w:footnote w:type="continuationSeparator" w:id="0">
    <w:p w14:paraId="45F23707" w14:textId="77777777" w:rsidR="001C3B66" w:rsidRDefault="001C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47F4" w14:textId="77777777" w:rsidR="00A33DA2" w:rsidRDefault="00A33DA2" w:rsidP="00891C81">
    <w:pPr>
      <w:pStyle w:val="Cabealho"/>
      <w:jc w:val="right"/>
    </w:pPr>
    <w:r>
      <w:rPr>
        <w:rFonts w:ascii="Verdana" w:hAnsi="Verdana" w:cs="Verdana"/>
        <w:sz w:val="16"/>
        <w:szCs w:val="16"/>
      </w:rPr>
      <w:t>Fls.__________</w:t>
    </w:r>
  </w:p>
  <w:p w14:paraId="44F025AB" w14:textId="38BE86E3" w:rsidR="00A33DA2" w:rsidRDefault="00A33DA2" w:rsidP="00891C81">
    <w:pPr>
      <w:pStyle w:val="Cabealho"/>
      <w:jc w:val="right"/>
    </w:pPr>
    <w:r>
      <w:rPr>
        <w:rFonts w:ascii="Verdana" w:hAnsi="Verdana" w:cs="Verdana"/>
        <w:sz w:val="16"/>
        <w:szCs w:val="16"/>
      </w:rPr>
      <w:t>Processo n.º 23069.023171/2019-36</w:t>
    </w:r>
  </w:p>
  <w:p w14:paraId="3CEF0F1D" w14:textId="77777777" w:rsidR="00A33DA2" w:rsidRDefault="00A33D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0"/>
      <w:numFmt w:val="decimal"/>
      <w:lvlText w:val="%1"/>
      <w:lvlJc w:val="left"/>
      <w:pPr>
        <w:tabs>
          <w:tab w:val="num" w:pos="0"/>
        </w:tabs>
        <w:ind w:left="375" w:hanging="375"/>
      </w:pPr>
      <w:rPr>
        <w:rFonts w:hint="default"/>
      </w:rPr>
    </w:lvl>
    <w:lvl w:ilvl="1">
      <w:start w:val="4"/>
      <w:numFmt w:val="decimal"/>
      <w:lvlText w:val="%1.%2"/>
      <w:lvlJc w:val="left"/>
      <w:pPr>
        <w:tabs>
          <w:tab w:val="num" w:pos="0"/>
        </w:tabs>
        <w:ind w:left="375" w:hanging="375"/>
      </w:pPr>
      <w:rPr>
        <w:rFonts w:ascii="Arial" w:hAnsi="Arial" w:cs="Arial" w:hint="default"/>
        <w:b/>
        <w:sz w:val="20"/>
        <w:szCs w:val="20"/>
      </w:rPr>
    </w:lvl>
    <w:lvl w:ilvl="2">
      <w:start w:val="1"/>
      <w:numFmt w:val="decimal"/>
      <w:lvlText w:val="%1.%2.%3"/>
      <w:lvlJc w:val="left"/>
      <w:pPr>
        <w:tabs>
          <w:tab w:val="num" w:pos="0"/>
        </w:tabs>
        <w:ind w:left="1004" w:hanging="720"/>
      </w:pPr>
      <w:rPr>
        <w:rFonts w:ascii="Arial" w:hAnsi="Arial" w:cs="Arial" w:hint="default"/>
        <w:b/>
        <w:sz w:val="20"/>
        <w:szCs w:val="20"/>
      </w:rPr>
    </w:lvl>
    <w:lvl w:ilvl="3">
      <w:start w:val="1"/>
      <w:numFmt w:val="decimal"/>
      <w:lvlText w:val="%1.%2.%3.%4"/>
      <w:lvlJc w:val="left"/>
      <w:pPr>
        <w:tabs>
          <w:tab w:val="num" w:pos="0"/>
        </w:tabs>
        <w:ind w:left="2563"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Arial" w:hAnsi="Arial" w:cs="Arial" w:hint="default"/>
        <w:b/>
        <w:i/>
        <w:sz w:val="20"/>
        <w:szCs w:val="20"/>
        <w:highlight w:val="lightGray"/>
      </w:rPr>
    </w:lvl>
    <w:lvl w:ilvl="1">
      <w:start w:val="1"/>
      <w:numFmt w:val="decimal"/>
      <w:lvlText w:val="%1.%2."/>
      <w:lvlJc w:val="left"/>
      <w:pPr>
        <w:tabs>
          <w:tab w:val="num" w:pos="0"/>
        </w:tabs>
        <w:ind w:left="661" w:hanging="661"/>
      </w:pPr>
      <w:rPr>
        <w:rFonts w:ascii="Arial" w:hAnsi="Arial" w:cs="Arial" w:hint="default"/>
        <w:b/>
        <w:bCs/>
        <w:iCs/>
        <w:spacing w:val="-3"/>
        <w:sz w:val="20"/>
        <w:szCs w:val="20"/>
        <w:lang w:eastAsia="en-US"/>
      </w:rPr>
    </w:lvl>
    <w:lvl w:ilvl="2">
      <w:start w:val="1"/>
      <w:numFmt w:val="decimal"/>
      <w:lvlText w:val="%1.%2.%3."/>
      <w:lvlJc w:val="left"/>
      <w:pPr>
        <w:tabs>
          <w:tab w:val="num" w:pos="0"/>
        </w:tabs>
        <w:ind w:left="754" w:hanging="754"/>
      </w:pPr>
      <w:rPr>
        <w:rFonts w:ascii="Arial" w:hAnsi="Arial" w:cs="Arial" w:hint="default"/>
        <w:b/>
        <w:bCs/>
        <w:iCs/>
        <w:spacing w:val="-3"/>
        <w:sz w:val="20"/>
        <w:szCs w:val="20"/>
        <w:lang w:eastAsia="en-US"/>
      </w:rPr>
    </w:lvl>
    <w:lvl w:ilvl="3">
      <w:start w:val="1"/>
      <w:numFmt w:val="decimal"/>
      <w:lvlText w:val="%1.%2.%3.%4."/>
      <w:lvlJc w:val="left"/>
      <w:pPr>
        <w:tabs>
          <w:tab w:val="num" w:pos="0"/>
        </w:tabs>
        <w:ind w:left="1871" w:hanging="791"/>
      </w:pPr>
      <w:rPr>
        <w:rFonts w:ascii="Arial" w:hAnsi="Arial" w:cs="Arial" w:hint="default"/>
        <w:b/>
        <w:bCs/>
        <w:iCs/>
        <w:spacing w:val="-3"/>
        <w:sz w:val="20"/>
        <w:szCs w:val="20"/>
        <w:lang w:eastAsia="en-US"/>
      </w:rPr>
    </w:lvl>
    <w:lvl w:ilvl="4">
      <w:start w:val="1"/>
      <w:numFmt w:val="decimal"/>
      <w:lvlText w:val="%1.%2.%3.%4.%5."/>
      <w:lvlJc w:val="left"/>
      <w:pPr>
        <w:tabs>
          <w:tab w:val="num" w:pos="0"/>
        </w:tabs>
        <w:ind w:left="2919" w:hanging="792"/>
      </w:pPr>
      <w:rPr>
        <w:rFonts w:ascii="Arial" w:hAnsi="Arial" w:cs="Arial" w:hint="default"/>
        <w:b/>
        <w:bCs/>
        <w:iCs/>
        <w:spacing w:val="-3"/>
        <w:sz w:val="20"/>
        <w:szCs w:val="20"/>
        <w:lang w:eastAsia="en-US"/>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3"/>
  </w:num>
  <w:num w:numId="4">
    <w:abstractNumId w:val="14"/>
  </w:num>
  <w:num w:numId="5">
    <w:abstractNumId w:val="9"/>
  </w:num>
  <w:num w:numId="6">
    <w:abstractNumId w:val="7"/>
  </w:num>
  <w:num w:numId="7">
    <w:abstractNumId w:val="10"/>
  </w:num>
  <w:num w:numId="8">
    <w:abstractNumId w:val="1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20"/>
    </w:lvlOverride>
  </w:num>
  <w:num w:numId="13">
    <w:abstractNumId w:val="6"/>
    <w:lvlOverride w:ilvl="0">
      <w:startOverride w:val="8"/>
    </w:lvlOverride>
    <w:lvlOverride w:ilvl="1">
      <w:startOverride w:val="1"/>
    </w:lvlOverride>
  </w:num>
  <w:num w:numId="14">
    <w:abstractNumId w:val="6"/>
  </w:num>
  <w:num w:numId="15">
    <w:abstractNumId w:val="6"/>
    <w:lvlOverride w:ilvl="0">
      <w:startOverride w:val="20"/>
    </w:lvlOverride>
    <w:lvlOverride w:ilvl="1">
      <w:startOverride w:val="1"/>
    </w:lvlOverride>
  </w:num>
  <w:num w:numId="16">
    <w:abstractNumId w:val="11"/>
  </w:num>
  <w:num w:numId="17">
    <w:abstractNumId w:val="4"/>
  </w:num>
  <w:num w:numId="18">
    <w:abstractNumId w:val="8"/>
  </w:num>
  <w:num w:numId="19">
    <w:abstractNumId w:val="5"/>
  </w:num>
  <w:num w:numId="20">
    <w:abstractNumId w:val="6"/>
    <w:lvlOverride w:ilvl="0">
      <w:startOverride w:val="9"/>
    </w:lvlOverride>
    <w:lvlOverride w:ilvl="1">
      <w:startOverride w:val="5"/>
    </w:lvlOverride>
  </w:num>
  <w:num w:numId="21">
    <w:abstractNumId w:val="6"/>
    <w:lvlOverride w:ilvl="0">
      <w:startOverride w:val="9"/>
    </w:lvlOverride>
    <w:lvlOverride w:ilvl="1">
      <w:startOverride w:val="13"/>
    </w:lvlOverride>
    <w:lvlOverride w:ilvl="2">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16B51"/>
    <w:rsid w:val="0002260C"/>
    <w:rsid w:val="0002306D"/>
    <w:rsid w:val="00023CDD"/>
    <w:rsid w:val="000242C8"/>
    <w:rsid w:val="00027155"/>
    <w:rsid w:val="00027933"/>
    <w:rsid w:val="00027A5D"/>
    <w:rsid w:val="000318BA"/>
    <w:rsid w:val="000321F5"/>
    <w:rsid w:val="000335F5"/>
    <w:rsid w:val="000349D9"/>
    <w:rsid w:val="00034A29"/>
    <w:rsid w:val="00035B45"/>
    <w:rsid w:val="00035D80"/>
    <w:rsid w:val="00037C97"/>
    <w:rsid w:val="00040957"/>
    <w:rsid w:val="00040D0F"/>
    <w:rsid w:val="00042714"/>
    <w:rsid w:val="00044CF4"/>
    <w:rsid w:val="000452C7"/>
    <w:rsid w:val="0004586D"/>
    <w:rsid w:val="00047D73"/>
    <w:rsid w:val="00047FAC"/>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0B85"/>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B14"/>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B66"/>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3F3"/>
    <w:rsid w:val="00222980"/>
    <w:rsid w:val="002241A2"/>
    <w:rsid w:val="002267BC"/>
    <w:rsid w:val="002267DD"/>
    <w:rsid w:val="00227861"/>
    <w:rsid w:val="00230C82"/>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BE6"/>
    <w:rsid w:val="00257DB8"/>
    <w:rsid w:val="00260802"/>
    <w:rsid w:val="00261723"/>
    <w:rsid w:val="00261925"/>
    <w:rsid w:val="00263512"/>
    <w:rsid w:val="0026386A"/>
    <w:rsid w:val="002656A2"/>
    <w:rsid w:val="00265B35"/>
    <w:rsid w:val="00267125"/>
    <w:rsid w:val="00267B22"/>
    <w:rsid w:val="00271CB6"/>
    <w:rsid w:val="00271E61"/>
    <w:rsid w:val="0027248A"/>
    <w:rsid w:val="0027301A"/>
    <w:rsid w:val="0027381F"/>
    <w:rsid w:val="00276286"/>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002"/>
    <w:rsid w:val="002A51E3"/>
    <w:rsid w:val="002B0A65"/>
    <w:rsid w:val="002B0CF8"/>
    <w:rsid w:val="002B2A87"/>
    <w:rsid w:val="002B2E88"/>
    <w:rsid w:val="002B2EE9"/>
    <w:rsid w:val="002B3ACD"/>
    <w:rsid w:val="002B5D79"/>
    <w:rsid w:val="002B7727"/>
    <w:rsid w:val="002B7EB0"/>
    <w:rsid w:val="002C1258"/>
    <w:rsid w:val="002C1D3F"/>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2F87"/>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025"/>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10B"/>
    <w:rsid w:val="003F6883"/>
    <w:rsid w:val="00400A19"/>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1BB0"/>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EA1"/>
    <w:rsid w:val="0044294C"/>
    <w:rsid w:val="004438A2"/>
    <w:rsid w:val="00445798"/>
    <w:rsid w:val="00446E40"/>
    <w:rsid w:val="0044725C"/>
    <w:rsid w:val="00447465"/>
    <w:rsid w:val="00451065"/>
    <w:rsid w:val="0045133B"/>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478"/>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59D"/>
    <w:rsid w:val="00524710"/>
    <w:rsid w:val="005268EB"/>
    <w:rsid w:val="005273E0"/>
    <w:rsid w:val="00527D57"/>
    <w:rsid w:val="0053119E"/>
    <w:rsid w:val="0053132E"/>
    <w:rsid w:val="00532126"/>
    <w:rsid w:val="00532A04"/>
    <w:rsid w:val="00535A68"/>
    <w:rsid w:val="00536A60"/>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1327"/>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02F"/>
    <w:rsid w:val="0079430D"/>
    <w:rsid w:val="007953B9"/>
    <w:rsid w:val="0079754C"/>
    <w:rsid w:val="007A1395"/>
    <w:rsid w:val="007A22E9"/>
    <w:rsid w:val="007A24EB"/>
    <w:rsid w:val="007A282D"/>
    <w:rsid w:val="007A3B34"/>
    <w:rsid w:val="007A4F2F"/>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A3E"/>
    <w:rsid w:val="007C6623"/>
    <w:rsid w:val="007D0D04"/>
    <w:rsid w:val="007D0EDD"/>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B28"/>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0E3F"/>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1FB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2CFF"/>
    <w:rsid w:val="008C36C2"/>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253B"/>
    <w:rsid w:val="009B533B"/>
    <w:rsid w:val="009B7570"/>
    <w:rsid w:val="009C0E8C"/>
    <w:rsid w:val="009C1051"/>
    <w:rsid w:val="009C16FB"/>
    <w:rsid w:val="009C37B1"/>
    <w:rsid w:val="009C3B95"/>
    <w:rsid w:val="009C3C80"/>
    <w:rsid w:val="009C470D"/>
    <w:rsid w:val="009C638B"/>
    <w:rsid w:val="009D217F"/>
    <w:rsid w:val="009D3626"/>
    <w:rsid w:val="009D3B66"/>
    <w:rsid w:val="009D68FB"/>
    <w:rsid w:val="009E0273"/>
    <w:rsid w:val="009E04B3"/>
    <w:rsid w:val="009E0DFC"/>
    <w:rsid w:val="009E442B"/>
    <w:rsid w:val="009E5252"/>
    <w:rsid w:val="009E5B74"/>
    <w:rsid w:val="009E6659"/>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AFB"/>
    <w:rsid w:val="00A25E91"/>
    <w:rsid w:val="00A25FA0"/>
    <w:rsid w:val="00A2678B"/>
    <w:rsid w:val="00A31A3C"/>
    <w:rsid w:val="00A320C1"/>
    <w:rsid w:val="00A32E8A"/>
    <w:rsid w:val="00A33DA2"/>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C73FE"/>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690"/>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35CB"/>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2BF"/>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67A60"/>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2B2"/>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76D"/>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2B8A"/>
    <w:rsid w:val="00D735D0"/>
    <w:rsid w:val="00D80021"/>
    <w:rsid w:val="00D84519"/>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11F3"/>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37C"/>
    <w:rsid w:val="00E14B89"/>
    <w:rsid w:val="00E14CA5"/>
    <w:rsid w:val="00E15202"/>
    <w:rsid w:val="00E152DF"/>
    <w:rsid w:val="00E15505"/>
    <w:rsid w:val="00E22D1B"/>
    <w:rsid w:val="00E235F5"/>
    <w:rsid w:val="00E23783"/>
    <w:rsid w:val="00E256E5"/>
    <w:rsid w:val="00E26411"/>
    <w:rsid w:val="00E27397"/>
    <w:rsid w:val="00E27AE8"/>
    <w:rsid w:val="00E3008F"/>
    <w:rsid w:val="00E307B6"/>
    <w:rsid w:val="00E311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4704"/>
    <w:rsid w:val="00E677BD"/>
    <w:rsid w:val="00E708BC"/>
    <w:rsid w:val="00E70C44"/>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1759"/>
    <w:rsid w:val="00F83362"/>
    <w:rsid w:val="00F84BDA"/>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yperlink" Target="http://www.editais.uff.br" TargetMode="Externa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FDE973-944B-4165-93D4-3913E52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166</TotalTime>
  <Pages>1</Pages>
  <Words>9565</Words>
  <Characters>51653</Characters>
  <Application>Microsoft Office Word</Application>
  <DocSecurity>0</DocSecurity>
  <Lines>430</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61096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Madison</cp:lastModifiedBy>
  <cp:revision>28</cp:revision>
  <cp:lastPrinted>2019-10-10T16:52:00Z</cp:lastPrinted>
  <dcterms:created xsi:type="dcterms:W3CDTF">2020-01-06T16:47:00Z</dcterms:created>
  <dcterms:modified xsi:type="dcterms:W3CDTF">2020-01-31T18:22:00Z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